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3F8" w:rsidRDefault="00BC03F8" w:rsidP="00BC03F8">
      <w:pPr>
        <w:pStyle w:val="aa"/>
        <w:jc w:val="center"/>
        <w:rPr>
          <w:rFonts w:ascii="Times New Roman" w:hAnsi="Times New Roman"/>
          <w:noProof/>
          <w:sz w:val="24"/>
          <w:szCs w:val="24"/>
        </w:rPr>
      </w:pPr>
    </w:p>
    <w:p w:rsidR="009B3824" w:rsidRDefault="009B3824" w:rsidP="00BC03F8">
      <w:pPr>
        <w:pStyle w:val="aa"/>
        <w:jc w:val="center"/>
        <w:rPr>
          <w:rFonts w:ascii="Times New Roman" w:hAnsi="Times New Roman"/>
          <w:noProof/>
          <w:sz w:val="24"/>
          <w:szCs w:val="24"/>
        </w:rPr>
      </w:pPr>
    </w:p>
    <w:p w:rsidR="009B3824" w:rsidRDefault="009B3824" w:rsidP="00BC03F8">
      <w:pPr>
        <w:pStyle w:val="aa"/>
        <w:jc w:val="center"/>
        <w:rPr>
          <w:rFonts w:ascii="Times New Roman" w:hAnsi="Times New Roman"/>
          <w:noProof/>
          <w:sz w:val="24"/>
          <w:szCs w:val="24"/>
        </w:rPr>
      </w:pPr>
    </w:p>
    <w:p w:rsidR="009B3824" w:rsidRPr="00EB7CA5" w:rsidRDefault="009B3824" w:rsidP="00BC03F8">
      <w:pPr>
        <w:pStyle w:val="aa"/>
        <w:jc w:val="center"/>
        <w:rPr>
          <w:rFonts w:ascii="Times New Roman" w:hAnsi="Times New Roman"/>
          <w:sz w:val="24"/>
          <w:szCs w:val="24"/>
        </w:rPr>
      </w:pPr>
      <w:r w:rsidRPr="00EB7CA5">
        <w:rPr>
          <w:rFonts w:ascii="Times New Roman" w:hAnsi="Times New Roman"/>
          <w:b/>
          <w:noProof/>
        </w:rPr>
        <w:drawing>
          <wp:inline distT="0" distB="0" distL="0" distR="0">
            <wp:extent cx="762000" cy="800100"/>
            <wp:effectExtent l="1905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монтненский р-н- герб"/>
                    <pic:cNvPicPr>
                      <a:picLocks noChangeAspect="1" noChangeArrowheads="1"/>
                    </pic:cNvPicPr>
                  </pic:nvPicPr>
                  <pic:blipFill>
                    <a:blip r:embed="rId8" cstate="print"/>
                    <a:srcRect/>
                    <a:stretch>
                      <a:fillRect/>
                    </a:stretch>
                  </pic:blipFill>
                  <pic:spPr bwMode="auto">
                    <a:xfrm>
                      <a:off x="0" y="0"/>
                      <a:ext cx="762000" cy="800100"/>
                    </a:xfrm>
                    <a:prstGeom prst="rect">
                      <a:avLst/>
                    </a:prstGeom>
                    <a:noFill/>
                    <a:ln w="9525">
                      <a:noFill/>
                      <a:miter lim="800000"/>
                      <a:headEnd/>
                      <a:tailEnd/>
                    </a:ln>
                  </pic:spPr>
                </pic:pic>
              </a:graphicData>
            </a:graphic>
          </wp:inline>
        </w:drawing>
      </w:r>
    </w:p>
    <w:p w:rsidR="00BC03F8" w:rsidRPr="00EB7CA5" w:rsidRDefault="00BC03F8" w:rsidP="00BC03F8">
      <w:pPr>
        <w:pStyle w:val="aa"/>
        <w:jc w:val="center"/>
        <w:rPr>
          <w:rFonts w:ascii="Times New Roman" w:hAnsi="Times New Roman"/>
          <w:bCs/>
          <w:snapToGrid w:val="0"/>
          <w:sz w:val="24"/>
          <w:szCs w:val="24"/>
        </w:rPr>
      </w:pPr>
    </w:p>
    <w:p w:rsidR="009F1FA0" w:rsidRPr="00EB7CA5" w:rsidRDefault="009F1FA0" w:rsidP="009F1FA0">
      <w:pPr>
        <w:pStyle w:val="ae"/>
        <w:jc w:val="center"/>
        <w:rPr>
          <w:sz w:val="28"/>
          <w:szCs w:val="28"/>
        </w:rPr>
      </w:pPr>
      <w:r w:rsidRPr="00EB7CA5">
        <w:rPr>
          <w:sz w:val="28"/>
          <w:szCs w:val="28"/>
        </w:rPr>
        <w:t>Российская Федерация</w:t>
      </w:r>
    </w:p>
    <w:p w:rsidR="009F1FA0" w:rsidRPr="00EB7CA5" w:rsidRDefault="009F1FA0" w:rsidP="009F1FA0">
      <w:pPr>
        <w:pStyle w:val="ae"/>
        <w:jc w:val="center"/>
        <w:rPr>
          <w:sz w:val="28"/>
          <w:szCs w:val="28"/>
        </w:rPr>
      </w:pPr>
      <w:r w:rsidRPr="00EB7CA5">
        <w:rPr>
          <w:sz w:val="28"/>
          <w:szCs w:val="28"/>
        </w:rPr>
        <w:t xml:space="preserve">Ростовская область </w:t>
      </w:r>
    </w:p>
    <w:p w:rsidR="009F1FA0" w:rsidRPr="00EB7CA5" w:rsidRDefault="009F1FA0" w:rsidP="009F1FA0">
      <w:pPr>
        <w:pStyle w:val="ae"/>
        <w:jc w:val="center"/>
        <w:rPr>
          <w:sz w:val="28"/>
          <w:szCs w:val="28"/>
        </w:rPr>
      </w:pPr>
      <w:r w:rsidRPr="00EB7CA5">
        <w:rPr>
          <w:sz w:val="28"/>
          <w:szCs w:val="28"/>
        </w:rPr>
        <w:t xml:space="preserve">Ремонтненский район </w:t>
      </w:r>
    </w:p>
    <w:p w:rsidR="009F1FA0" w:rsidRPr="00EB7CA5" w:rsidRDefault="009F1FA0" w:rsidP="009F1FA0">
      <w:pPr>
        <w:pStyle w:val="ae"/>
        <w:jc w:val="center"/>
        <w:rPr>
          <w:sz w:val="28"/>
          <w:szCs w:val="28"/>
        </w:rPr>
      </w:pPr>
      <w:r w:rsidRPr="00EB7CA5">
        <w:rPr>
          <w:sz w:val="28"/>
          <w:szCs w:val="28"/>
        </w:rPr>
        <w:t>Администрация Денисовского сельского поселения</w:t>
      </w:r>
    </w:p>
    <w:p w:rsidR="009F1FA0" w:rsidRPr="00EB7CA5" w:rsidRDefault="009F1FA0" w:rsidP="009F1FA0">
      <w:pPr>
        <w:rPr>
          <w:rFonts w:ascii="Times New Roman" w:hAnsi="Times New Roman" w:cs="Times New Roman"/>
        </w:rPr>
      </w:pPr>
    </w:p>
    <w:p w:rsidR="009F1FA0" w:rsidRPr="00EB7CA5" w:rsidRDefault="009F1FA0" w:rsidP="009F1FA0">
      <w:pPr>
        <w:tabs>
          <w:tab w:val="left" w:pos="4155"/>
        </w:tabs>
        <w:jc w:val="center"/>
        <w:rPr>
          <w:rFonts w:ascii="Times New Roman" w:hAnsi="Times New Roman" w:cs="Times New Roman"/>
          <w:sz w:val="28"/>
          <w:szCs w:val="28"/>
        </w:rPr>
      </w:pPr>
      <w:r w:rsidRPr="00EB7CA5">
        <w:rPr>
          <w:rFonts w:ascii="Times New Roman" w:hAnsi="Times New Roman" w:cs="Times New Roman"/>
          <w:sz w:val="28"/>
          <w:szCs w:val="28"/>
        </w:rPr>
        <w:t>ПОСТАНОВЛЕНИЕ</w:t>
      </w:r>
    </w:p>
    <w:p w:rsidR="009F1FA0" w:rsidRPr="00EB7CA5" w:rsidRDefault="009F1FA0" w:rsidP="009F1FA0">
      <w:pPr>
        <w:pStyle w:val="aa"/>
        <w:jc w:val="center"/>
        <w:rPr>
          <w:rFonts w:ascii="Times New Roman" w:hAnsi="Times New Roman"/>
          <w:b/>
          <w:sz w:val="24"/>
        </w:rPr>
      </w:pPr>
    </w:p>
    <w:tbl>
      <w:tblPr>
        <w:tblW w:w="0" w:type="auto"/>
        <w:tblLayout w:type="fixed"/>
        <w:tblLook w:val="0000"/>
      </w:tblPr>
      <w:tblGrid>
        <w:gridCol w:w="3190"/>
        <w:gridCol w:w="3190"/>
        <w:gridCol w:w="3190"/>
      </w:tblGrid>
      <w:tr w:rsidR="009F1FA0" w:rsidRPr="00EB7CA5" w:rsidTr="003E1E6D">
        <w:tc>
          <w:tcPr>
            <w:tcW w:w="3190" w:type="dxa"/>
          </w:tcPr>
          <w:p w:rsidR="009F1FA0" w:rsidRPr="00EB7CA5" w:rsidRDefault="00EB7CA5" w:rsidP="00EB7CA5">
            <w:pPr>
              <w:pStyle w:val="aa"/>
              <w:rPr>
                <w:rFonts w:ascii="Times New Roman" w:hAnsi="Times New Roman"/>
                <w:b/>
                <w:sz w:val="24"/>
              </w:rPr>
            </w:pPr>
            <w:r w:rsidRPr="00EB7CA5">
              <w:rPr>
                <w:rFonts w:ascii="Times New Roman" w:hAnsi="Times New Roman"/>
                <w:b/>
                <w:sz w:val="24"/>
              </w:rPr>
              <w:t>01</w:t>
            </w:r>
            <w:r w:rsidR="009F1FA0" w:rsidRPr="00EB7CA5">
              <w:rPr>
                <w:rFonts w:ascii="Times New Roman" w:hAnsi="Times New Roman"/>
                <w:b/>
                <w:sz w:val="24"/>
              </w:rPr>
              <w:t>.0</w:t>
            </w:r>
            <w:r w:rsidRPr="00EB7CA5">
              <w:rPr>
                <w:rFonts w:ascii="Times New Roman" w:hAnsi="Times New Roman"/>
                <w:b/>
                <w:sz w:val="24"/>
              </w:rPr>
              <w:t>7</w:t>
            </w:r>
            <w:r w:rsidR="009F1FA0" w:rsidRPr="00EB7CA5">
              <w:rPr>
                <w:rFonts w:ascii="Times New Roman" w:hAnsi="Times New Roman"/>
                <w:b/>
                <w:sz w:val="24"/>
              </w:rPr>
              <w:t>.20</w:t>
            </w:r>
            <w:r w:rsidRPr="00EB7CA5">
              <w:rPr>
                <w:rFonts w:ascii="Times New Roman" w:hAnsi="Times New Roman"/>
                <w:b/>
                <w:sz w:val="24"/>
              </w:rPr>
              <w:t>25</w:t>
            </w:r>
          </w:p>
        </w:tc>
        <w:tc>
          <w:tcPr>
            <w:tcW w:w="3190" w:type="dxa"/>
          </w:tcPr>
          <w:p w:rsidR="009F1FA0" w:rsidRPr="00EB7CA5" w:rsidRDefault="00EB7CA5" w:rsidP="003E1E6D">
            <w:pPr>
              <w:pStyle w:val="aa"/>
              <w:jc w:val="center"/>
              <w:rPr>
                <w:rFonts w:ascii="Times New Roman" w:hAnsi="Times New Roman"/>
                <w:b/>
                <w:sz w:val="24"/>
              </w:rPr>
            </w:pPr>
            <w:r w:rsidRPr="00EB7CA5">
              <w:rPr>
                <w:rFonts w:ascii="Times New Roman" w:hAnsi="Times New Roman"/>
                <w:b/>
                <w:sz w:val="24"/>
              </w:rPr>
              <w:t>№ 69</w:t>
            </w:r>
            <w:r w:rsidR="00B42AB4" w:rsidRPr="00EB7CA5">
              <w:rPr>
                <w:rFonts w:ascii="Times New Roman" w:hAnsi="Times New Roman"/>
                <w:b/>
                <w:sz w:val="24"/>
              </w:rPr>
              <w:t xml:space="preserve">  </w:t>
            </w:r>
          </w:p>
        </w:tc>
        <w:tc>
          <w:tcPr>
            <w:tcW w:w="3190" w:type="dxa"/>
          </w:tcPr>
          <w:p w:rsidR="009F1FA0" w:rsidRPr="00EB7CA5" w:rsidRDefault="009F1FA0" w:rsidP="00EB7CA5">
            <w:pPr>
              <w:pStyle w:val="aa"/>
              <w:jc w:val="right"/>
              <w:rPr>
                <w:rFonts w:ascii="Times New Roman" w:hAnsi="Times New Roman"/>
                <w:b/>
                <w:sz w:val="24"/>
              </w:rPr>
            </w:pPr>
            <w:r w:rsidRPr="00EB7CA5">
              <w:rPr>
                <w:rFonts w:ascii="Times New Roman" w:hAnsi="Times New Roman"/>
                <w:b/>
                <w:sz w:val="24"/>
              </w:rPr>
              <w:t>п. Денисовский</w:t>
            </w:r>
          </w:p>
        </w:tc>
      </w:tr>
    </w:tbl>
    <w:p w:rsidR="00BC03F8" w:rsidRPr="00EB7CA5" w:rsidRDefault="00BC03F8" w:rsidP="00BC03F8">
      <w:pPr>
        <w:widowControl w:val="0"/>
        <w:autoSpaceDE w:val="0"/>
        <w:autoSpaceDN w:val="0"/>
        <w:adjustRightInd w:val="0"/>
        <w:spacing w:line="220" w:lineRule="exact"/>
        <w:jc w:val="center"/>
        <w:rPr>
          <w:rFonts w:ascii="Times New Roman" w:hAnsi="Times New Roman" w:cs="Times New Roman"/>
          <w:b/>
          <w:bCs/>
          <w:sz w:val="24"/>
          <w:szCs w:val="24"/>
        </w:rPr>
      </w:pPr>
    </w:p>
    <w:p w:rsidR="00DE633F" w:rsidRPr="00EB7CA5" w:rsidRDefault="00DE633F" w:rsidP="00DE633F">
      <w:pPr>
        <w:spacing w:after="0" w:line="240" w:lineRule="auto"/>
        <w:rPr>
          <w:rFonts w:ascii="Times New Roman" w:hAnsi="Times New Roman" w:cs="Times New Roman"/>
          <w:b/>
          <w:sz w:val="24"/>
          <w:szCs w:val="24"/>
        </w:rPr>
      </w:pPr>
      <w:r w:rsidRPr="00EB7CA5">
        <w:rPr>
          <w:rFonts w:ascii="Times New Roman" w:hAnsi="Times New Roman" w:cs="Times New Roman"/>
          <w:b/>
          <w:sz w:val="24"/>
          <w:szCs w:val="24"/>
        </w:rPr>
        <w:t xml:space="preserve">Об утверждении Порядка охраны зеленых </w:t>
      </w:r>
    </w:p>
    <w:p w:rsidR="00DE633F" w:rsidRPr="00EB7CA5" w:rsidRDefault="00DE633F" w:rsidP="00DE633F">
      <w:pPr>
        <w:spacing w:after="0" w:line="240" w:lineRule="auto"/>
        <w:rPr>
          <w:rFonts w:ascii="Times New Roman" w:hAnsi="Times New Roman" w:cs="Times New Roman"/>
          <w:b/>
          <w:sz w:val="24"/>
          <w:szCs w:val="24"/>
        </w:rPr>
      </w:pPr>
      <w:r w:rsidRPr="00EB7CA5">
        <w:rPr>
          <w:rFonts w:ascii="Times New Roman" w:hAnsi="Times New Roman" w:cs="Times New Roman"/>
          <w:b/>
          <w:sz w:val="24"/>
          <w:szCs w:val="24"/>
        </w:rPr>
        <w:t xml:space="preserve">насаждений </w:t>
      </w:r>
      <w:r w:rsidR="00BA0E7D" w:rsidRPr="00EB7CA5">
        <w:rPr>
          <w:rFonts w:ascii="Times New Roman" w:hAnsi="Times New Roman" w:cs="Times New Roman"/>
          <w:b/>
          <w:sz w:val="24"/>
          <w:szCs w:val="24"/>
        </w:rPr>
        <w:t>Денисовского</w:t>
      </w:r>
      <w:r w:rsidR="006A555E" w:rsidRPr="00EB7CA5">
        <w:rPr>
          <w:rFonts w:ascii="Times New Roman" w:hAnsi="Times New Roman" w:cs="Times New Roman"/>
          <w:b/>
          <w:sz w:val="24"/>
          <w:szCs w:val="24"/>
        </w:rPr>
        <w:t xml:space="preserve"> </w:t>
      </w:r>
      <w:r w:rsidRPr="00EB7CA5">
        <w:rPr>
          <w:rFonts w:ascii="Times New Roman" w:hAnsi="Times New Roman" w:cs="Times New Roman"/>
          <w:b/>
          <w:sz w:val="24"/>
          <w:szCs w:val="24"/>
        </w:rPr>
        <w:t>сельско</w:t>
      </w:r>
      <w:r w:rsidR="00207B16" w:rsidRPr="00EB7CA5">
        <w:rPr>
          <w:rFonts w:ascii="Times New Roman" w:hAnsi="Times New Roman" w:cs="Times New Roman"/>
          <w:b/>
          <w:sz w:val="24"/>
          <w:szCs w:val="24"/>
        </w:rPr>
        <w:t>го</w:t>
      </w:r>
      <w:r w:rsidRPr="00EB7CA5">
        <w:rPr>
          <w:rFonts w:ascii="Times New Roman" w:hAnsi="Times New Roman" w:cs="Times New Roman"/>
          <w:b/>
          <w:sz w:val="24"/>
          <w:szCs w:val="24"/>
        </w:rPr>
        <w:t xml:space="preserve"> поселени</w:t>
      </w:r>
      <w:r w:rsidR="00BC03F8" w:rsidRPr="00EB7CA5">
        <w:rPr>
          <w:rFonts w:ascii="Times New Roman" w:hAnsi="Times New Roman" w:cs="Times New Roman"/>
          <w:b/>
          <w:sz w:val="24"/>
          <w:szCs w:val="24"/>
        </w:rPr>
        <w:t>я</w:t>
      </w:r>
    </w:p>
    <w:p w:rsidR="00DE633F" w:rsidRPr="00EB7CA5" w:rsidRDefault="00DE633F" w:rsidP="00DE633F">
      <w:pPr>
        <w:spacing w:after="0" w:line="240" w:lineRule="auto"/>
        <w:rPr>
          <w:rFonts w:ascii="Times New Roman" w:hAnsi="Times New Roman" w:cs="Times New Roman"/>
          <w:sz w:val="24"/>
          <w:szCs w:val="24"/>
        </w:rPr>
      </w:pPr>
    </w:p>
    <w:p w:rsidR="0077068F" w:rsidRPr="00EB7CA5" w:rsidRDefault="0077068F" w:rsidP="00DE633F">
      <w:pPr>
        <w:spacing w:after="0" w:line="240" w:lineRule="auto"/>
        <w:rPr>
          <w:rFonts w:ascii="Times New Roman" w:hAnsi="Times New Roman" w:cs="Times New Roman"/>
          <w:sz w:val="24"/>
          <w:szCs w:val="24"/>
        </w:rPr>
      </w:pPr>
    </w:p>
    <w:p w:rsidR="00DE633F" w:rsidRPr="00EB7CA5" w:rsidRDefault="0077068F" w:rsidP="007D7184">
      <w:pPr>
        <w:spacing w:after="0" w:line="240" w:lineRule="auto"/>
        <w:ind w:firstLine="567"/>
        <w:jc w:val="both"/>
        <w:rPr>
          <w:rFonts w:ascii="Times New Roman" w:hAnsi="Times New Roman" w:cs="Times New Roman"/>
          <w:sz w:val="24"/>
          <w:szCs w:val="24"/>
        </w:rPr>
      </w:pPr>
      <w:r w:rsidRPr="00EB7CA5">
        <w:rPr>
          <w:rFonts w:ascii="Times New Roman" w:hAnsi="Times New Roman" w:cs="Times New Roman"/>
          <w:sz w:val="24"/>
          <w:szCs w:val="24"/>
        </w:rPr>
        <w:t xml:space="preserve">В соответствии с Областным законом от 03.08.2007 №747-ЗС «Об охране зеленых насаждений в населенных пунктах Ростовской области», </w:t>
      </w:r>
      <w:r w:rsidR="007D7184" w:rsidRPr="00EB7CA5">
        <w:rPr>
          <w:rFonts w:ascii="Times New Roman" w:hAnsi="Times New Roman" w:cs="Times New Roman"/>
          <w:sz w:val="24"/>
          <w:szCs w:val="24"/>
        </w:rPr>
        <w:t>постановлением Правительства Ростовской области от 13.11.2023 № 798 «О внесении изменений в постановление Правительства Ростовской области от 30.08.2012 №819»,</w:t>
      </w:r>
    </w:p>
    <w:p w:rsidR="007D7184" w:rsidRPr="00EB7CA5" w:rsidRDefault="007D7184" w:rsidP="007D7184">
      <w:pPr>
        <w:spacing w:after="0" w:line="240" w:lineRule="auto"/>
        <w:ind w:firstLine="567"/>
        <w:jc w:val="both"/>
        <w:rPr>
          <w:rFonts w:ascii="Times New Roman" w:hAnsi="Times New Roman" w:cs="Times New Roman"/>
          <w:sz w:val="24"/>
          <w:szCs w:val="24"/>
        </w:rPr>
      </w:pPr>
    </w:p>
    <w:p w:rsidR="00207B16" w:rsidRPr="00EB7CA5" w:rsidRDefault="0077068F" w:rsidP="00207B16">
      <w:pPr>
        <w:shd w:val="clear" w:color="auto" w:fill="FFFFFF"/>
        <w:spacing w:after="120" w:line="240" w:lineRule="auto"/>
        <w:ind w:firstLine="567"/>
        <w:rPr>
          <w:rFonts w:ascii="Times New Roman" w:eastAsia="Times New Roman" w:hAnsi="Times New Roman" w:cs="Times New Roman"/>
          <w:color w:val="333333"/>
          <w:sz w:val="24"/>
          <w:szCs w:val="24"/>
        </w:rPr>
      </w:pPr>
      <w:r w:rsidRPr="00EB7CA5">
        <w:rPr>
          <w:rFonts w:ascii="Times New Roman" w:eastAsia="Times New Roman" w:hAnsi="Times New Roman" w:cs="Times New Roman"/>
          <w:color w:val="333333"/>
          <w:sz w:val="24"/>
          <w:szCs w:val="24"/>
        </w:rPr>
        <w:t>ПОСТАНОВЛЯЮ:</w:t>
      </w:r>
    </w:p>
    <w:p w:rsidR="009F1FA0" w:rsidRPr="00EB7CA5" w:rsidRDefault="0077068F" w:rsidP="009F1FA0">
      <w:pPr>
        <w:pStyle w:val="ad"/>
        <w:numPr>
          <w:ilvl w:val="0"/>
          <w:numId w:val="10"/>
        </w:numPr>
        <w:spacing w:after="0" w:line="240" w:lineRule="auto"/>
        <w:ind w:left="0" w:firstLine="0"/>
        <w:jc w:val="both"/>
        <w:rPr>
          <w:rFonts w:ascii="Times New Roman" w:hAnsi="Times New Roman" w:cs="Times New Roman"/>
          <w:sz w:val="24"/>
          <w:szCs w:val="24"/>
        </w:rPr>
      </w:pPr>
      <w:r w:rsidRPr="00EB7CA5">
        <w:rPr>
          <w:rFonts w:ascii="Times New Roman" w:hAnsi="Times New Roman" w:cs="Times New Roman"/>
          <w:sz w:val="24"/>
          <w:szCs w:val="24"/>
        </w:rPr>
        <w:t xml:space="preserve">Утвердить </w:t>
      </w:r>
      <w:r w:rsidR="00486F85" w:rsidRPr="00EB7CA5">
        <w:rPr>
          <w:rFonts w:ascii="Times New Roman" w:hAnsi="Times New Roman" w:cs="Times New Roman"/>
          <w:sz w:val="24"/>
          <w:szCs w:val="24"/>
        </w:rPr>
        <w:t>Порядка охраны зеленых</w:t>
      </w:r>
      <w:r w:rsidR="006A555E" w:rsidRPr="00EB7CA5">
        <w:rPr>
          <w:rFonts w:ascii="Times New Roman" w:hAnsi="Times New Roman" w:cs="Times New Roman"/>
          <w:sz w:val="24"/>
          <w:szCs w:val="24"/>
        </w:rPr>
        <w:t xml:space="preserve"> насаждений</w:t>
      </w:r>
      <w:r w:rsidR="00486F85" w:rsidRPr="00EB7CA5">
        <w:rPr>
          <w:rFonts w:ascii="Times New Roman" w:hAnsi="Times New Roman" w:cs="Times New Roman"/>
          <w:sz w:val="24"/>
          <w:szCs w:val="24"/>
        </w:rPr>
        <w:t xml:space="preserve"> </w:t>
      </w:r>
      <w:r w:rsidR="00BA0E7D" w:rsidRPr="00EB7CA5">
        <w:rPr>
          <w:rFonts w:ascii="Times New Roman" w:hAnsi="Times New Roman" w:cs="Times New Roman"/>
          <w:sz w:val="24"/>
          <w:szCs w:val="24"/>
        </w:rPr>
        <w:t>Денисовского</w:t>
      </w:r>
      <w:r w:rsidR="00486F85" w:rsidRPr="00EB7CA5">
        <w:rPr>
          <w:rFonts w:ascii="Times New Roman" w:hAnsi="Times New Roman" w:cs="Times New Roman"/>
          <w:sz w:val="24"/>
          <w:szCs w:val="24"/>
        </w:rPr>
        <w:t xml:space="preserve"> сельского поселения</w:t>
      </w:r>
      <w:r w:rsidR="007D7184" w:rsidRPr="00EB7CA5">
        <w:rPr>
          <w:rFonts w:ascii="Times New Roman" w:hAnsi="Times New Roman" w:cs="Times New Roman"/>
          <w:sz w:val="24"/>
          <w:szCs w:val="24"/>
        </w:rPr>
        <w:t xml:space="preserve"> </w:t>
      </w:r>
      <w:r w:rsidRPr="00EB7CA5">
        <w:rPr>
          <w:rFonts w:ascii="Times New Roman" w:hAnsi="Times New Roman" w:cs="Times New Roman"/>
          <w:sz w:val="24"/>
          <w:szCs w:val="24"/>
        </w:rPr>
        <w:t>согласно</w:t>
      </w:r>
      <w:r w:rsidR="007D7184" w:rsidRPr="00EB7CA5">
        <w:rPr>
          <w:rFonts w:ascii="Times New Roman" w:hAnsi="Times New Roman" w:cs="Times New Roman"/>
          <w:sz w:val="24"/>
          <w:szCs w:val="24"/>
        </w:rPr>
        <w:t xml:space="preserve"> приложению</w:t>
      </w:r>
      <w:r w:rsidRPr="00EB7CA5">
        <w:rPr>
          <w:rFonts w:ascii="Times New Roman" w:hAnsi="Times New Roman" w:cs="Times New Roman"/>
          <w:sz w:val="24"/>
          <w:szCs w:val="24"/>
        </w:rPr>
        <w:t>.</w:t>
      </w:r>
    </w:p>
    <w:p w:rsidR="009F1FA0" w:rsidRPr="00EB7CA5" w:rsidRDefault="009F1FA0" w:rsidP="009F1FA0">
      <w:pPr>
        <w:pStyle w:val="ad"/>
        <w:numPr>
          <w:ilvl w:val="0"/>
          <w:numId w:val="10"/>
        </w:numPr>
        <w:spacing w:after="0" w:line="240" w:lineRule="auto"/>
        <w:ind w:left="0" w:firstLine="0"/>
        <w:jc w:val="both"/>
        <w:rPr>
          <w:rFonts w:ascii="Times New Roman" w:hAnsi="Times New Roman" w:cs="Times New Roman"/>
          <w:sz w:val="24"/>
          <w:szCs w:val="24"/>
        </w:rPr>
      </w:pPr>
      <w:r w:rsidRPr="00EB7CA5">
        <w:rPr>
          <w:rFonts w:ascii="Times New Roman" w:hAnsi="Times New Roman" w:cs="Times New Roman"/>
          <w:sz w:val="24"/>
          <w:szCs w:val="24"/>
        </w:rPr>
        <w:t xml:space="preserve">Признать утратившим силу постановление главы Денисовского сельского поселения </w:t>
      </w:r>
      <w:r w:rsidR="007D7184" w:rsidRPr="00EB7CA5">
        <w:rPr>
          <w:rFonts w:ascii="Times New Roman" w:hAnsi="Times New Roman" w:cs="Times New Roman"/>
          <w:sz w:val="24"/>
          <w:szCs w:val="24"/>
        </w:rPr>
        <w:t xml:space="preserve">от 14.05.2019 г. </w:t>
      </w:r>
      <w:r w:rsidRPr="00EB7CA5">
        <w:rPr>
          <w:rFonts w:ascii="Times New Roman" w:hAnsi="Times New Roman" w:cs="Times New Roman"/>
          <w:sz w:val="24"/>
          <w:szCs w:val="24"/>
        </w:rPr>
        <w:t xml:space="preserve">№ </w:t>
      </w:r>
      <w:r w:rsidR="007D7184" w:rsidRPr="00EB7CA5">
        <w:rPr>
          <w:rFonts w:ascii="Times New Roman" w:hAnsi="Times New Roman" w:cs="Times New Roman"/>
          <w:sz w:val="24"/>
          <w:szCs w:val="24"/>
        </w:rPr>
        <w:t>4</w:t>
      </w:r>
      <w:r w:rsidR="006A555E" w:rsidRPr="00EB7CA5">
        <w:rPr>
          <w:rFonts w:ascii="Times New Roman" w:hAnsi="Times New Roman" w:cs="Times New Roman"/>
          <w:sz w:val="24"/>
          <w:szCs w:val="24"/>
        </w:rPr>
        <w:t>6</w:t>
      </w:r>
      <w:r w:rsidRPr="00EB7CA5">
        <w:rPr>
          <w:rFonts w:ascii="Times New Roman" w:hAnsi="Times New Roman" w:cs="Times New Roman"/>
          <w:sz w:val="24"/>
          <w:szCs w:val="24"/>
        </w:rPr>
        <w:t xml:space="preserve"> «</w:t>
      </w:r>
      <w:r w:rsidR="006A555E" w:rsidRPr="00EB7CA5">
        <w:rPr>
          <w:rFonts w:ascii="Times New Roman" w:hAnsi="Times New Roman" w:cs="Times New Roman"/>
          <w:sz w:val="24"/>
          <w:szCs w:val="24"/>
        </w:rPr>
        <w:t>Об утверждении пор</w:t>
      </w:r>
      <w:r w:rsidR="007D7184" w:rsidRPr="00EB7CA5">
        <w:rPr>
          <w:rFonts w:ascii="Times New Roman" w:hAnsi="Times New Roman" w:cs="Times New Roman"/>
          <w:sz w:val="24"/>
          <w:szCs w:val="24"/>
        </w:rPr>
        <w:t>ядка охраны зеленых насаждений Денисовского сельского поселения</w:t>
      </w:r>
      <w:r w:rsidR="006A555E" w:rsidRPr="00EB7CA5">
        <w:rPr>
          <w:rFonts w:ascii="Times New Roman" w:hAnsi="Times New Roman" w:cs="Times New Roman"/>
          <w:sz w:val="24"/>
          <w:szCs w:val="24"/>
        </w:rPr>
        <w:t>»</w:t>
      </w:r>
      <w:r w:rsidR="00B42AB4" w:rsidRPr="00EB7CA5">
        <w:rPr>
          <w:rFonts w:ascii="Times New Roman" w:hAnsi="Times New Roman" w:cs="Times New Roman"/>
          <w:sz w:val="24"/>
          <w:szCs w:val="24"/>
        </w:rPr>
        <w:t>.</w:t>
      </w:r>
    </w:p>
    <w:p w:rsidR="009F1FA0" w:rsidRPr="00EB7CA5" w:rsidRDefault="00DE633F" w:rsidP="009F1FA0">
      <w:pPr>
        <w:pStyle w:val="ad"/>
        <w:numPr>
          <w:ilvl w:val="0"/>
          <w:numId w:val="10"/>
        </w:numPr>
        <w:spacing w:after="0" w:line="240" w:lineRule="auto"/>
        <w:ind w:left="0" w:firstLine="0"/>
        <w:jc w:val="both"/>
        <w:rPr>
          <w:rFonts w:ascii="Times New Roman" w:hAnsi="Times New Roman" w:cs="Times New Roman"/>
          <w:sz w:val="24"/>
          <w:szCs w:val="24"/>
        </w:rPr>
      </w:pPr>
      <w:r w:rsidRPr="00EB7CA5">
        <w:rPr>
          <w:rFonts w:ascii="Times New Roman" w:eastAsia="Times New Roman" w:hAnsi="Times New Roman" w:cs="Times New Roman"/>
          <w:sz w:val="24"/>
          <w:szCs w:val="24"/>
        </w:rPr>
        <w:t xml:space="preserve">Настоящее постановление разместить на официальном сайте Администрации </w:t>
      </w:r>
      <w:r w:rsidR="00BA0E7D" w:rsidRPr="00EB7CA5">
        <w:rPr>
          <w:rFonts w:ascii="Times New Roman" w:eastAsia="Times New Roman" w:hAnsi="Times New Roman" w:cs="Times New Roman"/>
          <w:sz w:val="24"/>
          <w:szCs w:val="24"/>
        </w:rPr>
        <w:t>Денисовского</w:t>
      </w:r>
      <w:r w:rsidRPr="00EB7CA5">
        <w:rPr>
          <w:rFonts w:ascii="Times New Roman" w:eastAsia="Times New Roman" w:hAnsi="Times New Roman" w:cs="Times New Roman"/>
          <w:sz w:val="24"/>
          <w:szCs w:val="24"/>
        </w:rPr>
        <w:t xml:space="preserve"> сельского поселения.</w:t>
      </w:r>
    </w:p>
    <w:p w:rsidR="00DE633F" w:rsidRPr="00EB7CA5" w:rsidRDefault="00DE633F" w:rsidP="009F1FA0">
      <w:pPr>
        <w:pStyle w:val="ad"/>
        <w:numPr>
          <w:ilvl w:val="0"/>
          <w:numId w:val="10"/>
        </w:numPr>
        <w:spacing w:after="0" w:line="240" w:lineRule="auto"/>
        <w:ind w:left="0" w:firstLine="0"/>
        <w:jc w:val="both"/>
        <w:rPr>
          <w:rFonts w:ascii="Times New Roman" w:hAnsi="Times New Roman" w:cs="Times New Roman"/>
          <w:sz w:val="24"/>
          <w:szCs w:val="24"/>
        </w:rPr>
      </w:pPr>
      <w:r w:rsidRPr="00EB7CA5">
        <w:rPr>
          <w:rFonts w:ascii="Times New Roman" w:eastAsia="Times New Roman" w:hAnsi="Times New Roman" w:cs="Times New Roman"/>
          <w:sz w:val="24"/>
          <w:szCs w:val="24"/>
        </w:rPr>
        <w:t>Контроль за исполнением настоящего постановления оставляю за собой.</w:t>
      </w:r>
    </w:p>
    <w:p w:rsidR="009B3824" w:rsidRPr="00EB7CA5" w:rsidRDefault="009B3824" w:rsidP="00DE633F">
      <w:pPr>
        <w:shd w:val="clear" w:color="auto" w:fill="FFFFFF"/>
        <w:spacing w:after="0" w:line="240" w:lineRule="auto"/>
        <w:jc w:val="both"/>
        <w:rPr>
          <w:rFonts w:ascii="Times New Roman" w:eastAsia="Times New Roman" w:hAnsi="Times New Roman" w:cs="Times New Roman"/>
          <w:sz w:val="24"/>
          <w:szCs w:val="24"/>
        </w:rPr>
      </w:pPr>
    </w:p>
    <w:p w:rsidR="009B3824" w:rsidRPr="00EB7CA5" w:rsidRDefault="009B3824" w:rsidP="00DE633F">
      <w:pPr>
        <w:shd w:val="clear" w:color="auto" w:fill="FFFFFF"/>
        <w:spacing w:after="0" w:line="240" w:lineRule="auto"/>
        <w:jc w:val="both"/>
        <w:rPr>
          <w:rFonts w:ascii="Times New Roman" w:eastAsia="Times New Roman" w:hAnsi="Times New Roman" w:cs="Times New Roman"/>
          <w:sz w:val="24"/>
          <w:szCs w:val="24"/>
        </w:rPr>
      </w:pPr>
    </w:p>
    <w:p w:rsidR="009B3824" w:rsidRPr="00EB7CA5" w:rsidRDefault="009B3824" w:rsidP="00DE633F">
      <w:pPr>
        <w:shd w:val="clear" w:color="auto" w:fill="FFFFFF"/>
        <w:spacing w:after="0" w:line="240" w:lineRule="auto"/>
        <w:jc w:val="both"/>
        <w:rPr>
          <w:rFonts w:ascii="Times New Roman" w:eastAsia="Times New Roman" w:hAnsi="Times New Roman" w:cs="Times New Roman"/>
          <w:sz w:val="24"/>
          <w:szCs w:val="24"/>
        </w:rPr>
      </w:pPr>
    </w:p>
    <w:p w:rsidR="009B3824" w:rsidRPr="00EB7CA5" w:rsidRDefault="009B3824" w:rsidP="00DE633F">
      <w:pPr>
        <w:shd w:val="clear" w:color="auto" w:fill="FFFFFF"/>
        <w:spacing w:after="0" w:line="240" w:lineRule="auto"/>
        <w:jc w:val="both"/>
        <w:rPr>
          <w:rFonts w:ascii="Times New Roman" w:eastAsia="Times New Roman" w:hAnsi="Times New Roman" w:cs="Times New Roman"/>
          <w:sz w:val="24"/>
          <w:szCs w:val="24"/>
        </w:rPr>
      </w:pPr>
    </w:p>
    <w:p w:rsidR="009B3824" w:rsidRPr="00EB7CA5" w:rsidRDefault="009B3824" w:rsidP="00DE633F">
      <w:pPr>
        <w:shd w:val="clear" w:color="auto" w:fill="FFFFFF"/>
        <w:spacing w:after="0" w:line="240" w:lineRule="auto"/>
        <w:jc w:val="both"/>
        <w:rPr>
          <w:rFonts w:ascii="Times New Roman" w:eastAsia="Times New Roman" w:hAnsi="Times New Roman" w:cs="Times New Roman"/>
          <w:sz w:val="24"/>
          <w:szCs w:val="24"/>
        </w:rPr>
      </w:pPr>
    </w:p>
    <w:p w:rsidR="009B3824" w:rsidRPr="00EB7CA5" w:rsidRDefault="009B3824" w:rsidP="00DE633F">
      <w:pPr>
        <w:shd w:val="clear" w:color="auto" w:fill="FFFFFF"/>
        <w:spacing w:after="0" w:line="240" w:lineRule="auto"/>
        <w:jc w:val="both"/>
        <w:rPr>
          <w:rFonts w:ascii="Times New Roman" w:eastAsia="Times New Roman" w:hAnsi="Times New Roman" w:cs="Times New Roman"/>
          <w:sz w:val="24"/>
          <w:szCs w:val="24"/>
        </w:rPr>
      </w:pPr>
    </w:p>
    <w:p w:rsidR="00DE633F" w:rsidRPr="00EB7CA5" w:rsidRDefault="00406A5C" w:rsidP="00DE633F">
      <w:pPr>
        <w:shd w:val="clear" w:color="auto" w:fill="FFFFFF"/>
        <w:spacing w:after="0" w:line="240" w:lineRule="auto"/>
        <w:jc w:val="both"/>
        <w:rPr>
          <w:rFonts w:ascii="Times New Roman" w:eastAsia="Times New Roman" w:hAnsi="Times New Roman" w:cs="Times New Roman"/>
          <w:sz w:val="24"/>
          <w:szCs w:val="24"/>
        </w:rPr>
      </w:pPr>
      <w:r w:rsidRPr="00EB7CA5">
        <w:rPr>
          <w:rFonts w:ascii="Times New Roman" w:eastAsia="Times New Roman" w:hAnsi="Times New Roman" w:cs="Times New Roman"/>
          <w:sz w:val="24"/>
          <w:szCs w:val="24"/>
        </w:rPr>
        <w:t>Г</w:t>
      </w:r>
      <w:r w:rsidR="00DE633F" w:rsidRPr="00EB7CA5">
        <w:rPr>
          <w:rFonts w:ascii="Times New Roman" w:eastAsia="Times New Roman" w:hAnsi="Times New Roman" w:cs="Times New Roman"/>
          <w:sz w:val="24"/>
          <w:szCs w:val="24"/>
        </w:rPr>
        <w:t>лав</w:t>
      </w:r>
      <w:r w:rsidRPr="00EB7CA5">
        <w:rPr>
          <w:rFonts w:ascii="Times New Roman" w:eastAsia="Times New Roman" w:hAnsi="Times New Roman" w:cs="Times New Roman"/>
          <w:sz w:val="24"/>
          <w:szCs w:val="24"/>
        </w:rPr>
        <w:t>а</w:t>
      </w:r>
      <w:r w:rsidR="00DE633F" w:rsidRPr="00EB7CA5">
        <w:rPr>
          <w:rFonts w:ascii="Times New Roman" w:eastAsia="Times New Roman" w:hAnsi="Times New Roman" w:cs="Times New Roman"/>
          <w:sz w:val="24"/>
          <w:szCs w:val="24"/>
        </w:rPr>
        <w:t xml:space="preserve"> Администрации</w:t>
      </w:r>
    </w:p>
    <w:p w:rsidR="00DE633F" w:rsidRPr="00EB7CA5" w:rsidRDefault="00BA0E7D" w:rsidP="00DE633F">
      <w:pPr>
        <w:shd w:val="clear" w:color="auto" w:fill="FFFFFF"/>
        <w:spacing w:after="0" w:line="240" w:lineRule="auto"/>
        <w:jc w:val="both"/>
        <w:rPr>
          <w:rFonts w:ascii="Times New Roman" w:eastAsia="Times New Roman" w:hAnsi="Times New Roman" w:cs="Times New Roman"/>
          <w:sz w:val="24"/>
          <w:szCs w:val="24"/>
        </w:rPr>
      </w:pPr>
      <w:r w:rsidRPr="00EB7CA5">
        <w:rPr>
          <w:rFonts w:ascii="Times New Roman" w:eastAsia="Times New Roman" w:hAnsi="Times New Roman" w:cs="Times New Roman"/>
          <w:sz w:val="24"/>
          <w:szCs w:val="24"/>
        </w:rPr>
        <w:t>Денисовского</w:t>
      </w:r>
      <w:r w:rsidR="00DE633F" w:rsidRPr="00EB7CA5">
        <w:rPr>
          <w:rFonts w:ascii="Times New Roman" w:eastAsia="Times New Roman" w:hAnsi="Times New Roman" w:cs="Times New Roman"/>
          <w:sz w:val="24"/>
          <w:szCs w:val="24"/>
        </w:rPr>
        <w:t xml:space="preserve"> сельского поселения                       </w:t>
      </w:r>
      <w:r w:rsidR="009F1FA0" w:rsidRPr="00EB7CA5">
        <w:rPr>
          <w:rFonts w:ascii="Times New Roman" w:eastAsia="Times New Roman" w:hAnsi="Times New Roman" w:cs="Times New Roman"/>
          <w:sz w:val="24"/>
          <w:szCs w:val="24"/>
        </w:rPr>
        <w:t xml:space="preserve">                                     </w:t>
      </w:r>
      <w:r w:rsidR="007D7184" w:rsidRPr="00EB7CA5">
        <w:rPr>
          <w:rFonts w:ascii="Times New Roman" w:eastAsia="Times New Roman" w:hAnsi="Times New Roman" w:cs="Times New Roman"/>
          <w:sz w:val="24"/>
          <w:szCs w:val="24"/>
        </w:rPr>
        <w:t xml:space="preserve">             Е.Е.Гайсановский</w:t>
      </w:r>
    </w:p>
    <w:p w:rsidR="00DE633F" w:rsidRPr="00EB7CA5" w:rsidRDefault="00DE633F" w:rsidP="00DE633F">
      <w:pPr>
        <w:spacing w:after="0"/>
        <w:jc w:val="right"/>
        <w:rPr>
          <w:rFonts w:ascii="Times New Roman" w:eastAsia="Times New Roman" w:hAnsi="Times New Roman" w:cs="Times New Roman"/>
          <w:sz w:val="24"/>
          <w:szCs w:val="24"/>
        </w:rPr>
      </w:pPr>
    </w:p>
    <w:p w:rsidR="00406A5C" w:rsidRPr="00EB7CA5" w:rsidRDefault="00406A5C" w:rsidP="0077068F">
      <w:pPr>
        <w:spacing w:after="0" w:line="240" w:lineRule="auto"/>
        <w:ind w:left="5529"/>
        <w:jc w:val="both"/>
        <w:rPr>
          <w:rFonts w:ascii="Times New Roman" w:hAnsi="Times New Roman" w:cs="Times New Roman"/>
          <w:sz w:val="24"/>
          <w:szCs w:val="24"/>
        </w:rPr>
      </w:pPr>
    </w:p>
    <w:p w:rsidR="009B3824" w:rsidRPr="00EB7CA5" w:rsidRDefault="009B3824" w:rsidP="00B42AB4">
      <w:pPr>
        <w:spacing w:after="0" w:line="240" w:lineRule="auto"/>
        <w:jc w:val="both"/>
        <w:rPr>
          <w:rFonts w:ascii="Times New Roman" w:hAnsi="Times New Roman" w:cs="Times New Roman"/>
          <w:sz w:val="24"/>
          <w:szCs w:val="24"/>
        </w:rPr>
      </w:pPr>
    </w:p>
    <w:p w:rsidR="007D7184" w:rsidRPr="00EB7CA5" w:rsidRDefault="007D7184" w:rsidP="00B42AB4">
      <w:pPr>
        <w:spacing w:after="0" w:line="240" w:lineRule="auto"/>
        <w:jc w:val="both"/>
        <w:rPr>
          <w:rFonts w:ascii="Times New Roman" w:hAnsi="Times New Roman" w:cs="Times New Roman"/>
          <w:sz w:val="24"/>
          <w:szCs w:val="24"/>
        </w:rPr>
      </w:pPr>
    </w:p>
    <w:p w:rsidR="007D7184" w:rsidRPr="00EB7CA5" w:rsidRDefault="007D7184" w:rsidP="00B42AB4">
      <w:pPr>
        <w:spacing w:after="0" w:line="240" w:lineRule="auto"/>
        <w:jc w:val="both"/>
        <w:rPr>
          <w:rFonts w:ascii="Times New Roman" w:hAnsi="Times New Roman" w:cs="Times New Roman"/>
          <w:sz w:val="24"/>
          <w:szCs w:val="24"/>
        </w:rPr>
      </w:pPr>
    </w:p>
    <w:p w:rsidR="00B42AB4" w:rsidRPr="00EB7CA5" w:rsidRDefault="00B42AB4" w:rsidP="00B42AB4">
      <w:pPr>
        <w:spacing w:after="0" w:line="240" w:lineRule="auto"/>
        <w:jc w:val="both"/>
        <w:rPr>
          <w:rFonts w:ascii="Times New Roman" w:hAnsi="Times New Roman" w:cs="Times New Roman"/>
          <w:sz w:val="24"/>
          <w:szCs w:val="24"/>
        </w:rPr>
      </w:pPr>
    </w:p>
    <w:p w:rsidR="0077068F" w:rsidRPr="00EB7CA5" w:rsidRDefault="005A5CF8" w:rsidP="009B3824">
      <w:pPr>
        <w:spacing w:after="0" w:line="240" w:lineRule="auto"/>
        <w:ind w:left="5529"/>
        <w:jc w:val="right"/>
        <w:rPr>
          <w:rFonts w:ascii="Times New Roman" w:hAnsi="Times New Roman" w:cs="Times New Roman"/>
          <w:szCs w:val="24"/>
        </w:rPr>
      </w:pPr>
      <w:r w:rsidRPr="00EB7CA5">
        <w:rPr>
          <w:rFonts w:ascii="Times New Roman" w:hAnsi="Times New Roman" w:cs="Times New Roman"/>
          <w:szCs w:val="24"/>
        </w:rPr>
        <w:lastRenderedPageBreak/>
        <w:t xml:space="preserve">Приложение к </w:t>
      </w:r>
      <w:r w:rsidR="0077068F" w:rsidRPr="00EB7CA5">
        <w:rPr>
          <w:rFonts w:ascii="Times New Roman" w:hAnsi="Times New Roman" w:cs="Times New Roman"/>
          <w:szCs w:val="24"/>
        </w:rPr>
        <w:t>Постановлению</w:t>
      </w:r>
    </w:p>
    <w:p w:rsidR="005A5CF8" w:rsidRPr="00EB7CA5" w:rsidRDefault="0077068F" w:rsidP="009B3824">
      <w:pPr>
        <w:spacing w:after="0" w:line="240" w:lineRule="auto"/>
        <w:ind w:left="5529"/>
        <w:jc w:val="right"/>
        <w:rPr>
          <w:rFonts w:ascii="Times New Roman" w:hAnsi="Times New Roman" w:cs="Times New Roman"/>
          <w:szCs w:val="24"/>
        </w:rPr>
      </w:pPr>
      <w:r w:rsidRPr="00EB7CA5">
        <w:rPr>
          <w:rFonts w:ascii="Times New Roman" w:hAnsi="Times New Roman" w:cs="Times New Roman"/>
          <w:szCs w:val="24"/>
        </w:rPr>
        <w:t xml:space="preserve">Администрации </w:t>
      </w:r>
      <w:r w:rsidR="00BA0E7D" w:rsidRPr="00EB7CA5">
        <w:rPr>
          <w:rFonts w:ascii="Times New Roman" w:hAnsi="Times New Roman" w:cs="Times New Roman"/>
          <w:szCs w:val="24"/>
        </w:rPr>
        <w:t>Денисовского</w:t>
      </w:r>
      <w:r w:rsidR="005A5CF8" w:rsidRPr="00EB7CA5">
        <w:rPr>
          <w:rFonts w:ascii="Times New Roman" w:hAnsi="Times New Roman" w:cs="Times New Roman"/>
          <w:szCs w:val="24"/>
        </w:rPr>
        <w:t xml:space="preserve"> сельского поселения </w:t>
      </w:r>
      <w:r w:rsidR="00406A5C" w:rsidRPr="00EB7CA5">
        <w:rPr>
          <w:rFonts w:ascii="Times New Roman" w:hAnsi="Times New Roman" w:cs="Times New Roman"/>
          <w:szCs w:val="24"/>
        </w:rPr>
        <w:t xml:space="preserve"> </w:t>
      </w:r>
      <w:r w:rsidR="00B42AB4" w:rsidRPr="00EB7CA5">
        <w:rPr>
          <w:rFonts w:ascii="Times New Roman" w:hAnsi="Times New Roman" w:cs="Times New Roman"/>
          <w:szCs w:val="24"/>
        </w:rPr>
        <w:t xml:space="preserve">от </w:t>
      </w:r>
      <w:r w:rsidR="00EB7CA5" w:rsidRPr="00EB7CA5">
        <w:rPr>
          <w:rFonts w:ascii="Times New Roman" w:hAnsi="Times New Roman" w:cs="Times New Roman"/>
          <w:szCs w:val="24"/>
        </w:rPr>
        <w:t>01</w:t>
      </w:r>
      <w:r w:rsidR="00B42AB4" w:rsidRPr="00EB7CA5">
        <w:rPr>
          <w:rFonts w:ascii="Times New Roman" w:hAnsi="Times New Roman" w:cs="Times New Roman"/>
          <w:szCs w:val="24"/>
        </w:rPr>
        <w:t>.</w:t>
      </w:r>
      <w:r w:rsidR="00406A5C" w:rsidRPr="00EB7CA5">
        <w:rPr>
          <w:rFonts w:ascii="Times New Roman" w:hAnsi="Times New Roman" w:cs="Times New Roman"/>
          <w:szCs w:val="24"/>
        </w:rPr>
        <w:t>0</w:t>
      </w:r>
      <w:r w:rsidR="00EB7CA5" w:rsidRPr="00EB7CA5">
        <w:rPr>
          <w:rFonts w:ascii="Times New Roman" w:hAnsi="Times New Roman" w:cs="Times New Roman"/>
          <w:szCs w:val="24"/>
        </w:rPr>
        <w:t>7</w:t>
      </w:r>
      <w:r w:rsidR="00B42AB4" w:rsidRPr="00EB7CA5">
        <w:rPr>
          <w:rFonts w:ascii="Times New Roman" w:hAnsi="Times New Roman" w:cs="Times New Roman"/>
          <w:szCs w:val="24"/>
        </w:rPr>
        <w:t>.</w:t>
      </w:r>
      <w:r w:rsidR="00EB7CA5" w:rsidRPr="00EB7CA5">
        <w:rPr>
          <w:rFonts w:ascii="Times New Roman" w:hAnsi="Times New Roman" w:cs="Times New Roman"/>
          <w:szCs w:val="24"/>
        </w:rPr>
        <w:t>2025</w:t>
      </w:r>
      <w:r w:rsidR="005A5CF8" w:rsidRPr="00EB7CA5">
        <w:rPr>
          <w:rFonts w:ascii="Times New Roman" w:hAnsi="Times New Roman" w:cs="Times New Roman"/>
          <w:szCs w:val="24"/>
        </w:rPr>
        <w:t xml:space="preserve"> № </w:t>
      </w:r>
      <w:r w:rsidR="00EB7CA5" w:rsidRPr="00EB7CA5">
        <w:rPr>
          <w:rFonts w:ascii="Times New Roman" w:hAnsi="Times New Roman" w:cs="Times New Roman"/>
          <w:szCs w:val="24"/>
        </w:rPr>
        <w:t>69</w:t>
      </w:r>
    </w:p>
    <w:p w:rsidR="005A5CF8" w:rsidRPr="00EB7CA5" w:rsidRDefault="005A5CF8" w:rsidP="00200E3D">
      <w:pPr>
        <w:pStyle w:val="ConsPlusNormal"/>
        <w:jc w:val="center"/>
        <w:rPr>
          <w:rFonts w:ascii="Times New Roman" w:hAnsi="Times New Roman" w:cs="Times New Roman"/>
          <w:sz w:val="24"/>
          <w:szCs w:val="24"/>
        </w:rPr>
      </w:pPr>
    </w:p>
    <w:p w:rsidR="0077068F" w:rsidRPr="00EB7CA5" w:rsidRDefault="0077068F" w:rsidP="00200E3D">
      <w:pPr>
        <w:pStyle w:val="ConsPlusNormal"/>
        <w:jc w:val="center"/>
        <w:rPr>
          <w:rFonts w:ascii="Times New Roman" w:hAnsi="Times New Roman" w:cs="Times New Roman"/>
          <w:sz w:val="24"/>
          <w:szCs w:val="24"/>
        </w:rPr>
      </w:pPr>
    </w:p>
    <w:p w:rsidR="005A5CF8" w:rsidRPr="00EB7CA5" w:rsidRDefault="005A5CF8" w:rsidP="00200E3D">
      <w:pPr>
        <w:spacing w:after="0" w:line="240" w:lineRule="auto"/>
        <w:jc w:val="center"/>
        <w:rPr>
          <w:rFonts w:ascii="Times New Roman" w:hAnsi="Times New Roman" w:cs="Times New Roman"/>
          <w:sz w:val="24"/>
          <w:szCs w:val="24"/>
        </w:rPr>
      </w:pPr>
      <w:r w:rsidRPr="00EB7CA5">
        <w:rPr>
          <w:rFonts w:ascii="Times New Roman" w:hAnsi="Times New Roman" w:cs="Times New Roman"/>
          <w:sz w:val="24"/>
          <w:szCs w:val="24"/>
        </w:rPr>
        <w:t>Порядок</w:t>
      </w:r>
    </w:p>
    <w:p w:rsidR="005A5CF8" w:rsidRPr="00EB7CA5" w:rsidRDefault="00B42AB4" w:rsidP="00200E3D">
      <w:pPr>
        <w:pStyle w:val="40"/>
        <w:shd w:val="clear" w:color="auto" w:fill="auto"/>
        <w:spacing w:before="0" w:after="0" w:line="240" w:lineRule="auto"/>
        <w:rPr>
          <w:rFonts w:ascii="Times New Roman" w:hAnsi="Times New Roman" w:cs="Times New Roman"/>
          <w:sz w:val="24"/>
          <w:szCs w:val="24"/>
        </w:rPr>
      </w:pPr>
      <w:r w:rsidRPr="00EB7CA5">
        <w:rPr>
          <w:rFonts w:ascii="Times New Roman" w:hAnsi="Times New Roman" w:cs="Times New Roman"/>
          <w:sz w:val="24"/>
          <w:szCs w:val="24"/>
        </w:rPr>
        <w:t>охраны зелёных насаждений</w:t>
      </w:r>
      <w:r w:rsidR="00406A5C" w:rsidRPr="00EB7CA5">
        <w:rPr>
          <w:rFonts w:ascii="Times New Roman" w:hAnsi="Times New Roman" w:cs="Times New Roman"/>
          <w:sz w:val="24"/>
          <w:szCs w:val="24"/>
        </w:rPr>
        <w:t xml:space="preserve"> </w:t>
      </w:r>
      <w:r w:rsidR="00BA0E7D" w:rsidRPr="00EB7CA5">
        <w:rPr>
          <w:rFonts w:ascii="Times New Roman" w:hAnsi="Times New Roman" w:cs="Times New Roman"/>
          <w:sz w:val="24"/>
          <w:szCs w:val="24"/>
        </w:rPr>
        <w:t>Денисовского</w:t>
      </w:r>
      <w:r w:rsidR="005A5CF8" w:rsidRPr="00EB7CA5">
        <w:rPr>
          <w:rFonts w:ascii="Times New Roman" w:hAnsi="Times New Roman" w:cs="Times New Roman"/>
          <w:sz w:val="24"/>
          <w:szCs w:val="24"/>
        </w:rPr>
        <w:t xml:space="preserve"> сельск</w:t>
      </w:r>
      <w:r w:rsidR="00ED4C0D" w:rsidRPr="00EB7CA5">
        <w:rPr>
          <w:rFonts w:ascii="Times New Roman" w:hAnsi="Times New Roman" w:cs="Times New Roman"/>
          <w:sz w:val="24"/>
          <w:szCs w:val="24"/>
        </w:rPr>
        <w:t>ого</w:t>
      </w:r>
      <w:r w:rsidR="005A5CF8" w:rsidRPr="00EB7CA5">
        <w:rPr>
          <w:rFonts w:ascii="Times New Roman" w:hAnsi="Times New Roman" w:cs="Times New Roman"/>
          <w:sz w:val="24"/>
          <w:szCs w:val="24"/>
        </w:rPr>
        <w:t xml:space="preserve"> поселени</w:t>
      </w:r>
      <w:r w:rsidR="0077068F" w:rsidRPr="00EB7CA5">
        <w:rPr>
          <w:rFonts w:ascii="Times New Roman" w:hAnsi="Times New Roman" w:cs="Times New Roman"/>
          <w:sz w:val="24"/>
          <w:szCs w:val="24"/>
        </w:rPr>
        <w:t>я</w:t>
      </w:r>
    </w:p>
    <w:p w:rsidR="00200E3D" w:rsidRPr="00EB7CA5" w:rsidRDefault="00200E3D" w:rsidP="00200E3D">
      <w:pPr>
        <w:pStyle w:val="40"/>
        <w:shd w:val="clear" w:color="auto" w:fill="auto"/>
        <w:spacing w:before="0" w:after="0" w:line="240" w:lineRule="auto"/>
        <w:rPr>
          <w:rFonts w:ascii="Times New Roman" w:hAnsi="Times New Roman" w:cs="Times New Roman"/>
          <w:sz w:val="24"/>
          <w:szCs w:val="24"/>
        </w:rPr>
      </w:pPr>
    </w:p>
    <w:p w:rsidR="005A5CF8" w:rsidRPr="00EB7CA5" w:rsidRDefault="005A5CF8" w:rsidP="00200E3D">
      <w:pPr>
        <w:spacing w:after="0" w:line="240" w:lineRule="auto"/>
        <w:jc w:val="center"/>
        <w:rPr>
          <w:rFonts w:ascii="Times New Roman" w:hAnsi="Times New Roman" w:cs="Times New Roman"/>
          <w:sz w:val="24"/>
          <w:szCs w:val="24"/>
        </w:rPr>
      </w:pPr>
      <w:r w:rsidRPr="00EB7CA5">
        <w:rPr>
          <w:rFonts w:ascii="Times New Roman" w:hAnsi="Times New Roman" w:cs="Times New Roman"/>
          <w:sz w:val="24"/>
          <w:szCs w:val="24"/>
        </w:rPr>
        <w:t>1. Общие положения</w:t>
      </w:r>
    </w:p>
    <w:p w:rsidR="005A5CF8" w:rsidRPr="00EB7CA5" w:rsidRDefault="005A5CF8" w:rsidP="00200E3D">
      <w:pPr>
        <w:spacing w:after="0" w:line="240" w:lineRule="auto"/>
        <w:jc w:val="center"/>
        <w:rPr>
          <w:rFonts w:ascii="Times New Roman" w:hAnsi="Times New Roman" w:cs="Times New Roman"/>
          <w:sz w:val="24"/>
          <w:szCs w:val="24"/>
        </w:rPr>
      </w:pPr>
    </w:p>
    <w:p w:rsidR="007D7184" w:rsidRPr="00EB7CA5" w:rsidRDefault="007D7184" w:rsidP="007D7184">
      <w:pPr>
        <w:pStyle w:val="formattext"/>
        <w:spacing w:before="0" w:beforeAutospacing="0" w:after="0" w:afterAutospacing="0"/>
        <w:ind w:right="2" w:firstLine="567"/>
        <w:contextualSpacing/>
        <w:jc w:val="both"/>
      </w:pPr>
      <w:r w:rsidRPr="00EB7CA5">
        <w:t>1.1. Настоящий Порядок определяет основные требования к охране зеленых насаждений в населенных пунктах Денисовского сельского поселения.</w:t>
      </w:r>
    </w:p>
    <w:p w:rsidR="007D7184" w:rsidRPr="00EB7CA5" w:rsidRDefault="007D7184" w:rsidP="007D7184">
      <w:pPr>
        <w:pStyle w:val="formattext"/>
        <w:ind w:right="2" w:firstLine="567"/>
        <w:contextualSpacing/>
        <w:jc w:val="both"/>
      </w:pPr>
      <w:r w:rsidRPr="00EB7CA5">
        <w:t xml:space="preserve">1.2. В целях реализации настоящего Порядка принимаются муниципальные правовые акты, учитывающие социально-экономические, природно-климатические и другие особенности территорий, и устанавливающие требования, нормы не ниже требований и норм, установленных Областным </w:t>
      </w:r>
      <w:hyperlink r:id="rId9" w:history="1">
        <w:r w:rsidRPr="00EB7CA5">
          <w:t>законом</w:t>
        </w:r>
      </w:hyperlink>
      <w:r w:rsidRPr="00EB7CA5">
        <w:t xml:space="preserve"> от 03.08.2007 № 747-ЗС «Об охране зеленых насаждений в населенных пунктах Ростовской области» (далее – Областной закон) и настоящим Порядком.</w:t>
      </w:r>
    </w:p>
    <w:p w:rsidR="007D7184" w:rsidRPr="00EB7CA5" w:rsidRDefault="007D7184" w:rsidP="007D7184">
      <w:pPr>
        <w:pStyle w:val="formattext"/>
        <w:ind w:right="2" w:firstLine="567"/>
        <w:contextualSpacing/>
        <w:jc w:val="both"/>
      </w:pPr>
      <w:r w:rsidRPr="00EB7CA5">
        <w:t xml:space="preserve">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 </w:t>
      </w:r>
    </w:p>
    <w:p w:rsidR="007D7184" w:rsidRPr="00EB7CA5" w:rsidRDefault="007D7184" w:rsidP="007D7184">
      <w:pPr>
        <w:pStyle w:val="formattext"/>
        <w:ind w:right="2" w:firstLine="567"/>
        <w:contextualSpacing/>
        <w:jc w:val="both"/>
      </w:pPr>
      <w:r w:rsidRPr="00EB7CA5">
        <w:t>1.4. Основной задачей охраны зеленых насаждений является достижение нормативной обеспеченности зелеными насаждениями населенных пунктов Денисовского сельского поселения в соответствии с градостроительными, санитарными, экологическими и другими нормами и правилами.</w:t>
      </w:r>
    </w:p>
    <w:p w:rsidR="004421D1" w:rsidRDefault="007D7184" w:rsidP="007D7184">
      <w:pPr>
        <w:pStyle w:val="formattext"/>
        <w:ind w:right="2" w:firstLine="567"/>
        <w:contextualSpacing/>
        <w:jc w:val="both"/>
      </w:pPr>
      <w:r w:rsidRPr="00EB7CA5">
        <w:t xml:space="preserve">1.5. В населенных пунктах Денисовского сельского </w:t>
      </w:r>
      <w:r w:rsidR="004421D1">
        <w:t>поселения  запрещается:</w:t>
      </w:r>
    </w:p>
    <w:p w:rsidR="007D7184" w:rsidRPr="00EB7CA5" w:rsidRDefault="007D7184" w:rsidP="007D7184">
      <w:pPr>
        <w:pStyle w:val="formattext"/>
        <w:ind w:right="2" w:firstLine="567"/>
        <w:contextualSpacing/>
        <w:jc w:val="both"/>
      </w:pPr>
      <w:r w:rsidRPr="00EB7CA5">
        <w:t>1.5.1. Повреждение и уничтожение зеленых насаждений, за исключением случаев, установленных федеральным законодательством, Областным законом и настоящим Порядком.</w:t>
      </w:r>
    </w:p>
    <w:p w:rsidR="007D7184" w:rsidRPr="00EB7CA5" w:rsidRDefault="007D7184" w:rsidP="004421D1">
      <w:pPr>
        <w:pStyle w:val="formattext"/>
        <w:ind w:right="2" w:firstLine="567"/>
        <w:contextualSpacing/>
        <w:jc w:val="both"/>
      </w:pPr>
      <w:r w:rsidRPr="00EB7CA5">
        <w:t>1.5.2.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w:t>
      </w:r>
    </w:p>
    <w:p w:rsidR="007D7184" w:rsidRPr="00EB7CA5" w:rsidRDefault="007D7184" w:rsidP="007D7184">
      <w:pPr>
        <w:pStyle w:val="formattext"/>
        <w:ind w:right="2" w:firstLine="567"/>
        <w:contextualSpacing/>
        <w:jc w:val="center"/>
      </w:pPr>
      <w:r w:rsidRPr="00EB7CA5">
        <w:br/>
        <w:t>2. Организация охраны зеленых насаждений</w:t>
      </w:r>
    </w:p>
    <w:p w:rsidR="007D7184" w:rsidRPr="00EB7CA5" w:rsidRDefault="007D7184" w:rsidP="007D7184">
      <w:pPr>
        <w:pStyle w:val="formattext"/>
        <w:spacing w:before="0" w:beforeAutospacing="0" w:after="0" w:afterAutospacing="0"/>
        <w:ind w:firstLine="567"/>
        <w:jc w:val="both"/>
        <w:textAlignment w:val="baseline"/>
      </w:pPr>
    </w:p>
    <w:p w:rsidR="007D7184" w:rsidRPr="00EB7CA5" w:rsidRDefault="007D7184" w:rsidP="007D7184">
      <w:pPr>
        <w:pStyle w:val="formattext"/>
        <w:spacing w:before="0" w:beforeAutospacing="0" w:after="0" w:afterAutospacing="0"/>
        <w:ind w:firstLine="567"/>
        <w:jc w:val="both"/>
        <w:textAlignment w:val="baseline"/>
      </w:pPr>
      <w:r w:rsidRPr="00EB7CA5">
        <w:t>2.1. Планирование охраны зеленых насаждений осуществляется на основании оценки состояния зеленых насаждений.</w:t>
      </w:r>
    </w:p>
    <w:p w:rsidR="007D7184" w:rsidRPr="00EB7CA5" w:rsidRDefault="007D7184" w:rsidP="007D7184">
      <w:pPr>
        <w:pStyle w:val="formattext"/>
        <w:spacing w:before="0" w:beforeAutospacing="0" w:after="0" w:afterAutospacing="0"/>
        <w:ind w:firstLine="567"/>
        <w:jc w:val="both"/>
        <w:textAlignment w:val="baseline"/>
      </w:pPr>
      <w:r w:rsidRPr="00EB7CA5">
        <w:t>2.2. Во всех случаях, указанных в настоящем Порядке, при реализации мероприятий, связанных с уничтожением и (или) повреждением зеленых насаждений, кроме предусмотренных пунктом 2.7 настоящего раздела, Администрацией Денисовского сельского поселения оформляется разрешение на уничтожение и (или) повреждение зеленых насаждений по форме согласно приложению N 1 к настоящему Порядку (далее - разрешение).</w:t>
      </w:r>
      <w:r w:rsidRPr="00EB7CA5">
        <w:br/>
        <w:t xml:space="preserve">         2.3. Разрешение подписывается главой Администрации Денисовского сельского поселения.</w:t>
      </w:r>
    </w:p>
    <w:p w:rsidR="007D7184" w:rsidRPr="00EB7CA5" w:rsidRDefault="007D7184" w:rsidP="007D7184">
      <w:pPr>
        <w:pStyle w:val="formattext"/>
        <w:spacing w:before="0" w:beforeAutospacing="0" w:after="0" w:afterAutospacing="0"/>
        <w:ind w:firstLine="567"/>
        <w:jc w:val="both"/>
        <w:textAlignment w:val="baseline"/>
      </w:pPr>
      <w:r w:rsidRPr="00EB7CA5">
        <w:t>2.4. К разрешению прилагаются: акт оценки состояния зеленых насаждений по форме согласно приложению N 2 к настоящему Порядку, фото- и (или) видеоматериалы, план-схема территории, на которой планируется уничтожение и (или) повреждение зеленых насаждений. План-схема составляется Администраций Денисовского сельского поселения.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2.17.2 настоящего раздела, к разрешению прилагается расчет компенсационной стоимости.</w:t>
      </w:r>
    </w:p>
    <w:p w:rsidR="007D7184" w:rsidRPr="00EB7CA5" w:rsidRDefault="007D7184" w:rsidP="007D7184">
      <w:pPr>
        <w:pStyle w:val="formattext"/>
        <w:spacing w:before="0" w:beforeAutospacing="0" w:after="0" w:afterAutospacing="0"/>
        <w:ind w:firstLine="567"/>
        <w:jc w:val="both"/>
        <w:textAlignment w:val="baseline"/>
      </w:pPr>
      <w:r w:rsidRPr="00EB7CA5">
        <w:t xml:space="preserve">2.5. По окончании производства работ уполномоченными должностными лицами Администрации Денисовского сельского поселения  (далее - уполномоченные лица) с привлечением лица, получившего разрешение, осуществляется контроль выполнения условий </w:t>
      </w:r>
      <w:r w:rsidRPr="00EB7CA5">
        <w:lastRenderedPageBreak/>
        <w:t>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делается запись на разрешении с указанием даты записи, подписи, должности, фамилии и инициалов.</w:t>
      </w:r>
    </w:p>
    <w:p w:rsidR="007D7184" w:rsidRPr="00EB7CA5" w:rsidRDefault="007D7184" w:rsidP="007D7184">
      <w:pPr>
        <w:pStyle w:val="formattext"/>
        <w:spacing w:before="0" w:beforeAutospacing="0" w:after="0" w:afterAutospacing="0"/>
        <w:ind w:firstLine="567"/>
        <w:jc w:val="both"/>
        <w:textAlignment w:val="baseline"/>
      </w:pPr>
      <w:r w:rsidRPr="00EB7CA5">
        <w:t>Администрация Денисовского сельского поселения вправе продлить сроки, установленные в разрешении, на основании изменений, внесенных в разрешение на строительство, по заявлению лица или организации, заинтересованных в уничтожении или пересадке зеленых насаждений (далее - заинтересованное лицо), получивших разрешение, с приложением разрешения на строительство с измененными сроками.</w:t>
      </w:r>
    </w:p>
    <w:p w:rsidR="004421D1" w:rsidRDefault="007D7184" w:rsidP="007D7184">
      <w:pPr>
        <w:pStyle w:val="formattext"/>
        <w:spacing w:before="0" w:beforeAutospacing="0" w:after="0" w:afterAutospacing="0"/>
        <w:ind w:firstLine="567"/>
        <w:jc w:val="both"/>
        <w:textAlignment w:val="baseline"/>
      </w:pPr>
      <w:r w:rsidRPr="00EB7CA5">
        <w:t>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Администрацию Денисовского</w:t>
      </w:r>
      <w:r w:rsidR="004421D1">
        <w:t xml:space="preserve"> сельского поселения.</w:t>
      </w:r>
    </w:p>
    <w:p w:rsidR="007D7184" w:rsidRPr="00EB7CA5" w:rsidRDefault="007D7184" w:rsidP="007D7184">
      <w:pPr>
        <w:pStyle w:val="formattext"/>
        <w:spacing w:before="0" w:beforeAutospacing="0" w:after="0" w:afterAutospacing="0"/>
        <w:ind w:firstLine="567"/>
        <w:jc w:val="both"/>
        <w:textAlignment w:val="baseline"/>
      </w:pPr>
      <w:r w:rsidRPr="00EB7CA5">
        <w:t>2.6. При несоответствии выполненных работ условиям разрешения должностным лицом,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rsidR="007D7184" w:rsidRPr="00EB7CA5" w:rsidRDefault="007D7184" w:rsidP="007D7184">
      <w:pPr>
        <w:pStyle w:val="formattext"/>
        <w:spacing w:before="0" w:beforeAutospacing="0" w:after="0" w:afterAutospacing="0"/>
        <w:ind w:firstLine="567"/>
        <w:jc w:val="both"/>
        <w:textAlignment w:val="baseline"/>
      </w:pPr>
      <w:r w:rsidRPr="00EB7CA5">
        <w:t>2.7.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сельского поселения.</w:t>
      </w:r>
    </w:p>
    <w:p w:rsidR="007D7184" w:rsidRPr="00EB7CA5" w:rsidRDefault="007D7184" w:rsidP="007D7184">
      <w:pPr>
        <w:pStyle w:val="formattext"/>
        <w:spacing w:before="0" w:beforeAutospacing="0" w:after="0" w:afterAutospacing="0"/>
        <w:ind w:firstLine="567"/>
        <w:jc w:val="both"/>
        <w:textAlignment w:val="baseline"/>
      </w:pPr>
      <w:r w:rsidRPr="00EB7CA5">
        <w:t>2.8.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сельского поселения. В данном случае оформление разрешения не требуется.</w:t>
      </w:r>
    </w:p>
    <w:p w:rsidR="007D7184" w:rsidRPr="00EB7CA5" w:rsidRDefault="007D7184" w:rsidP="007D7184">
      <w:pPr>
        <w:pStyle w:val="formattext"/>
        <w:spacing w:before="0" w:beforeAutospacing="0" w:after="0" w:afterAutospacing="0"/>
        <w:ind w:firstLine="567"/>
        <w:jc w:val="both"/>
        <w:textAlignment w:val="baseline"/>
      </w:pPr>
      <w:r w:rsidRPr="00EB7CA5">
        <w:t>2.9. При проведении работ, указанных в пункте 2.8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Администрацией Денисовского сельского поселения составляется акт оценки состояния зеленых насаждений, в котором, в том числе, отражается объем произошедших изменений.</w:t>
      </w:r>
      <w:r w:rsidRPr="00EB7CA5">
        <w:br/>
        <w:t xml:space="preserve">         2.10. Решение комиссии по предупреждению и ликвидации чрезвычайных ситуаций и обеспечению пожарной безопасности 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сельского поселения.</w:t>
      </w:r>
      <w:r w:rsidRPr="00EB7CA5">
        <w:br/>
        <w:t xml:space="preserve">         2.11. Проведение мероприятий по уничтожению сухостойных и аварийно опасных деревьев осуществляется на основании разрешения и акта оценки состояния зеленых насаждений, без проведения компенсационного озеленения.</w:t>
      </w:r>
    </w:p>
    <w:p w:rsidR="007D7184" w:rsidRPr="00EB7CA5" w:rsidRDefault="007D7184" w:rsidP="007D7184">
      <w:pPr>
        <w:pStyle w:val="formattext"/>
        <w:tabs>
          <w:tab w:val="left" w:pos="567"/>
        </w:tabs>
        <w:spacing w:before="0" w:beforeAutospacing="0" w:after="0" w:afterAutospacing="0"/>
        <w:ind w:firstLine="567"/>
        <w:jc w:val="both"/>
        <w:textAlignment w:val="baseline"/>
      </w:pPr>
      <w:r w:rsidRPr="00EB7CA5">
        <w:t>К разрешению прилагаются фото- и (или) видеоматериалы, подтверждающие состояние зеленых насаждений.</w:t>
      </w:r>
    </w:p>
    <w:p w:rsidR="007D7184" w:rsidRPr="00EB7CA5" w:rsidRDefault="007D7184" w:rsidP="007D7184">
      <w:pPr>
        <w:pStyle w:val="formattext"/>
        <w:tabs>
          <w:tab w:val="left" w:pos="567"/>
        </w:tabs>
        <w:spacing w:before="0" w:beforeAutospacing="0" w:after="0" w:afterAutospacing="0"/>
        <w:ind w:firstLine="567"/>
        <w:jc w:val="both"/>
        <w:textAlignment w:val="baseline"/>
      </w:pPr>
      <w:r w:rsidRPr="00EB7CA5">
        <w:t>2.12. 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Администрация Денисовского сельского поселения 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2.18 настоящего раздела.</w:t>
      </w:r>
      <w:r w:rsidRPr="00EB7CA5">
        <w:br/>
        <w:t xml:space="preserve">        2.12.1. 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2.13 - 2.17 настоящего раздела, с </w:t>
      </w:r>
      <w:r w:rsidRPr="00EB7CA5">
        <w:lastRenderedPageBreak/>
        <w:t>проведением компенсационного озеленения, за исключением сухостойных и аварийно опасных деревьев.</w:t>
      </w:r>
      <w:r w:rsidRPr="00EB7CA5">
        <w:br/>
        <w:t xml:space="preserve">         2.13. Для осуществления пересадки деревьев и уничтожения кустарниковой и травянистой растительности в случаях, указанных в пунктах 2.12, 2.12.1, 2.20, 2.20.1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rsidR="000A4DF1" w:rsidRPr="00EB7CA5" w:rsidRDefault="007D7184" w:rsidP="007D7184">
      <w:pPr>
        <w:pStyle w:val="formattext"/>
        <w:tabs>
          <w:tab w:val="left" w:pos="567"/>
        </w:tabs>
        <w:spacing w:before="0" w:beforeAutospacing="0" w:after="0" w:afterAutospacing="0"/>
        <w:ind w:firstLine="567"/>
        <w:jc w:val="both"/>
        <w:textAlignment w:val="baseline"/>
      </w:pPr>
      <w:r w:rsidRPr="00EB7CA5">
        <w:t>2.14. Для подготовки заключения о возможности и условиях пересадки деревьев Администрацией Денисовского сельского поселения формируется экспертная группа. В экспертную группу должны быть включены представители Администрации Денисовского сельского поселения, представитель специализированной организации либо квалифицированный специалист, а также по согласованию включаются специалисты-экологи муниципальных районов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уходных работ за зелеными насаждениями. При отсутствии указанных организаций в сельских поселениях по согласованию привлекаются учителя биологии образовательных организаций. Привлечение специализированных организаций обеспечивают заинтересованные лица по согласованию с Администрацией Денисовского сельского поселения. Квалифицированными специалистами являются лица, имеющие высшее профессиональное образование по направлениям подготовки "Охрана окружающей среды и рациональное использование природных ресурсов", "Ботаника", "Экология и природопользование", "Биология", "Биохимия", "Лесное дело", "Технология лесоизготовительных и древоперерабатывающих производств", "Садоводство", "Ландшафтная архитектура", "Лесное хозяйство и ландшафтное строительство", "Лесное и лесопарковое хозяйство", "Садово-парковое и ландшафтное строительство", "Лесоинженерное дело" и иным специальностям и направлениям подготовки, содержащимся в ранее применяемых перечнях специальностей и направлениях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Pr="00EB7CA5">
        <w:br/>
        <w:t xml:space="preserve">         2.15.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При подготовке заключения специализированной организацией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w:t>
      </w:r>
      <w:r w:rsidRPr="00EB7CA5">
        <w:br/>
        <w:t xml:space="preserve">        2.16. На основании документов, указанных в пунктах 2.13 - 2.15 настоящего раздела,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с даты регистрации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2.14 настоящего раздела. Контроль производства работ и учет их результатов осуществляются в соответствии с настоящим Порядком.</w:t>
      </w:r>
    </w:p>
    <w:p w:rsidR="007D7184" w:rsidRPr="00EB7CA5" w:rsidRDefault="007D7184" w:rsidP="007D7184">
      <w:pPr>
        <w:pStyle w:val="formattext"/>
        <w:tabs>
          <w:tab w:val="left" w:pos="567"/>
        </w:tabs>
        <w:spacing w:before="0" w:beforeAutospacing="0" w:after="0" w:afterAutospacing="0"/>
        <w:ind w:firstLine="567"/>
        <w:jc w:val="both"/>
        <w:textAlignment w:val="baseline"/>
      </w:pPr>
      <w:r w:rsidRPr="00EB7CA5">
        <w:t>2.17.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w:t>
      </w:r>
    </w:p>
    <w:p w:rsidR="000A4DF1" w:rsidRPr="00EB7CA5" w:rsidRDefault="007D7184" w:rsidP="007D7184">
      <w:pPr>
        <w:pStyle w:val="formattext"/>
        <w:tabs>
          <w:tab w:val="left" w:pos="567"/>
        </w:tabs>
        <w:spacing w:before="0" w:beforeAutospacing="0" w:after="0" w:afterAutospacing="0"/>
        <w:ind w:firstLine="567"/>
        <w:jc w:val="both"/>
        <w:textAlignment w:val="baseline"/>
      </w:pPr>
      <w:r w:rsidRPr="00EB7CA5">
        <w:t>Компенсационное озеленение производится в натуральной или денежной форме по выбору заинтересованного лица, выраженному в письменной форме.</w:t>
      </w:r>
    </w:p>
    <w:p w:rsidR="007D7184" w:rsidRPr="00EB7CA5" w:rsidRDefault="007D7184" w:rsidP="007D7184">
      <w:pPr>
        <w:pStyle w:val="formattext"/>
        <w:tabs>
          <w:tab w:val="left" w:pos="567"/>
        </w:tabs>
        <w:spacing w:before="0" w:beforeAutospacing="0" w:after="0" w:afterAutospacing="0"/>
        <w:ind w:firstLine="567"/>
        <w:jc w:val="both"/>
        <w:textAlignment w:val="baseline"/>
      </w:pPr>
      <w:r w:rsidRPr="00EB7CA5">
        <w:t xml:space="preserve">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высадке зеленых насаждений в порядке компенсационного озеленения подлежит указанию в </w:t>
      </w:r>
      <w:r w:rsidRPr="00EB7CA5">
        <w:lastRenderedPageBreak/>
        <w:t>разрешении. 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0A4DF1" w:rsidRPr="00EB7CA5" w:rsidRDefault="007D7184" w:rsidP="007D7184">
      <w:pPr>
        <w:pStyle w:val="formattext"/>
        <w:tabs>
          <w:tab w:val="left" w:pos="567"/>
        </w:tabs>
        <w:spacing w:before="0" w:beforeAutospacing="0" w:after="0" w:afterAutospacing="0"/>
        <w:ind w:firstLine="567"/>
        <w:jc w:val="both"/>
        <w:textAlignment w:val="baseline"/>
      </w:pPr>
      <w:r w:rsidRPr="00EB7CA5">
        <w:t>В случае если при реализации масштабного инвестиционного проекта, признанного соответствующим критериям, установленным </w:t>
      </w:r>
      <w:hyperlink r:id="rId10" w:anchor="64U0IK" w:history="1">
        <w:r w:rsidRPr="00EB7CA5">
          <w:rPr>
            <w:rStyle w:val="af"/>
            <w:color w:val="auto"/>
            <w:u w:val="none"/>
          </w:rPr>
          <w:t>Областным законом от 25.02.2015 N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hyperlink>
      <w:r w:rsidRPr="00EB7CA5">
        <w:t>,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rsidR="000A4DF1" w:rsidRPr="00EB7CA5" w:rsidRDefault="007D7184" w:rsidP="007D7184">
      <w:pPr>
        <w:pStyle w:val="formattext"/>
        <w:tabs>
          <w:tab w:val="left" w:pos="567"/>
        </w:tabs>
        <w:spacing w:before="0" w:beforeAutospacing="0" w:after="0" w:afterAutospacing="0"/>
        <w:ind w:firstLine="567"/>
        <w:jc w:val="both"/>
        <w:textAlignment w:val="baseline"/>
      </w:pPr>
      <w:r w:rsidRPr="00EB7CA5">
        <w:t xml:space="preserve"> - 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rsidR="000A4DF1" w:rsidRPr="00EB7CA5" w:rsidRDefault="007D7184" w:rsidP="007D7184">
      <w:pPr>
        <w:pStyle w:val="formattext"/>
        <w:tabs>
          <w:tab w:val="left" w:pos="567"/>
        </w:tabs>
        <w:spacing w:before="0" w:beforeAutospacing="0" w:after="0" w:afterAutospacing="0"/>
        <w:ind w:firstLine="567"/>
        <w:jc w:val="both"/>
        <w:textAlignment w:val="baseline"/>
      </w:pPr>
      <w:r w:rsidRPr="00EB7CA5">
        <w:t xml:space="preserve"> - на территориях общего пользования - в сроки, установленные для благоустройства и озеленения таких территорий, указанные в правовом акте о признании масштабного инвестиционного проекта соответствующим критериям, установленным </w:t>
      </w:r>
      <w:hyperlink r:id="rId11" w:anchor="64U0IK" w:history="1">
        <w:r w:rsidRPr="00EB7CA5">
          <w:rPr>
            <w:rStyle w:val="af"/>
          </w:rPr>
          <w:t>Областным законом от 25.02.2015 N 312-ЗС</w:t>
        </w:r>
      </w:hyperlink>
      <w:r w:rsidRPr="00EB7CA5">
        <w:t>.</w:t>
      </w:r>
    </w:p>
    <w:p w:rsidR="007D7184" w:rsidRPr="00EB7CA5" w:rsidRDefault="007D7184" w:rsidP="007D7184">
      <w:pPr>
        <w:pStyle w:val="formattext"/>
        <w:tabs>
          <w:tab w:val="left" w:pos="567"/>
        </w:tabs>
        <w:spacing w:before="0" w:beforeAutospacing="0" w:after="0" w:afterAutospacing="0"/>
        <w:ind w:firstLine="567"/>
        <w:jc w:val="both"/>
        <w:textAlignment w:val="baseline"/>
      </w:pPr>
      <w:r w:rsidRPr="00EB7CA5">
        <w:t>В случае если при реализации решения о комплексном развитии территории для строительства объектов капитального строительства требуется проведение компенсационного озеленения в натуральной форме, такое компенсационное озеленение осуществляется:</w:t>
      </w:r>
    </w:p>
    <w:p w:rsidR="000A4DF1" w:rsidRPr="00EB7CA5" w:rsidRDefault="007D7184" w:rsidP="007D7184">
      <w:pPr>
        <w:pStyle w:val="formattext"/>
        <w:tabs>
          <w:tab w:val="left" w:pos="567"/>
        </w:tabs>
        <w:spacing w:before="0" w:beforeAutospacing="0" w:after="0" w:afterAutospacing="0"/>
        <w:ind w:firstLine="567"/>
        <w:jc w:val="both"/>
        <w:textAlignment w:val="baseline"/>
      </w:pPr>
      <w:r w:rsidRPr="00EB7CA5">
        <w:t>- в границах земельных участков, предназначенных для строительства объектов капитального строительства, - до ввода объекта в эксплуатацию, но не позднее пяти лет со дня выдачи разрешения;</w:t>
      </w:r>
    </w:p>
    <w:p w:rsidR="000A4DF1" w:rsidRPr="00EB7CA5" w:rsidRDefault="007D7184" w:rsidP="007D7184">
      <w:pPr>
        <w:pStyle w:val="formattext"/>
        <w:tabs>
          <w:tab w:val="left" w:pos="567"/>
        </w:tabs>
        <w:spacing w:before="0" w:beforeAutospacing="0" w:after="0" w:afterAutospacing="0"/>
        <w:ind w:firstLine="567"/>
        <w:jc w:val="both"/>
        <w:textAlignment w:val="baseline"/>
      </w:pPr>
      <w:r w:rsidRPr="00EB7CA5">
        <w:t xml:space="preserve"> - в границах иных земельных участков (земель), в том числе относящихся к территориям общего пользования, - до истечения срока реализации решения о комплексном освоении территории, но не позднее пяти лет со дня выдачи разрешения.</w:t>
      </w:r>
    </w:p>
    <w:p w:rsidR="007D7184" w:rsidRPr="00EB7CA5" w:rsidRDefault="007D7184" w:rsidP="007D7184">
      <w:pPr>
        <w:pStyle w:val="formattext"/>
        <w:tabs>
          <w:tab w:val="left" w:pos="567"/>
        </w:tabs>
        <w:spacing w:before="0" w:beforeAutospacing="0" w:after="0" w:afterAutospacing="0"/>
        <w:ind w:firstLine="567"/>
        <w:jc w:val="both"/>
        <w:textAlignment w:val="baseline"/>
      </w:pPr>
      <w:r w:rsidRPr="00EB7CA5">
        <w:t>Требования к зеленым насаждениям, которые могут высаживаться на территории Денисовского сельского поселения  в порядке компенсационного озеленения, устанавливаются муниципальными нормативными правовыми актами.</w:t>
      </w:r>
    </w:p>
    <w:p w:rsidR="000A4DF1" w:rsidRPr="00EB7CA5" w:rsidRDefault="007D7184" w:rsidP="007D7184">
      <w:pPr>
        <w:pStyle w:val="formattext"/>
        <w:spacing w:before="0" w:beforeAutospacing="0" w:after="0" w:afterAutospacing="0"/>
        <w:ind w:firstLine="567"/>
        <w:jc w:val="both"/>
        <w:textAlignment w:val="baseline"/>
      </w:pPr>
      <w:r w:rsidRPr="00EB7CA5">
        <w:t>Оформление разрешения, контроль производства работ и учет их результатов осуществляются в соответствии с пунктами 2.12 - 2.16 настоящего раздела.</w:t>
      </w:r>
    </w:p>
    <w:p w:rsidR="000A4DF1" w:rsidRPr="00EB7CA5" w:rsidRDefault="007D7184" w:rsidP="007D7184">
      <w:pPr>
        <w:pStyle w:val="formattext"/>
        <w:spacing w:before="0" w:beforeAutospacing="0" w:after="0" w:afterAutospacing="0"/>
        <w:ind w:firstLine="567"/>
        <w:jc w:val="both"/>
        <w:textAlignment w:val="baseline"/>
      </w:pPr>
      <w:r w:rsidRPr="00EB7CA5">
        <w:t>2.17.1.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0A4DF1" w:rsidRPr="00EB7CA5" w:rsidRDefault="007D7184" w:rsidP="007D7184">
      <w:pPr>
        <w:pStyle w:val="formattext"/>
        <w:spacing w:before="0" w:beforeAutospacing="0" w:after="0" w:afterAutospacing="0"/>
        <w:ind w:firstLine="567"/>
        <w:jc w:val="both"/>
        <w:textAlignment w:val="baseline"/>
      </w:pPr>
      <w:r w:rsidRPr="00EB7CA5">
        <w:t>Зеленые насаждения, созданные в результате компенсационного озеленения в натуральной форме, после их полной приживаемости передаются в Администрацию Денисовского сельского поселения  по акту приема-передачи.</w:t>
      </w:r>
    </w:p>
    <w:p w:rsidR="007D7184" w:rsidRPr="00EB7CA5" w:rsidRDefault="007D7184" w:rsidP="007D7184">
      <w:pPr>
        <w:pStyle w:val="formattext"/>
        <w:spacing w:before="0" w:beforeAutospacing="0" w:after="0" w:afterAutospacing="0"/>
        <w:ind w:firstLine="567"/>
        <w:jc w:val="both"/>
        <w:textAlignment w:val="baseline"/>
      </w:pPr>
      <w:r w:rsidRPr="00EB7CA5">
        <w:t>2.17.2. В случае выбора заинтересованным лицом осуществления компенсационного озеленения в денежной форме уполномоченным лицом осуществляется расчет компенсационной стоимости согласно Методике, являющейся приложением N 3 к настоящему Порядку.</w:t>
      </w:r>
      <w:r w:rsidRPr="00EB7CA5">
        <w:br/>
        <w:t xml:space="preserve">        После расчета компенсационной стоимости заинтересованным лицом вносятся денежные средства в бюджет «Денисовского сельского поселения» Каменского района до выдачи разрешения.</w:t>
      </w:r>
      <w:r w:rsidRPr="00EB7CA5">
        <w:br/>
        <w:t xml:space="preserve">         2.18. Размещение объектов, не предусмотренных пунктом 2.12 настоящего раздела, связанное с уничтожением или повреждением зеленых насаждений, в населенных пунктах запрещено.</w:t>
      </w:r>
    </w:p>
    <w:p w:rsidR="000A4DF1" w:rsidRPr="00EB7CA5" w:rsidRDefault="007D7184" w:rsidP="007D7184">
      <w:pPr>
        <w:pStyle w:val="formattext"/>
        <w:spacing w:before="0" w:beforeAutospacing="0" w:after="0" w:afterAutospacing="0"/>
        <w:ind w:firstLine="567"/>
        <w:jc w:val="both"/>
        <w:textAlignment w:val="baseline"/>
      </w:pPr>
      <w:r w:rsidRPr="00EB7CA5">
        <w:t xml:space="preserve">2.19. При необходимости повреждения и (или) уничтожения зеленых насаждений в процессе эксплуатации существующих линейных объектов органом местного самоуправления по заявлению хозяйствующих субъектов, обеспечивающих эксплуатацию линейных объектов, создается комиссия, в которую входят представители органа местного самоуправления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w:t>
      </w:r>
      <w:r w:rsidRPr="00EB7CA5">
        <w:lastRenderedPageBreak/>
        <w:t>безопасному, безаварийному функционированию указанных объектов, комиссией относятся к аварийно опасным. Уничтожение зеленых насаждений хозяйствующими субъектами, обеспечивающими эксплуатацию линейных объектов, осуществляется в соответствии с пунктом 2.11 настоящего раздела.</w:t>
      </w:r>
    </w:p>
    <w:p w:rsidR="007D7184" w:rsidRPr="00EB7CA5" w:rsidRDefault="007D7184" w:rsidP="007D7184">
      <w:pPr>
        <w:pStyle w:val="formattext"/>
        <w:spacing w:before="0" w:beforeAutospacing="0" w:after="0" w:afterAutospacing="0"/>
        <w:ind w:firstLine="567"/>
        <w:jc w:val="both"/>
        <w:textAlignment w:val="baseline"/>
      </w:pPr>
      <w:r w:rsidRPr="00EB7CA5">
        <w:t>2.20. При осуществлении работ, связанных со строительством, реконструкцией, ремонтом зданий, сооружений, линейных и других 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2.13 - 2.17 настоящего раздела, с проведением компенсационного озеленения.</w:t>
      </w:r>
    </w:p>
    <w:p w:rsidR="007D7184" w:rsidRPr="00EB7CA5" w:rsidRDefault="007D7184" w:rsidP="007D7184">
      <w:pPr>
        <w:pStyle w:val="formattext"/>
        <w:spacing w:before="0" w:beforeAutospacing="0" w:after="0" w:afterAutospacing="0"/>
        <w:ind w:firstLine="567"/>
        <w:jc w:val="both"/>
        <w:textAlignment w:val="baseline"/>
      </w:pPr>
      <w:r w:rsidRPr="00EB7CA5">
        <w:t>2.20.1. 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государственной или муниципальной собственности, для выполнения инженерно-геологических изысканий на основании разрешения в порядке, предусмотренном пунктами 2.13 - 2.17 настоящего раздела, с проведением компенсационного озеленения.</w:t>
      </w:r>
    </w:p>
    <w:p w:rsidR="007D7184" w:rsidRPr="00EB7CA5" w:rsidRDefault="007D7184" w:rsidP="007D7184">
      <w:pPr>
        <w:pStyle w:val="formattext"/>
        <w:spacing w:before="0" w:beforeAutospacing="0" w:after="0" w:afterAutospacing="0"/>
        <w:ind w:firstLine="567"/>
        <w:jc w:val="both"/>
        <w:textAlignment w:val="baseline"/>
      </w:pPr>
      <w:r w:rsidRPr="00EB7CA5">
        <w:t>2.21.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2.2 - 2.7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7D7184" w:rsidRPr="00EB7CA5" w:rsidRDefault="007D7184" w:rsidP="007D7184">
      <w:pPr>
        <w:pStyle w:val="formattext"/>
        <w:spacing w:before="0" w:beforeAutospacing="0" w:after="0" w:afterAutospacing="0"/>
        <w:ind w:firstLine="567"/>
        <w:jc w:val="both"/>
        <w:textAlignment w:val="baseline"/>
      </w:pPr>
      <w:r w:rsidRPr="00EB7CA5">
        <w:t>2.22.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 Информация о выданных разрешениях на уничтожение и (или) повреждение зеленых насаждений размещается на официальном сайте Администрации Денисовского сельского поселения не позднее трех дней со дня выдачи такого разрешения.</w:t>
      </w:r>
    </w:p>
    <w:p w:rsidR="007D7184" w:rsidRPr="00EB7CA5" w:rsidRDefault="007D7184" w:rsidP="007D7184">
      <w:pPr>
        <w:pStyle w:val="formattext"/>
        <w:spacing w:before="0" w:beforeAutospacing="0" w:after="0" w:afterAutospacing="0"/>
        <w:ind w:firstLine="567"/>
        <w:jc w:val="both"/>
        <w:textAlignment w:val="baseline"/>
      </w:pPr>
      <w:r w:rsidRPr="00EB7CA5">
        <w:t>2.23. В случае выявления повреждения и (или) уничтожения зеленых насаждений должностное лицо органа местного самоуправления составляет акт обследования территории,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7D7184" w:rsidRPr="00EB7CA5" w:rsidRDefault="007D7184" w:rsidP="007D7184">
      <w:pPr>
        <w:pStyle w:val="formattext"/>
        <w:spacing w:before="0" w:beforeAutospacing="0" w:after="0" w:afterAutospacing="0"/>
        <w:ind w:firstLine="567"/>
        <w:jc w:val="both"/>
        <w:textAlignment w:val="baseline"/>
      </w:pPr>
    </w:p>
    <w:p w:rsidR="007D7184" w:rsidRPr="00EB7CA5" w:rsidRDefault="007D7184" w:rsidP="000A4DF1">
      <w:pPr>
        <w:pStyle w:val="formattext"/>
        <w:spacing w:before="0" w:beforeAutospacing="0" w:after="0" w:afterAutospacing="0"/>
        <w:ind w:firstLine="567"/>
        <w:jc w:val="center"/>
        <w:textAlignment w:val="baseline"/>
      </w:pPr>
      <w:r w:rsidRPr="00EB7CA5">
        <w:t>3. Создание зеленых насаждений</w:t>
      </w:r>
    </w:p>
    <w:p w:rsidR="007D7184" w:rsidRPr="00EB7CA5" w:rsidRDefault="007D7184" w:rsidP="007D7184">
      <w:pPr>
        <w:pStyle w:val="formattext"/>
        <w:spacing w:before="0" w:beforeAutospacing="0" w:after="0" w:afterAutospacing="0"/>
        <w:ind w:firstLine="567"/>
        <w:jc w:val="both"/>
        <w:textAlignment w:val="baseline"/>
      </w:pPr>
    </w:p>
    <w:p w:rsidR="000A4DF1" w:rsidRPr="00EB7CA5" w:rsidRDefault="007D7184" w:rsidP="000A4DF1">
      <w:pPr>
        <w:pStyle w:val="formattext"/>
        <w:spacing w:before="0" w:beforeAutospacing="0" w:after="0" w:afterAutospacing="0"/>
        <w:ind w:firstLine="567"/>
        <w:jc w:val="both"/>
        <w:textAlignment w:val="baseline"/>
      </w:pPr>
      <w:r w:rsidRPr="00EB7CA5">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7D7184" w:rsidRPr="00EB7CA5" w:rsidRDefault="007D7184" w:rsidP="000A4DF1">
      <w:pPr>
        <w:pStyle w:val="formattext"/>
        <w:spacing w:before="0" w:beforeAutospacing="0" w:after="0" w:afterAutospacing="0"/>
        <w:ind w:firstLine="567"/>
        <w:jc w:val="both"/>
        <w:textAlignment w:val="baseline"/>
      </w:pPr>
      <w:r w:rsidRPr="00EB7CA5">
        <w:t>3.2. Создание зеленых насаждений осуществляется в соответствии с долгосрочными комплексными планами озеленения населенных пунктов, разработанными Администрацией Денисовского сельского поселения в установленном законодательством порядке.</w:t>
      </w:r>
    </w:p>
    <w:p w:rsidR="007D7184" w:rsidRPr="00EB7CA5" w:rsidRDefault="007D7184" w:rsidP="000A4DF1">
      <w:pPr>
        <w:pStyle w:val="formattext"/>
        <w:spacing w:before="0" w:beforeAutospacing="0" w:after="0" w:afterAutospacing="0"/>
        <w:ind w:firstLine="567"/>
        <w:jc w:val="both"/>
        <w:textAlignment w:val="baseline"/>
      </w:pPr>
      <w:r w:rsidRPr="00EB7CA5">
        <w:t>3.3. Приоритетным является создание зеленых насаждений на территориях, на которых произведено уничтожение зеленых насаждений.</w:t>
      </w:r>
    </w:p>
    <w:p w:rsidR="000A4DF1" w:rsidRPr="00EB7CA5" w:rsidRDefault="007D7184" w:rsidP="000A4DF1">
      <w:pPr>
        <w:pStyle w:val="formattext"/>
        <w:spacing w:before="0" w:beforeAutospacing="0" w:after="0" w:afterAutospacing="0"/>
        <w:ind w:firstLine="567"/>
        <w:jc w:val="both"/>
        <w:textAlignment w:val="baseline"/>
      </w:pPr>
      <w:r w:rsidRPr="00EB7CA5">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7D7184" w:rsidRPr="00EB7CA5" w:rsidRDefault="007D7184" w:rsidP="000A4DF1">
      <w:pPr>
        <w:pStyle w:val="formattext"/>
        <w:spacing w:before="0" w:beforeAutospacing="0" w:after="0" w:afterAutospacing="0"/>
        <w:ind w:firstLine="567"/>
        <w:jc w:val="both"/>
        <w:textAlignment w:val="baseline"/>
      </w:pPr>
      <w:r w:rsidRPr="00EB7CA5">
        <w:t xml:space="preserve">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w:t>
      </w:r>
      <w:r w:rsidRPr="00EB7CA5">
        <w:lastRenderedPageBreak/>
        <w:t>до их полной приживаемости. Проведение общественных акций по созданию зеленых насаждений согласовывается Администрацией Денисовского сельского поселения. Созданные зеленые насаждения на территориях, относящихся к собственности муниципального образования, передаются органу местного самоуправления лицами, осуществившими (организовавшими) высадку по акту приема-передачи. В случае отсутствия актов приема-передачи на высаженные зеленые насаждения, решение о принятии на баланс органа местного самоуправления принимается в соответствии с действующим законодательством по результатам ежегодной, долгосрочной оценки состояния зеленых насаждений.</w:t>
      </w:r>
    </w:p>
    <w:p w:rsidR="000A4DF1" w:rsidRPr="00EB7CA5" w:rsidRDefault="007D7184" w:rsidP="000A4DF1">
      <w:pPr>
        <w:pStyle w:val="formattext"/>
        <w:tabs>
          <w:tab w:val="left" w:pos="709"/>
        </w:tabs>
        <w:spacing w:before="0" w:beforeAutospacing="0" w:after="0" w:afterAutospacing="0"/>
        <w:ind w:firstLine="567"/>
        <w:jc w:val="both"/>
        <w:textAlignment w:val="baseline"/>
      </w:pPr>
      <w:r w:rsidRPr="00EB7CA5">
        <w:t>3.6. Разработку документации, указанной в пункте 3.5 настоящего раздела, ее согласование с Администрацией Денисовского 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0A4DF1" w:rsidRPr="00EB7CA5" w:rsidRDefault="007D7184" w:rsidP="000A4DF1">
      <w:pPr>
        <w:pStyle w:val="formattext"/>
        <w:tabs>
          <w:tab w:val="left" w:pos="709"/>
        </w:tabs>
        <w:spacing w:before="0" w:beforeAutospacing="0" w:after="0" w:afterAutospacing="0"/>
        <w:ind w:firstLine="567"/>
        <w:jc w:val="both"/>
        <w:textAlignment w:val="baseline"/>
      </w:pPr>
      <w:r w:rsidRPr="00EB7CA5">
        <w:t>3.7. По окончании производства работ должностным лицом Администрации Денисовского сельского поселения осуществляется контроль производства работ. При несоответствии выполненных работ условиям проектной документации должностным лицом Администрации Денисовского сельского поселения,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rsidR="007D7184" w:rsidRPr="00EB7CA5" w:rsidRDefault="007D7184" w:rsidP="000A4DF1">
      <w:pPr>
        <w:pStyle w:val="formattext"/>
        <w:tabs>
          <w:tab w:val="left" w:pos="709"/>
        </w:tabs>
        <w:spacing w:before="0" w:beforeAutospacing="0" w:after="0" w:afterAutospacing="0"/>
        <w:ind w:firstLine="567"/>
        <w:jc w:val="both"/>
        <w:textAlignment w:val="baseline"/>
      </w:pPr>
      <w:r w:rsidRPr="00EB7CA5">
        <w:t>3.8. Зеленые насаждения считаются созданными после проведения полного комплекса уходных работ до момента их приживаемости. Сроки полной приживаемости устанавливаются Администрацией Денисовского сельского поселения, но не менее 2 лет.</w:t>
      </w:r>
    </w:p>
    <w:p w:rsidR="000A4DF1" w:rsidRPr="00EB7CA5" w:rsidRDefault="007D7184" w:rsidP="000A4DF1">
      <w:pPr>
        <w:pStyle w:val="formattext"/>
        <w:spacing w:before="0" w:beforeAutospacing="0" w:after="0" w:afterAutospacing="0"/>
        <w:ind w:firstLine="567"/>
        <w:jc w:val="both"/>
        <w:textAlignment w:val="baseline"/>
      </w:pPr>
      <w:r w:rsidRPr="00EB7CA5">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сельского поселений.</w:t>
      </w:r>
    </w:p>
    <w:p w:rsidR="007D7184" w:rsidRPr="00EB7CA5" w:rsidRDefault="007D7184" w:rsidP="000A4DF1">
      <w:pPr>
        <w:pStyle w:val="formattext"/>
        <w:spacing w:before="0" w:beforeAutospacing="0" w:after="0" w:afterAutospacing="0"/>
        <w:ind w:firstLine="567"/>
        <w:jc w:val="both"/>
        <w:textAlignment w:val="baseline"/>
      </w:pPr>
    </w:p>
    <w:p w:rsidR="007D7184" w:rsidRPr="00EB7CA5" w:rsidRDefault="007D7184" w:rsidP="000A4DF1">
      <w:pPr>
        <w:pStyle w:val="3"/>
        <w:tabs>
          <w:tab w:val="clear" w:pos="2520"/>
        </w:tabs>
        <w:spacing w:after="240"/>
        <w:ind w:left="0" w:firstLine="567"/>
        <w:textAlignment w:val="baseline"/>
        <w:rPr>
          <w:b w:val="0"/>
        </w:rPr>
      </w:pPr>
      <w:r w:rsidRPr="00EB7CA5">
        <w:rPr>
          <w:b w:val="0"/>
        </w:rPr>
        <w:t>4. Сохранение зеленых насаждений</w:t>
      </w:r>
    </w:p>
    <w:p w:rsidR="007D7184" w:rsidRPr="00EB7CA5" w:rsidRDefault="007D7184" w:rsidP="007D7184">
      <w:pPr>
        <w:pStyle w:val="formattext"/>
        <w:spacing w:before="0" w:beforeAutospacing="0" w:after="0" w:afterAutospacing="0"/>
        <w:ind w:firstLine="567"/>
        <w:jc w:val="both"/>
        <w:textAlignment w:val="baseline"/>
      </w:pPr>
      <w:r w:rsidRPr="00EB7CA5">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7D7184" w:rsidRPr="00EB7CA5" w:rsidRDefault="007D7184" w:rsidP="007D7184">
      <w:pPr>
        <w:pStyle w:val="formattext"/>
        <w:spacing w:before="0" w:beforeAutospacing="0" w:after="0" w:afterAutospacing="0"/>
        <w:ind w:firstLine="567"/>
        <w:jc w:val="both"/>
        <w:textAlignment w:val="baseline"/>
      </w:pPr>
      <w:r w:rsidRPr="00EB7CA5">
        <w:t>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7D7184" w:rsidRPr="00EB7CA5" w:rsidRDefault="007D7184" w:rsidP="007D7184">
      <w:pPr>
        <w:pStyle w:val="formattext"/>
        <w:spacing w:before="0" w:beforeAutospacing="0" w:after="0" w:afterAutospacing="0"/>
        <w:ind w:firstLine="567"/>
        <w:jc w:val="both"/>
        <w:textAlignment w:val="baseline"/>
      </w:pPr>
    </w:p>
    <w:p w:rsidR="007D7184" w:rsidRPr="00EB7CA5" w:rsidRDefault="007D7184" w:rsidP="000A4DF1">
      <w:pPr>
        <w:pStyle w:val="formattext"/>
        <w:spacing w:before="0" w:beforeAutospacing="0" w:after="0" w:afterAutospacing="0"/>
        <w:ind w:firstLine="567"/>
        <w:jc w:val="center"/>
        <w:textAlignment w:val="baseline"/>
      </w:pPr>
      <w:r w:rsidRPr="00EB7CA5">
        <w:t>5. Оценка состояния зеленых насаждений</w:t>
      </w:r>
    </w:p>
    <w:p w:rsidR="007D7184" w:rsidRPr="00EB7CA5" w:rsidRDefault="007D7184" w:rsidP="007D7184">
      <w:pPr>
        <w:pStyle w:val="formattext"/>
        <w:spacing w:before="0" w:beforeAutospacing="0" w:after="0" w:afterAutospacing="0"/>
        <w:ind w:firstLine="567"/>
        <w:jc w:val="both"/>
        <w:textAlignment w:val="baseline"/>
      </w:pPr>
    </w:p>
    <w:p w:rsidR="0010527D" w:rsidRPr="00EB7CA5" w:rsidRDefault="007D7184" w:rsidP="0010527D">
      <w:pPr>
        <w:pStyle w:val="formattext"/>
        <w:spacing w:before="0" w:beforeAutospacing="0" w:after="0" w:afterAutospacing="0"/>
        <w:ind w:firstLine="567"/>
        <w:jc w:val="both"/>
        <w:textAlignment w:val="baseline"/>
      </w:pPr>
      <w:r w:rsidRPr="00EB7CA5">
        <w:t xml:space="preserve">5.1. Оценка состояния зеленых насаждений - деятельность по получению сведений о количественных и качественных параметрах состояния зеленых насаждений. Оценка состояния зеленых насаждений подразделяется на долгосрочную, ежегодную (весной </w:t>
      </w:r>
      <w:r w:rsidR="0010527D" w:rsidRPr="00EB7CA5">
        <w:t>и осенью) и оперативную.</w:t>
      </w:r>
    </w:p>
    <w:p w:rsidR="0010527D" w:rsidRPr="00EB7CA5" w:rsidRDefault="007D7184" w:rsidP="0010527D">
      <w:pPr>
        <w:pStyle w:val="formattext"/>
        <w:spacing w:before="0" w:beforeAutospacing="0" w:after="0" w:afterAutospacing="0"/>
        <w:ind w:firstLine="567"/>
        <w:jc w:val="both"/>
        <w:textAlignment w:val="baseline"/>
      </w:pPr>
      <w:r w:rsidRPr="00EB7CA5">
        <w:t>5.2. Основные составляющие системы оценки состо</w:t>
      </w:r>
      <w:r w:rsidR="0010527D" w:rsidRPr="00EB7CA5">
        <w:t>яния зеленых насаждений:</w:t>
      </w:r>
    </w:p>
    <w:p w:rsidR="007D7184" w:rsidRPr="00EB7CA5" w:rsidRDefault="007D7184" w:rsidP="0010527D">
      <w:pPr>
        <w:pStyle w:val="formattext"/>
        <w:spacing w:before="0" w:beforeAutospacing="0" w:after="0" w:afterAutospacing="0"/>
        <w:ind w:firstLine="567"/>
        <w:jc w:val="both"/>
        <w:textAlignment w:val="baseline"/>
      </w:pPr>
      <w:r w:rsidRPr="00EB7CA5">
        <w:t>5.2.1. Оценка качественных и количественных параметров состояния зеленых насаждений.</w:t>
      </w:r>
    </w:p>
    <w:p w:rsidR="0010527D" w:rsidRPr="00EB7CA5" w:rsidRDefault="007D7184" w:rsidP="0010527D">
      <w:pPr>
        <w:pStyle w:val="formattext"/>
        <w:spacing w:before="0" w:beforeAutospacing="0" w:after="0" w:afterAutospacing="0"/>
        <w:ind w:firstLine="567"/>
        <w:jc w:val="both"/>
        <w:textAlignment w:val="baseline"/>
      </w:pPr>
      <w:r w:rsidRPr="00EB7CA5">
        <w:t>5.2.2. Выявление и идентификация причин ухудшения состоя</w:t>
      </w:r>
      <w:r w:rsidR="0010527D" w:rsidRPr="00EB7CA5">
        <w:t>ния зеленых насаждений.</w:t>
      </w:r>
    </w:p>
    <w:p w:rsidR="0010527D" w:rsidRPr="00EB7CA5" w:rsidRDefault="007D7184" w:rsidP="0010527D">
      <w:pPr>
        <w:pStyle w:val="formattext"/>
        <w:spacing w:before="0" w:beforeAutospacing="0" w:after="0" w:afterAutospacing="0"/>
        <w:ind w:firstLine="567"/>
        <w:jc w:val="both"/>
        <w:textAlignment w:val="baseline"/>
      </w:pPr>
      <w:r w:rsidRPr="00EB7CA5">
        <w:t>5.3. Долгосрочная оценка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насаждений.</w:t>
      </w:r>
    </w:p>
    <w:p w:rsidR="007D7184" w:rsidRPr="00EB7CA5" w:rsidRDefault="007D7184" w:rsidP="0010527D">
      <w:pPr>
        <w:pStyle w:val="formattext"/>
        <w:spacing w:before="0" w:beforeAutospacing="0" w:after="0" w:afterAutospacing="0"/>
        <w:ind w:firstLine="567"/>
        <w:jc w:val="both"/>
        <w:textAlignment w:val="baseline"/>
      </w:pPr>
      <w:r w:rsidRPr="00EB7CA5">
        <w:t>Долгосрочная оценка состояния зеленых насаждений осуществляется с           периодичностью 1 раз в 10 лет.</w:t>
      </w:r>
    </w:p>
    <w:p w:rsidR="007D7184" w:rsidRPr="00EB7CA5" w:rsidRDefault="007D7184" w:rsidP="007D7184">
      <w:pPr>
        <w:pStyle w:val="formattext"/>
        <w:spacing w:before="0" w:beforeAutospacing="0" w:after="0" w:afterAutospacing="0"/>
        <w:ind w:firstLine="567"/>
        <w:jc w:val="both"/>
        <w:textAlignment w:val="baseline"/>
      </w:pPr>
      <w:r w:rsidRPr="00EB7CA5">
        <w:lastRenderedPageBreak/>
        <w:t>5.4. Документом, отображающим результаты долгосрочной оценки состояния зеленых насаждений, является паспорт объекта зеленых насаждений, который содержит следующие сведения:</w:t>
      </w:r>
    </w:p>
    <w:p w:rsidR="0010527D" w:rsidRPr="00EB7CA5" w:rsidRDefault="007D7184" w:rsidP="0010527D">
      <w:pPr>
        <w:pStyle w:val="formattext"/>
        <w:spacing w:before="0" w:beforeAutospacing="0" w:after="0" w:afterAutospacing="0"/>
        <w:ind w:firstLine="567"/>
        <w:jc w:val="both"/>
        <w:textAlignment w:val="baseline"/>
      </w:pPr>
      <w:r w:rsidRPr="00EB7CA5">
        <w:t>5</w:t>
      </w:r>
      <w:r w:rsidR="0010527D" w:rsidRPr="00EB7CA5">
        <w:t>.4.1. Инвентарный план.</w:t>
      </w:r>
    </w:p>
    <w:p w:rsidR="0010527D" w:rsidRPr="00EB7CA5" w:rsidRDefault="007D7184" w:rsidP="0010527D">
      <w:pPr>
        <w:pStyle w:val="formattext"/>
        <w:spacing w:before="0" w:beforeAutospacing="0" w:after="0" w:afterAutospacing="0"/>
        <w:ind w:firstLine="567"/>
        <w:jc w:val="both"/>
        <w:textAlignment w:val="baseline"/>
      </w:pPr>
      <w:r w:rsidRPr="00EB7CA5">
        <w:t>5.4.2. Административно-территор</w:t>
      </w:r>
      <w:r w:rsidR="0010527D" w:rsidRPr="00EB7CA5">
        <w:t>иальная принадлежность.</w:t>
      </w:r>
    </w:p>
    <w:p w:rsidR="0010527D" w:rsidRPr="00EB7CA5" w:rsidRDefault="007D7184" w:rsidP="0010527D">
      <w:pPr>
        <w:pStyle w:val="formattext"/>
        <w:spacing w:before="0" w:beforeAutospacing="0" w:after="0" w:afterAutospacing="0"/>
        <w:ind w:firstLine="567"/>
        <w:jc w:val="both"/>
        <w:textAlignment w:val="baseline"/>
      </w:pPr>
      <w:r w:rsidRPr="00EB7CA5">
        <w:t>5.4.3. Наименование от</w:t>
      </w:r>
      <w:r w:rsidR="0010527D" w:rsidRPr="00EB7CA5">
        <w:t>ветственного владельца.</w:t>
      </w:r>
    </w:p>
    <w:p w:rsidR="0010527D" w:rsidRPr="00EB7CA5" w:rsidRDefault="007D7184" w:rsidP="0010527D">
      <w:pPr>
        <w:pStyle w:val="formattext"/>
        <w:spacing w:before="0" w:beforeAutospacing="0" w:after="0" w:afterAutospacing="0"/>
        <w:ind w:firstLine="567"/>
        <w:jc w:val="both"/>
        <w:textAlignment w:val="baseline"/>
      </w:pPr>
      <w:r w:rsidRPr="00EB7CA5">
        <w:t xml:space="preserve">5.4.4. Режим </w:t>
      </w:r>
      <w:r w:rsidR="0010527D" w:rsidRPr="00EB7CA5">
        <w:t>охраны и использования.</w:t>
      </w:r>
    </w:p>
    <w:p w:rsidR="0010527D" w:rsidRPr="00EB7CA5" w:rsidRDefault="007D7184" w:rsidP="0010527D">
      <w:pPr>
        <w:pStyle w:val="formattext"/>
        <w:spacing w:before="0" w:beforeAutospacing="0" w:after="0" w:afterAutospacing="0"/>
        <w:ind w:firstLine="567"/>
        <w:jc w:val="both"/>
        <w:textAlignment w:val="baseline"/>
      </w:pPr>
      <w:r w:rsidRPr="00EB7CA5">
        <w:t>5.4.5. Установленное функциональное назначе</w:t>
      </w:r>
      <w:r w:rsidR="0010527D" w:rsidRPr="00EB7CA5">
        <w:t>ние земельного участка.</w:t>
      </w:r>
    </w:p>
    <w:p w:rsidR="0010527D" w:rsidRPr="00EB7CA5" w:rsidRDefault="007D7184" w:rsidP="0010527D">
      <w:pPr>
        <w:pStyle w:val="formattext"/>
        <w:spacing w:before="0" w:beforeAutospacing="0" w:after="0" w:afterAutospacing="0"/>
        <w:ind w:firstLine="567"/>
        <w:jc w:val="both"/>
        <w:textAlignment w:val="baseline"/>
      </w:pPr>
      <w:r w:rsidRPr="00EB7CA5">
        <w:t>5.4.6. Общая площадь объекта(</w:t>
      </w:r>
      <w:r w:rsidR="0010527D" w:rsidRPr="00EB7CA5">
        <w:t>ов) зеленых насаждений.</w:t>
      </w:r>
    </w:p>
    <w:p w:rsidR="0010527D" w:rsidRPr="00EB7CA5" w:rsidRDefault="007D7184" w:rsidP="0010527D">
      <w:pPr>
        <w:pStyle w:val="formattext"/>
        <w:spacing w:before="0" w:beforeAutospacing="0" w:after="0" w:afterAutospacing="0"/>
        <w:ind w:firstLine="567"/>
        <w:jc w:val="both"/>
        <w:textAlignment w:val="baseline"/>
      </w:pPr>
      <w:r w:rsidRPr="00EB7CA5">
        <w:t>5.4.7. Количес</w:t>
      </w:r>
      <w:r w:rsidR="0010527D" w:rsidRPr="00EB7CA5">
        <w:t>тво зеленых насаждений.</w:t>
      </w:r>
    </w:p>
    <w:p w:rsidR="0010527D" w:rsidRPr="00EB7CA5" w:rsidRDefault="007D7184" w:rsidP="0010527D">
      <w:pPr>
        <w:pStyle w:val="formattext"/>
        <w:spacing w:before="0" w:beforeAutospacing="0" w:after="0" w:afterAutospacing="0"/>
        <w:ind w:firstLine="567"/>
        <w:jc w:val="both"/>
        <w:textAlignment w:val="baseline"/>
      </w:pPr>
      <w:r w:rsidRPr="00EB7CA5">
        <w:t>5.4.8. Видовой состав зеленых насажде</w:t>
      </w:r>
      <w:r w:rsidR="0010527D" w:rsidRPr="00EB7CA5">
        <w:t>ний.</w:t>
      </w:r>
    </w:p>
    <w:p w:rsidR="007D7184" w:rsidRPr="00EB7CA5" w:rsidRDefault="007D7184" w:rsidP="0010527D">
      <w:pPr>
        <w:pStyle w:val="formattext"/>
        <w:spacing w:before="0" w:beforeAutospacing="0" w:after="0" w:afterAutospacing="0"/>
        <w:ind w:firstLine="567"/>
        <w:jc w:val="both"/>
        <w:textAlignment w:val="baseline"/>
      </w:pPr>
      <w:r w:rsidRPr="00EB7CA5">
        <w:t>5.4.9. Состояние зеленых насаждений (пообъектно).</w:t>
      </w:r>
    </w:p>
    <w:p w:rsidR="007D7184" w:rsidRPr="00EB7CA5" w:rsidRDefault="007D7184" w:rsidP="0010527D">
      <w:pPr>
        <w:pStyle w:val="formattext"/>
        <w:spacing w:before="0" w:beforeAutospacing="0" w:after="0" w:afterAutospacing="0"/>
        <w:ind w:firstLine="567"/>
        <w:jc w:val="both"/>
        <w:textAlignment w:val="baseline"/>
      </w:pPr>
      <w:r w:rsidRPr="00EB7CA5">
        <w:t>5.5. На основании сведений, содержащихся в паспортах объектов зеленых насаждений, ведется реестр зеленых насаждений сельского поселения, который утверждается должностным лицом Администрации Денисовского сельского поселения. Реестр зеленых насаждений размещается на официальном  сайте Администрации Денисовского сельского поселения.</w:t>
      </w:r>
    </w:p>
    <w:p w:rsidR="0010527D" w:rsidRPr="00EB7CA5" w:rsidRDefault="007D7184" w:rsidP="0010527D">
      <w:pPr>
        <w:pStyle w:val="formattext"/>
        <w:spacing w:before="0" w:beforeAutospacing="0" w:after="0" w:afterAutospacing="0"/>
        <w:ind w:firstLine="567"/>
        <w:jc w:val="both"/>
        <w:textAlignment w:val="baseline"/>
      </w:pPr>
      <w:r w:rsidRPr="00EB7CA5">
        <w:t>5.6. 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 По результатам ежегодной оценки состояния зеленых насаждений составляется акт оценки зеленых насаждений. Администрация Денисовского сельского поселения на основании акта оценки состояния зеленых насаждений вносят изменения в паспорт объекта зеленых насаждений.</w:t>
      </w:r>
    </w:p>
    <w:p w:rsidR="0010527D" w:rsidRPr="00EB7CA5" w:rsidRDefault="007D7184" w:rsidP="0010527D">
      <w:pPr>
        <w:pStyle w:val="formattext"/>
        <w:spacing w:before="0" w:beforeAutospacing="0" w:after="0" w:afterAutospacing="0"/>
        <w:ind w:firstLine="567"/>
        <w:jc w:val="both"/>
        <w:textAlignment w:val="baseline"/>
      </w:pPr>
      <w:r w:rsidRPr="00EB7CA5">
        <w:t xml:space="preserve"> 5.7.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rsidR="007D7184" w:rsidRPr="00EB7CA5" w:rsidRDefault="007D7184" w:rsidP="0010527D">
      <w:pPr>
        <w:pStyle w:val="formattext"/>
        <w:spacing w:before="0" w:beforeAutospacing="0" w:after="0" w:afterAutospacing="0"/>
        <w:ind w:firstLine="567"/>
        <w:jc w:val="both"/>
        <w:textAlignment w:val="baseline"/>
      </w:pPr>
      <w:r w:rsidRPr="00EB7CA5">
        <w:t>-  для отнесения деревьев и кустарников к аварийно опасным и сухостойным;</w:t>
      </w:r>
      <w:r w:rsidRPr="00EB7CA5">
        <w:br/>
        <w:t xml:space="preserve">      </w:t>
      </w:r>
      <w:r w:rsidR="0010527D" w:rsidRPr="00EB7CA5">
        <w:t xml:space="preserve">  </w:t>
      </w:r>
      <w:r w:rsidRPr="00EB7CA5">
        <w:t xml:space="preserve"> - 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7D7184" w:rsidRPr="00EB7CA5" w:rsidRDefault="007D7184" w:rsidP="0010527D">
      <w:pPr>
        <w:pStyle w:val="formattext"/>
        <w:spacing w:before="0" w:beforeAutospacing="0" w:after="0" w:afterAutospacing="0"/>
        <w:ind w:firstLine="567"/>
        <w:jc w:val="both"/>
        <w:textAlignment w:val="baseline"/>
      </w:pPr>
      <w:r w:rsidRPr="00EB7CA5">
        <w:t>- в иных случаях, установленных Администрацией Денисовского сельского поселения.</w:t>
      </w:r>
    </w:p>
    <w:p w:rsidR="0010527D" w:rsidRPr="00EB7CA5" w:rsidRDefault="007D7184" w:rsidP="0010527D">
      <w:pPr>
        <w:pStyle w:val="formattext"/>
        <w:spacing w:before="0" w:beforeAutospacing="0" w:after="0" w:afterAutospacing="0"/>
        <w:ind w:firstLine="567"/>
        <w:jc w:val="both"/>
        <w:textAlignment w:val="baseline"/>
      </w:pPr>
      <w:r w:rsidRPr="00EB7CA5">
        <w:t>Оперативная оценка состояния зеленых насаждений проводится с обязательным привлечением уполномоченных лиц.</w:t>
      </w:r>
    </w:p>
    <w:p w:rsidR="007D7184" w:rsidRPr="00EB7CA5" w:rsidRDefault="007D7184" w:rsidP="0010527D">
      <w:pPr>
        <w:pStyle w:val="formattext"/>
        <w:spacing w:before="0" w:beforeAutospacing="0" w:after="0" w:afterAutospacing="0"/>
        <w:ind w:firstLine="567"/>
        <w:jc w:val="both"/>
        <w:textAlignment w:val="baseline"/>
      </w:pPr>
      <w:r w:rsidRPr="00EB7CA5">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10527D" w:rsidRPr="00EB7CA5" w:rsidRDefault="007D7184" w:rsidP="0010527D">
      <w:pPr>
        <w:pStyle w:val="formattext"/>
        <w:spacing w:before="0" w:beforeAutospacing="0" w:after="0" w:afterAutospacing="0"/>
        <w:ind w:firstLine="567"/>
        <w:jc w:val="both"/>
        <w:textAlignment w:val="baseline"/>
      </w:pPr>
      <w:r w:rsidRPr="00EB7CA5">
        <w:t>Результаты оперативной оценки состояния зеленых насаждений оформляются актом оценки состояния зеленых насаждений.</w:t>
      </w:r>
    </w:p>
    <w:p w:rsidR="0010527D" w:rsidRPr="00EB7CA5" w:rsidRDefault="007D7184" w:rsidP="0010527D">
      <w:pPr>
        <w:pStyle w:val="formattext"/>
        <w:spacing w:before="0" w:beforeAutospacing="0" w:after="0" w:afterAutospacing="0"/>
        <w:ind w:firstLine="567"/>
        <w:jc w:val="both"/>
        <w:textAlignment w:val="baseline"/>
      </w:pPr>
      <w:r w:rsidRPr="00EB7CA5">
        <w:t>5.8. Акт оценки состояния зеленых насаждений составляется и подписывается должностным лицом Администрации Денисовского сельского поселения или в случае, предусмотренном пунктом 2.19 раздела 2 настоящего Порядка, - членами комиссии. Срок действия акта - не более трех лет.</w:t>
      </w:r>
    </w:p>
    <w:p w:rsidR="0010527D" w:rsidRPr="00EB7CA5" w:rsidRDefault="007D7184" w:rsidP="0010527D">
      <w:pPr>
        <w:pStyle w:val="formattext"/>
        <w:spacing w:before="0" w:beforeAutospacing="0" w:after="0" w:afterAutospacing="0"/>
        <w:ind w:firstLine="567"/>
        <w:jc w:val="both"/>
        <w:textAlignment w:val="baseline"/>
      </w:pPr>
      <w:r w:rsidRPr="00EB7CA5">
        <w:t>5.9. Проведение долгосрочной и оперативной оценки состояния зеленых насаждений проводится исключительно с привлечением граждан и (или)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7D7184" w:rsidRPr="00EB7CA5" w:rsidRDefault="007D7184" w:rsidP="0010527D">
      <w:pPr>
        <w:pStyle w:val="formattext"/>
        <w:spacing w:before="0" w:beforeAutospacing="0" w:after="0" w:afterAutospacing="0"/>
        <w:ind w:firstLine="567"/>
        <w:jc w:val="both"/>
        <w:textAlignment w:val="baseline"/>
        <w:rPr>
          <w:color w:val="444444"/>
        </w:rPr>
      </w:pPr>
    </w:p>
    <w:p w:rsidR="007D7184" w:rsidRPr="00EB7CA5" w:rsidRDefault="007D7184" w:rsidP="0010527D">
      <w:pPr>
        <w:pStyle w:val="3"/>
        <w:tabs>
          <w:tab w:val="clear" w:pos="2520"/>
        </w:tabs>
        <w:spacing w:after="240"/>
        <w:ind w:left="0" w:firstLine="567"/>
        <w:textAlignment w:val="baseline"/>
        <w:rPr>
          <w:b w:val="0"/>
        </w:rPr>
      </w:pPr>
      <w:r w:rsidRPr="00EB7CA5">
        <w:rPr>
          <w:b w:val="0"/>
        </w:rPr>
        <w:t>6. Ответственность за нарушение настоящего Порядка</w:t>
      </w:r>
    </w:p>
    <w:p w:rsidR="007D7184" w:rsidRPr="00EB7CA5" w:rsidRDefault="007D7184" w:rsidP="0010527D">
      <w:pPr>
        <w:pStyle w:val="formattext"/>
        <w:spacing w:before="0" w:beforeAutospacing="0" w:after="0" w:afterAutospacing="0"/>
        <w:ind w:firstLine="567"/>
        <w:jc w:val="both"/>
        <w:textAlignment w:val="baseline"/>
      </w:pPr>
      <w:r w:rsidRPr="00EB7CA5">
        <w:t>6.1. Нарушение требований настоящего Порядка влечет за собой ответственность, предусмотренную федеральным и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7D7184" w:rsidRPr="00EB7CA5" w:rsidRDefault="007D7184" w:rsidP="007D7184">
      <w:pPr>
        <w:pStyle w:val="formattext"/>
        <w:spacing w:before="0" w:beforeAutospacing="0" w:after="0" w:afterAutospacing="0"/>
        <w:jc w:val="both"/>
        <w:textAlignment w:val="baseline"/>
      </w:pPr>
    </w:p>
    <w:p w:rsidR="007D7184" w:rsidRPr="00EB7CA5" w:rsidRDefault="007D7184" w:rsidP="0010527D">
      <w:pPr>
        <w:pStyle w:val="formattext"/>
        <w:spacing w:before="0" w:beforeAutospacing="0" w:after="0" w:afterAutospacing="0"/>
        <w:jc w:val="right"/>
        <w:textAlignment w:val="baseline"/>
        <w:rPr>
          <w:color w:val="444444"/>
        </w:rPr>
      </w:pPr>
      <w:r w:rsidRPr="00EB7CA5">
        <w:lastRenderedPageBreak/>
        <w:t>Приложение N 1</w:t>
      </w:r>
      <w:r w:rsidRPr="00EB7CA5">
        <w:br/>
        <w:t>к Порядку</w:t>
      </w:r>
      <w:r w:rsidRPr="00EB7CA5">
        <w:br/>
        <w:t>охраны зеленых насаждений</w:t>
      </w:r>
      <w:r w:rsidRPr="00EB7CA5">
        <w:br/>
        <w:t>в населенных пунктах</w:t>
      </w:r>
      <w:r w:rsidRPr="00EB7CA5">
        <w:br/>
        <w:t>Денисовского сельского поселения</w:t>
      </w:r>
    </w:p>
    <w:p w:rsidR="007D7184" w:rsidRPr="00EB7CA5" w:rsidRDefault="007D7184" w:rsidP="007D7184">
      <w:pPr>
        <w:pStyle w:val="formattext"/>
        <w:spacing w:before="0" w:beforeAutospacing="0" w:after="0" w:afterAutospacing="0"/>
        <w:jc w:val="both"/>
        <w:textAlignment w:val="baseline"/>
      </w:pPr>
      <w:r w:rsidRPr="00EB7CA5">
        <w:br/>
      </w:r>
    </w:p>
    <w:p w:rsidR="007D7184" w:rsidRPr="00EB7CA5" w:rsidRDefault="007D7184" w:rsidP="00EB7CA5">
      <w:pPr>
        <w:pStyle w:val="formattext"/>
        <w:spacing w:before="0" w:beforeAutospacing="0" w:after="0" w:afterAutospacing="0"/>
        <w:jc w:val="center"/>
        <w:textAlignment w:val="baseline"/>
      </w:pPr>
      <w:r w:rsidRPr="00EB7CA5">
        <w:br/>
        <w:t>РАЗРЕШЕНИЕ</w:t>
      </w:r>
    </w:p>
    <w:p w:rsidR="007D7184" w:rsidRPr="00EB7CA5" w:rsidRDefault="007D7184" w:rsidP="00EB7CA5">
      <w:pPr>
        <w:pStyle w:val="formattext"/>
        <w:spacing w:before="0" w:beforeAutospacing="0" w:after="0" w:afterAutospacing="0"/>
        <w:jc w:val="center"/>
        <w:textAlignment w:val="baseline"/>
      </w:pPr>
      <w:r w:rsidRPr="00EB7CA5">
        <w:t>на уничтожение и (или) повреждение зеленых насаждений</w:t>
      </w:r>
    </w:p>
    <w:p w:rsidR="007D7184" w:rsidRPr="00EB7CA5" w:rsidRDefault="007D7184" w:rsidP="00EB7CA5">
      <w:pPr>
        <w:pStyle w:val="formattext"/>
        <w:spacing w:before="0" w:beforeAutospacing="0" w:after="0" w:afterAutospacing="0"/>
        <w:jc w:val="center"/>
        <w:textAlignment w:val="baseline"/>
      </w:pPr>
      <w:r w:rsidRPr="00EB7CA5">
        <w:t>от ____________ N 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br/>
      </w:r>
      <w:r w:rsidRPr="00EB7CA5">
        <w:rPr>
          <w:spacing w:val="-18"/>
        </w:rPr>
        <w:br/>
        <w:t>    1. Наименование производимых работ: 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(указывается в соответствии</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___________________________________________________________________________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с постановлением Правительства Ростовской области от 30.08.2012 N 819</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__________________________________________________________________________.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"Об утверждении Порядка охраны зеленых насаждений в населенных пунктах</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Ростовской области")</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2. Сроки производимых работ: _________________________________________.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3.   Информация   о   юридическом   или   физическом  лице,  получившем</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разрешение: ______________________________________________________________.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(реквизиты юридического лица, индивидуального предпринимателя,</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паспортные данные физического лица)</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4.     Информация     о     непосредственном     исполнителе     работ:</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____________________________________________________________________.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(реквизиты юридического лица, индивидуального предпринимателя,</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паспортные данные физического лица)</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5.     Условия     и     требования     при     производстве     работ:</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__________________________________________________________________________.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6. Информация о местоположении объекта(ов) зеленых насаждений: 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__________________________________________________________________________.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7.  Информация  о собственниках земельных участков, землепользователях,</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землевладельцах,  арендаторах  земельных  участков, на которых производятся</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работы ____________________________________________________________________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(реквизиты юридического лица,  индивидуального предпринимателя,</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__________________________________________________________________________.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паспортные данные физического лица)</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8. Зеленые  насаждения,  подлежащие  уничтожению  и (или)  повреждению:</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__________________________________________________________________________.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(общее количество по видовому составу)</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9.  Информация  о  планируемом компенсационном озеленении в натуральной</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форме  или  расчете  компенсационной  стоимости  и внесении компенсационной</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стоимости: ________________________________________________________________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(количественные и качественные характеристики, сроки,</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__________________________________________________________________________.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место высадки, информация о расчете компенсационной стоимости и внесении</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денежных средств)</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10.    Информация    о    проведенном    компенсационном    озеленении:</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__________________________________________________________________________.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(отметка о выполнении должностным лицом органа местного самоуправления,</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осуществляющего контроль производства работ;</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отметка о полной приживаемости и (или) дополнительной высадке)</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lastRenderedPageBreak/>
        <w:t>11. Информация о разработке документации: 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(документация, предусмотренная</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__________________________________________________________________________.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пунктом 3.5 раздела 3 постановления Правительства Ростовской области</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от 30.08.2012 N 819 "Об утверждении Порядка охраны зеленых насаждений</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в населенных пунктах Ростовской области")</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12. Отметка о выполнении работ в соответствии с условиями разрешения:</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1. Вид и дата выполненных работ: ______________________________________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__________________________________________________________________________.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br/>
        <w:t>__________________________ ___________ 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(должность)         (подпись)            (Ф.И.О.)</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м.п.</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br/>
        <w:t>    2. Дата осуществления компенсационного озеленения 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br/>
        <w:t>__________________________ ___________ 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(должность)         (подпись)            (Ф.И.О.)</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м.п.</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br/>
        <w:t>    3.   Дата   полной   приживаемости   высаженных   зеленых   насаждений:</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__________________________________________________________________________.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br/>
        <w:t>__________________________ ___________ 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(должность)         (подпись)            (Ф.И.О.)</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м.п.</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br/>
        <w:t>    13. Иная информация: _________________________________________________.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br/>
        <w:t>    Приложение.</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Акт оценки состояния зеленых насаждений, план-схема территории, фото- и</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(или) видеоматериалы, расчет компенсационной стоимости (при необходимости):</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__________________________________________________________________________.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br/>
        <w:t>__________________________ ___________ 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(должность)         (подпись)            (Ф.И.О.)</w:t>
      </w:r>
    </w:p>
    <w:p w:rsidR="007D7184" w:rsidRPr="00EB7CA5" w:rsidRDefault="007D7184" w:rsidP="007D7184">
      <w:pPr>
        <w:pStyle w:val="unformattext"/>
        <w:spacing w:before="0" w:beforeAutospacing="0" w:after="0" w:afterAutospacing="0"/>
        <w:jc w:val="both"/>
        <w:textAlignment w:val="baseline"/>
        <w:rPr>
          <w:spacing w:val="-18"/>
        </w:rPr>
      </w:pPr>
    </w:p>
    <w:p w:rsidR="007D7184" w:rsidRPr="00EB7CA5" w:rsidRDefault="007D7184" w:rsidP="007D7184">
      <w:pPr>
        <w:pStyle w:val="unformattext"/>
        <w:spacing w:before="0" w:beforeAutospacing="0" w:after="0" w:afterAutospacing="0"/>
        <w:jc w:val="both"/>
        <w:textAlignment w:val="baseline"/>
        <w:rPr>
          <w:spacing w:val="-18"/>
        </w:rPr>
      </w:pPr>
    </w:p>
    <w:p w:rsidR="007D7184" w:rsidRPr="00EB7CA5" w:rsidRDefault="007D7184" w:rsidP="007D7184">
      <w:pPr>
        <w:pStyle w:val="unformattext"/>
        <w:spacing w:before="0" w:beforeAutospacing="0" w:after="0" w:afterAutospacing="0"/>
        <w:jc w:val="both"/>
        <w:textAlignment w:val="baseline"/>
        <w:rPr>
          <w:spacing w:val="-18"/>
        </w:rPr>
      </w:pPr>
    </w:p>
    <w:p w:rsidR="007D7184" w:rsidRPr="00EB7CA5" w:rsidRDefault="007D7184" w:rsidP="007D7184">
      <w:pPr>
        <w:pStyle w:val="unformattext"/>
        <w:spacing w:before="0" w:beforeAutospacing="0" w:after="0" w:afterAutospacing="0"/>
        <w:jc w:val="both"/>
        <w:textAlignment w:val="baseline"/>
        <w:rPr>
          <w:spacing w:val="-18"/>
        </w:rPr>
      </w:pPr>
    </w:p>
    <w:p w:rsidR="007D7184" w:rsidRPr="00EB7CA5" w:rsidRDefault="007D7184" w:rsidP="007D7184">
      <w:pPr>
        <w:pStyle w:val="unformattext"/>
        <w:spacing w:before="0" w:beforeAutospacing="0" w:after="0" w:afterAutospacing="0"/>
        <w:jc w:val="both"/>
        <w:textAlignment w:val="baseline"/>
        <w:rPr>
          <w:spacing w:val="-18"/>
        </w:rPr>
      </w:pPr>
    </w:p>
    <w:p w:rsidR="007D7184" w:rsidRPr="00EB7CA5" w:rsidRDefault="007D7184" w:rsidP="007D7184">
      <w:pPr>
        <w:pStyle w:val="unformattext"/>
        <w:spacing w:before="0" w:beforeAutospacing="0" w:after="0" w:afterAutospacing="0"/>
        <w:jc w:val="both"/>
        <w:textAlignment w:val="baseline"/>
        <w:rPr>
          <w:spacing w:val="-18"/>
        </w:rPr>
      </w:pPr>
    </w:p>
    <w:p w:rsidR="007D7184" w:rsidRPr="00EB7CA5" w:rsidRDefault="007D7184" w:rsidP="007D7184">
      <w:pPr>
        <w:pStyle w:val="unformattext"/>
        <w:spacing w:before="0" w:beforeAutospacing="0" w:after="0" w:afterAutospacing="0"/>
        <w:jc w:val="both"/>
        <w:textAlignment w:val="baseline"/>
        <w:rPr>
          <w:spacing w:val="-18"/>
        </w:rPr>
      </w:pPr>
    </w:p>
    <w:p w:rsidR="007D7184" w:rsidRPr="00EB7CA5" w:rsidRDefault="007D7184" w:rsidP="007D7184">
      <w:pPr>
        <w:pStyle w:val="unformattext"/>
        <w:spacing w:before="0" w:beforeAutospacing="0" w:after="0" w:afterAutospacing="0"/>
        <w:jc w:val="both"/>
        <w:textAlignment w:val="baseline"/>
        <w:rPr>
          <w:spacing w:val="-18"/>
        </w:rPr>
      </w:pPr>
    </w:p>
    <w:p w:rsidR="007D7184" w:rsidRPr="00EB7CA5" w:rsidRDefault="007D7184" w:rsidP="007D7184">
      <w:pPr>
        <w:pStyle w:val="unformattext"/>
        <w:spacing w:before="0" w:beforeAutospacing="0" w:after="0" w:afterAutospacing="0"/>
        <w:jc w:val="both"/>
        <w:textAlignment w:val="baseline"/>
        <w:rPr>
          <w:spacing w:val="-18"/>
        </w:rPr>
      </w:pPr>
    </w:p>
    <w:p w:rsidR="007D7184" w:rsidRPr="00EB7CA5" w:rsidRDefault="007D7184" w:rsidP="007D7184">
      <w:pPr>
        <w:pStyle w:val="unformattext"/>
        <w:spacing w:before="0" w:beforeAutospacing="0" w:after="0" w:afterAutospacing="0"/>
        <w:jc w:val="both"/>
        <w:textAlignment w:val="baseline"/>
        <w:rPr>
          <w:spacing w:val="-18"/>
        </w:rPr>
      </w:pPr>
    </w:p>
    <w:p w:rsidR="007D7184" w:rsidRPr="00EB7CA5" w:rsidRDefault="007D7184" w:rsidP="007D7184">
      <w:pPr>
        <w:pStyle w:val="unformattext"/>
        <w:spacing w:before="0" w:beforeAutospacing="0" w:after="0" w:afterAutospacing="0"/>
        <w:jc w:val="both"/>
        <w:textAlignment w:val="baseline"/>
        <w:rPr>
          <w:spacing w:val="-18"/>
        </w:rPr>
      </w:pPr>
    </w:p>
    <w:p w:rsidR="007D7184" w:rsidRPr="00EB7CA5" w:rsidRDefault="007D7184" w:rsidP="007D7184">
      <w:pPr>
        <w:pStyle w:val="unformattext"/>
        <w:spacing w:before="0" w:beforeAutospacing="0" w:after="0" w:afterAutospacing="0"/>
        <w:jc w:val="both"/>
        <w:textAlignment w:val="baseline"/>
        <w:rPr>
          <w:spacing w:val="-18"/>
        </w:rPr>
      </w:pPr>
    </w:p>
    <w:p w:rsidR="007D7184" w:rsidRPr="00EB7CA5" w:rsidRDefault="007D7184" w:rsidP="007D7184">
      <w:pPr>
        <w:pStyle w:val="unformattext"/>
        <w:spacing w:before="0" w:beforeAutospacing="0" w:after="0" w:afterAutospacing="0"/>
        <w:jc w:val="both"/>
        <w:textAlignment w:val="baseline"/>
        <w:rPr>
          <w:spacing w:val="-18"/>
        </w:rPr>
      </w:pPr>
    </w:p>
    <w:p w:rsidR="007D7184" w:rsidRPr="00EB7CA5" w:rsidRDefault="007D7184" w:rsidP="007D7184">
      <w:pPr>
        <w:pStyle w:val="unformattext"/>
        <w:spacing w:before="0" w:beforeAutospacing="0" w:after="0" w:afterAutospacing="0"/>
        <w:jc w:val="both"/>
        <w:textAlignment w:val="baseline"/>
        <w:rPr>
          <w:spacing w:val="-18"/>
        </w:rPr>
      </w:pPr>
    </w:p>
    <w:p w:rsidR="007D7184" w:rsidRPr="00EB7CA5" w:rsidRDefault="007D7184" w:rsidP="007D7184">
      <w:pPr>
        <w:pStyle w:val="unformattext"/>
        <w:spacing w:before="0" w:beforeAutospacing="0" w:after="0" w:afterAutospacing="0"/>
        <w:jc w:val="both"/>
        <w:textAlignment w:val="baseline"/>
        <w:rPr>
          <w:spacing w:val="-18"/>
        </w:rPr>
      </w:pPr>
    </w:p>
    <w:p w:rsidR="007D7184" w:rsidRPr="00EB7CA5" w:rsidRDefault="007D7184" w:rsidP="007D7184">
      <w:pPr>
        <w:pStyle w:val="unformattext"/>
        <w:spacing w:before="0" w:beforeAutospacing="0" w:after="0" w:afterAutospacing="0"/>
        <w:jc w:val="both"/>
        <w:textAlignment w:val="baseline"/>
        <w:rPr>
          <w:spacing w:val="-18"/>
        </w:rPr>
      </w:pPr>
    </w:p>
    <w:p w:rsidR="007D7184" w:rsidRPr="00EB7CA5" w:rsidRDefault="007D7184" w:rsidP="007D7184">
      <w:pPr>
        <w:jc w:val="both"/>
        <w:rPr>
          <w:rFonts w:ascii="Times New Roman" w:hAnsi="Times New Roman" w:cs="Times New Roman"/>
          <w:sz w:val="24"/>
          <w:szCs w:val="24"/>
          <w:lang w:eastAsia="ar-SA"/>
        </w:rPr>
      </w:pPr>
    </w:p>
    <w:p w:rsidR="007D7184" w:rsidRPr="00EB7CA5" w:rsidRDefault="007D7184" w:rsidP="0010527D">
      <w:pPr>
        <w:pStyle w:val="3"/>
        <w:numPr>
          <w:ilvl w:val="2"/>
          <w:numId w:val="11"/>
        </w:numPr>
        <w:shd w:val="clear" w:color="auto" w:fill="FFFFFF"/>
        <w:jc w:val="right"/>
        <w:textAlignment w:val="baseline"/>
        <w:rPr>
          <w:b w:val="0"/>
        </w:rPr>
      </w:pPr>
      <w:r w:rsidRPr="00EB7CA5">
        <w:rPr>
          <w:b w:val="0"/>
        </w:rPr>
        <w:lastRenderedPageBreak/>
        <w:t>Приложение N 2</w:t>
      </w:r>
      <w:r w:rsidRPr="00EB7CA5">
        <w:rPr>
          <w:b w:val="0"/>
        </w:rPr>
        <w:br/>
        <w:t>к Порядку</w:t>
      </w:r>
      <w:r w:rsidRPr="00EB7CA5">
        <w:rPr>
          <w:b w:val="0"/>
        </w:rPr>
        <w:br/>
        <w:t>охраны зеленых насаждений</w:t>
      </w:r>
      <w:r w:rsidRPr="00EB7CA5">
        <w:rPr>
          <w:b w:val="0"/>
        </w:rPr>
        <w:br/>
        <w:t>в населенных пунктах</w:t>
      </w:r>
    </w:p>
    <w:p w:rsidR="007D7184" w:rsidRPr="00EB7CA5" w:rsidRDefault="007D7184" w:rsidP="0010527D">
      <w:pPr>
        <w:pStyle w:val="3"/>
        <w:numPr>
          <w:ilvl w:val="2"/>
          <w:numId w:val="11"/>
        </w:numPr>
        <w:shd w:val="clear" w:color="auto" w:fill="FFFFFF"/>
        <w:jc w:val="right"/>
        <w:textAlignment w:val="baseline"/>
      </w:pPr>
      <w:r w:rsidRPr="00EB7CA5">
        <w:rPr>
          <w:b w:val="0"/>
        </w:rPr>
        <w:t>Денисовского сельского поселения</w:t>
      </w:r>
      <w:r w:rsidRPr="00EB7CA5">
        <w:rPr>
          <w:b w:val="0"/>
        </w:rPr>
        <w:br/>
      </w:r>
    </w:p>
    <w:p w:rsidR="007D7184" w:rsidRPr="00EB7CA5" w:rsidRDefault="007D7184" w:rsidP="007D7184">
      <w:pPr>
        <w:pStyle w:val="formattext"/>
        <w:spacing w:before="0" w:beforeAutospacing="0" w:after="0" w:afterAutospacing="0"/>
        <w:jc w:val="both"/>
        <w:textAlignment w:val="baseline"/>
      </w:pPr>
    </w:p>
    <w:p w:rsidR="007D7184" w:rsidRPr="00EB7CA5" w:rsidRDefault="007D7184" w:rsidP="00EB7CA5">
      <w:pPr>
        <w:pStyle w:val="formattext"/>
        <w:spacing w:before="0" w:beforeAutospacing="0" w:after="0" w:afterAutospacing="0"/>
        <w:jc w:val="center"/>
        <w:textAlignment w:val="baseline"/>
      </w:pPr>
      <w:r w:rsidRPr="00EB7CA5">
        <w:t>АКТ</w:t>
      </w:r>
    </w:p>
    <w:p w:rsidR="007D7184" w:rsidRPr="00EB7CA5" w:rsidRDefault="007D7184" w:rsidP="00EB7CA5">
      <w:pPr>
        <w:pStyle w:val="formattext"/>
        <w:spacing w:before="0" w:beforeAutospacing="0" w:after="0" w:afterAutospacing="0"/>
        <w:jc w:val="center"/>
        <w:textAlignment w:val="baseline"/>
      </w:pPr>
      <w:r w:rsidRPr="00EB7CA5">
        <w:t>оценки состояния зеленых насаждений</w:t>
      </w:r>
    </w:p>
    <w:p w:rsidR="007D7184" w:rsidRPr="00EB7CA5" w:rsidRDefault="007D7184" w:rsidP="00EB7CA5">
      <w:pPr>
        <w:pStyle w:val="formattext"/>
        <w:spacing w:before="0" w:beforeAutospacing="0" w:after="0" w:afterAutospacing="0"/>
        <w:jc w:val="center"/>
        <w:textAlignment w:val="baseline"/>
      </w:pPr>
      <w:r w:rsidRPr="00EB7CA5">
        <w:t>от __________ N 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br/>
      </w:r>
      <w:r w:rsidRPr="00EB7CA5">
        <w:rPr>
          <w:spacing w:val="-18"/>
        </w:rPr>
        <w:br/>
        <w:t>    1. Информация о местоположении зеленых насаждений:_____________________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__________________________________________________________________________.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br/>
        <w:t>    2.  Информация  о собственниках земельных участков, землепользователях,</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землевладельцах,  арендаторах  земельных  участков, на которых произрастают</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зеленые насаждения: ______________________________________________________.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(реквизиты юридического лица, индивидуального</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предпринимателя, паспортные данные физического лица)</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3. Количественные и качественные характеристики зеленых насаждений:</w:t>
      </w:r>
    </w:p>
    <w:tbl>
      <w:tblPr>
        <w:tblW w:w="0" w:type="auto"/>
        <w:tblCellMar>
          <w:left w:w="0" w:type="dxa"/>
          <w:right w:w="0" w:type="dxa"/>
        </w:tblCellMar>
        <w:tblLook w:val="04A0"/>
      </w:tblPr>
      <w:tblGrid>
        <w:gridCol w:w="676"/>
        <w:gridCol w:w="1366"/>
        <w:gridCol w:w="1030"/>
        <w:gridCol w:w="1106"/>
        <w:gridCol w:w="1057"/>
        <w:gridCol w:w="1409"/>
        <w:gridCol w:w="1216"/>
        <w:gridCol w:w="1781"/>
      </w:tblGrid>
      <w:tr w:rsidR="007D7184" w:rsidRPr="00EB7CA5" w:rsidTr="00C366B4">
        <w:trPr>
          <w:trHeight w:val="15"/>
        </w:trPr>
        <w:tc>
          <w:tcPr>
            <w:tcW w:w="676" w:type="dxa"/>
            <w:tcBorders>
              <w:top w:val="nil"/>
              <w:left w:val="nil"/>
              <w:bottom w:val="nil"/>
              <w:right w:val="nil"/>
            </w:tcBorders>
            <w:shd w:val="clear" w:color="auto" w:fill="auto"/>
            <w:hideMark/>
          </w:tcPr>
          <w:p w:rsidR="007D7184" w:rsidRPr="00EB7CA5" w:rsidRDefault="007D7184" w:rsidP="007D7184">
            <w:pPr>
              <w:jc w:val="both"/>
              <w:rPr>
                <w:rFonts w:ascii="Times New Roman" w:hAnsi="Times New Roman" w:cs="Times New Roman"/>
                <w:sz w:val="24"/>
                <w:szCs w:val="24"/>
              </w:rPr>
            </w:pPr>
          </w:p>
        </w:tc>
        <w:tc>
          <w:tcPr>
            <w:tcW w:w="1366" w:type="dxa"/>
            <w:tcBorders>
              <w:top w:val="nil"/>
              <w:left w:val="nil"/>
              <w:bottom w:val="nil"/>
              <w:right w:val="nil"/>
            </w:tcBorders>
            <w:shd w:val="clear" w:color="auto" w:fill="auto"/>
            <w:hideMark/>
          </w:tcPr>
          <w:p w:rsidR="007D7184" w:rsidRPr="00EB7CA5" w:rsidRDefault="007D7184" w:rsidP="007D7184">
            <w:pPr>
              <w:jc w:val="both"/>
              <w:rPr>
                <w:rFonts w:ascii="Times New Roman" w:hAnsi="Times New Roman" w:cs="Times New Roman"/>
                <w:sz w:val="24"/>
                <w:szCs w:val="24"/>
              </w:rPr>
            </w:pPr>
          </w:p>
        </w:tc>
        <w:tc>
          <w:tcPr>
            <w:tcW w:w="1030" w:type="dxa"/>
            <w:tcBorders>
              <w:top w:val="nil"/>
              <w:left w:val="nil"/>
              <w:bottom w:val="nil"/>
              <w:right w:val="nil"/>
            </w:tcBorders>
            <w:shd w:val="clear" w:color="auto" w:fill="auto"/>
            <w:hideMark/>
          </w:tcPr>
          <w:p w:rsidR="007D7184" w:rsidRPr="00EB7CA5" w:rsidRDefault="007D7184" w:rsidP="007D7184">
            <w:pPr>
              <w:jc w:val="both"/>
              <w:rPr>
                <w:rFonts w:ascii="Times New Roman" w:hAnsi="Times New Roman" w:cs="Times New Roman"/>
                <w:sz w:val="24"/>
                <w:szCs w:val="24"/>
              </w:rPr>
            </w:pPr>
          </w:p>
        </w:tc>
        <w:tc>
          <w:tcPr>
            <w:tcW w:w="1106" w:type="dxa"/>
            <w:tcBorders>
              <w:top w:val="nil"/>
              <w:left w:val="nil"/>
              <w:bottom w:val="nil"/>
              <w:right w:val="nil"/>
            </w:tcBorders>
            <w:shd w:val="clear" w:color="auto" w:fill="auto"/>
            <w:hideMark/>
          </w:tcPr>
          <w:p w:rsidR="007D7184" w:rsidRPr="00EB7CA5" w:rsidRDefault="007D7184" w:rsidP="007D7184">
            <w:pPr>
              <w:jc w:val="both"/>
              <w:rPr>
                <w:rFonts w:ascii="Times New Roman" w:hAnsi="Times New Roman" w:cs="Times New Roman"/>
                <w:sz w:val="24"/>
                <w:szCs w:val="24"/>
              </w:rPr>
            </w:pPr>
          </w:p>
        </w:tc>
        <w:tc>
          <w:tcPr>
            <w:tcW w:w="1057" w:type="dxa"/>
            <w:tcBorders>
              <w:top w:val="nil"/>
              <w:left w:val="nil"/>
              <w:bottom w:val="nil"/>
              <w:right w:val="nil"/>
            </w:tcBorders>
            <w:shd w:val="clear" w:color="auto" w:fill="auto"/>
            <w:hideMark/>
          </w:tcPr>
          <w:p w:rsidR="007D7184" w:rsidRPr="00EB7CA5" w:rsidRDefault="007D7184" w:rsidP="007D7184">
            <w:pPr>
              <w:jc w:val="both"/>
              <w:rPr>
                <w:rFonts w:ascii="Times New Roman" w:hAnsi="Times New Roman" w:cs="Times New Roman"/>
                <w:sz w:val="24"/>
                <w:szCs w:val="24"/>
              </w:rPr>
            </w:pPr>
          </w:p>
        </w:tc>
        <w:tc>
          <w:tcPr>
            <w:tcW w:w="1409" w:type="dxa"/>
            <w:tcBorders>
              <w:top w:val="nil"/>
              <w:left w:val="nil"/>
              <w:bottom w:val="nil"/>
              <w:right w:val="nil"/>
            </w:tcBorders>
            <w:shd w:val="clear" w:color="auto" w:fill="auto"/>
            <w:hideMark/>
          </w:tcPr>
          <w:p w:rsidR="007D7184" w:rsidRPr="00EB7CA5" w:rsidRDefault="007D7184" w:rsidP="007D7184">
            <w:pPr>
              <w:jc w:val="both"/>
              <w:rPr>
                <w:rFonts w:ascii="Times New Roman" w:hAnsi="Times New Roman" w:cs="Times New Roman"/>
                <w:sz w:val="24"/>
                <w:szCs w:val="24"/>
              </w:rPr>
            </w:pPr>
          </w:p>
        </w:tc>
        <w:tc>
          <w:tcPr>
            <w:tcW w:w="1216" w:type="dxa"/>
            <w:tcBorders>
              <w:top w:val="nil"/>
              <w:left w:val="nil"/>
              <w:bottom w:val="nil"/>
              <w:right w:val="nil"/>
            </w:tcBorders>
            <w:shd w:val="clear" w:color="auto" w:fill="auto"/>
            <w:hideMark/>
          </w:tcPr>
          <w:p w:rsidR="007D7184" w:rsidRPr="00EB7CA5" w:rsidRDefault="007D7184" w:rsidP="007D7184">
            <w:pPr>
              <w:jc w:val="both"/>
              <w:rPr>
                <w:rFonts w:ascii="Times New Roman" w:hAnsi="Times New Roman" w:cs="Times New Roman"/>
                <w:sz w:val="24"/>
                <w:szCs w:val="24"/>
              </w:rPr>
            </w:pPr>
          </w:p>
        </w:tc>
        <w:tc>
          <w:tcPr>
            <w:tcW w:w="1781" w:type="dxa"/>
            <w:tcBorders>
              <w:top w:val="nil"/>
              <w:left w:val="nil"/>
              <w:bottom w:val="nil"/>
              <w:right w:val="nil"/>
            </w:tcBorders>
            <w:shd w:val="clear" w:color="auto" w:fill="auto"/>
            <w:hideMark/>
          </w:tcPr>
          <w:p w:rsidR="007D7184" w:rsidRPr="00EB7CA5" w:rsidRDefault="007D7184" w:rsidP="007D7184">
            <w:pPr>
              <w:jc w:val="both"/>
              <w:rPr>
                <w:rFonts w:ascii="Times New Roman" w:hAnsi="Times New Roman" w:cs="Times New Roman"/>
                <w:sz w:val="24"/>
                <w:szCs w:val="24"/>
              </w:rPr>
            </w:pPr>
          </w:p>
        </w:tc>
      </w:tr>
      <w:tr w:rsidR="007D7184" w:rsidRPr="00EB7CA5" w:rsidTr="00C366B4">
        <w:tc>
          <w:tcPr>
            <w:tcW w:w="67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N</w:t>
            </w:r>
          </w:p>
          <w:p w:rsidR="007D7184" w:rsidRPr="00EB7CA5" w:rsidRDefault="007D7184" w:rsidP="007D7184">
            <w:pPr>
              <w:pStyle w:val="formattext"/>
              <w:spacing w:before="0" w:beforeAutospacing="0" w:after="0" w:afterAutospacing="0"/>
              <w:jc w:val="both"/>
              <w:textAlignment w:val="baseline"/>
            </w:pPr>
            <w:r w:rsidRPr="00EB7CA5">
              <w:t>п/п</w:t>
            </w:r>
          </w:p>
        </w:tc>
        <w:tc>
          <w:tcPr>
            <w:tcW w:w="136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Вид</w:t>
            </w:r>
          </w:p>
        </w:tc>
        <w:tc>
          <w:tcPr>
            <w:tcW w:w="58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Количество деревьев (кустарников) (штук)</w:t>
            </w:r>
          </w:p>
        </w:tc>
        <w:tc>
          <w:tcPr>
            <w:tcW w:w="17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Примечание</w:t>
            </w:r>
          </w:p>
        </w:tc>
      </w:tr>
      <w:tr w:rsidR="007D7184" w:rsidRPr="00EB7CA5" w:rsidTr="00C366B4">
        <w:tc>
          <w:tcPr>
            <w:tcW w:w="6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jc w:val="both"/>
              <w:rPr>
                <w:rFonts w:ascii="Times New Roman" w:hAnsi="Times New Roman" w:cs="Times New Roman"/>
                <w:sz w:val="24"/>
                <w:szCs w:val="24"/>
              </w:rPr>
            </w:pPr>
          </w:p>
        </w:tc>
        <w:tc>
          <w:tcPr>
            <w:tcW w:w="136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jc w:val="both"/>
              <w:rPr>
                <w:rFonts w:ascii="Times New Roman" w:hAnsi="Times New Roman" w:cs="Times New Roman"/>
                <w:sz w:val="24"/>
                <w:szCs w:val="24"/>
              </w:rPr>
            </w:pPr>
          </w:p>
        </w:tc>
        <w:tc>
          <w:tcPr>
            <w:tcW w:w="460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снос</w:t>
            </w:r>
          </w:p>
        </w:tc>
        <w:tc>
          <w:tcPr>
            <w:tcW w:w="121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обрезка</w:t>
            </w:r>
          </w:p>
        </w:tc>
        <w:tc>
          <w:tcPr>
            <w:tcW w:w="17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jc w:val="both"/>
              <w:rPr>
                <w:rFonts w:ascii="Times New Roman" w:hAnsi="Times New Roman" w:cs="Times New Roman"/>
                <w:sz w:val="24"/>
                <w:szCs w:val="24"/>
              </w:rPr>
            </w:pPr>
          </w:p>
        </w:tc>
      </w:tr>
      <w:tr w:rsidR="007D7184" w:rsidRPr="00EB7CA5" w:rsidTr="00C366B4">
        <w:tc>
          <w:tcPr>
            <w:tcW w:w="6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jc w:val="both"/>
              <w:rPr>
                <w:rFonts w:ascii="Times New Roman" w:hAnsi="Times New Roman" w:cs="Times New Roman"/>
                <w:sz w:val="24"/>
                <w:szCs w:val="24"/>
              </w:rPr>
            </w:pPr>
          </w:p>
        </w:tc>
        <w:tc>
          <w:tcPr>
            <w:tcW w:w="136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jc w:val="both"/>
              <w:rPr>
                <w:rFonts w:ascii="Times New Roman" w:hAnsi="Times New Roman" w:cs="Times New Roman"/>
                <w:sz w:val="24"/>
                <w:szCs w:val="24"/>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всего</w:t>
            </w:r>
          </w:p>
        </w:tc>
        <w:tc>
          <w:tcPr>
            <w:tcW w:w="11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живых</w:t>
            </w: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сухих</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аварийно опасных</w:t>
            </w:r>
          </w:p>
        </w:tc>
        <w:tc>
          <w:tcPr>
            <w:tcW w:w="121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jc w:val="both"/>
              <w:rPr>
                <w:rFonts w:ascii="Times New Roman" w:hAnsi="Times New Roman" w:cs="Times New Roman"/>
                <w:sz w:val="24"/>
                <w:szCs w:val="24"/>
              </w:rPr>
            </w:pPr>
          </w:p>
        </w:tc>
        <w:tc>
          <w:tcPr>
            <w:tcW w:w="17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jc w:val="both"/>
              <w:rPr>
                <w:rFonts w:ascii="Times New Roman" w:hAnsi="Times New Roman" w:cs="Times New Roman"/>
                <w:sz w:val="24"/>
                <w:szCs w:val="24"/>
              </w:rPr>
            </w:pPr>
          </w:p>
        </w:tc>
      </w:tr>
      <w:tr w:rsidR="007D7184" w:rsidRPr="00EB7CA5" w:rsidTr="00C366B4">
        <w:tc>
          <w:tcPr>
            <w:tcW w:w="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1</w:t>
            </w: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2</w:t>
            </w: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3</w:t>
            </w:r>
          </w:p>
        </w:tc>
        <w:tc>
          <w:tcPr>
            <w:tcW w:w="11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4</w:t>
            </w: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5</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6</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7</w:t>
            </w:r>
          </w:p>
        </w:tc>
        <w:tc>
          <w:tcPr>
            <w:tcW w:w="17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8</w:t>
            </w:r>
          </w:p>
        </w:tc>
      </w:tr>
      <w:tr w:rsidR="007D7184" w:rsidRPr="00EB7CA5" w:rsidTr="00C366B4">
        <w:tc>
          <w:tcPr>
            <w:tcW w:w="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1.</w:t>
            </w: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jc w:val="both"/>
              <w:rPr>
                <w:rFonts w:ascii="Times New Roman" w:hAnsi="Times New Roman" w:cs="Times New Roman"/>
                <w:sz w:val="24"/>
                <w:szCs w:val="24"/>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jc w:val="both"/>
              <w:rPr>
                <w:rFonts w:ascii="Times New Roman"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jc w:val="both"/>
              <w:rPr>
                <w:rFonts w:ascii="Times New Roman" w:hAnsi="Times New Roman" w:cs="Times New Roman"/>
                <w:sz w:val="24"/>
                <w:szCs w:val="24"/>
              </w:rPr>
            </w:pP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jc w:val="both"/>
              <w:rPr>
                <w:rFonts w:ascii="Times New Roman" w:hAnsi="Times New Roman" w:cs="Times New Roman"/>
                <w:sz w:val="24"/>
                <w:szCs w:val="24"/>
              </w:rPr>
            </w:pP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jc w:val="both"/>
              <w:rPr>
                <w:rFonts w:ascii="Times New Roman" w:hAnsi="Times New Roman" w:cs="Times New Roman"/>
                <w:sz w:val="24"/>
                <w:szCs w:val="24"/>
              </w:rPr>
            </w:pP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jc w:val="both"/>
              <w:rPr>
                <w:rFonts w:ascii="Times New Roman" w:hAnsi="Times New Roman" w:cs="Times New Roman"/>
                <w:sz w:val="24"/>
                <w:szCs w:val="24"/>
              </w:rPr>
            </w:pPr>
          </w:p>
        </w:tc>
        <w:tc>
          <w:tcPr>
            <w:tcW w:w="17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jc w:val="both"/>
              <w:rPr>
                <w:rFonts w:ascii="Times New Roman" w:hAnsi="Times New Roman" w:cs="Times New Roman"/>
                <w:sz w:val="24"/>
                <w:szCs w:val="24"/>
              </w:rPr>
            </w:pPr>
          </w:p>
        </w:tc>
      </w:tr>
      <w:tr w:rsidR="007D7184" w:rsidRPr="00EB7CA5" w:rsidTr="00C366B4">
        <w:tc>
          <w:tcPr>
            <w:tcW w:w="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2.</w:t>
            </w:r>
          </w:p>
        </w:tc>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jc w:val="both"/>
              <w:rPr>
                <w:rFonts w:ascii="Times New Roman" w:hAnsi="Times New Roman" w:cs="Times New Roman"/>
                <w:sz w:val="24"/>
                <w:szCs w:val="24"/>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jc w:val="both"/>
              <w:rPr>
                <w:rFonts w:ascii="Times New Roman" w:hAnsi="Times New Roman" w:cs="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jc w:val="both"/>
              <w:rPr>
                <w:rFonts w:ascii="Times New Roman" w:hAnsi="Times New Roman" w:cs="Times New Roman"/>
                <w:sz w:val="24"/>
                <w:szCs w:val="24"/>
              </w:rPr>
            </w:pPr>
          </w:p>
        </w:tc>
        <w:tc>
          <w:tcPr>
            <w:tcW w:w="10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jc w:val="both"/>
              <w:rPr>
                <w:rFonts w:ascii="Times New Roman" w:hAnsi="Times New Roman" w:cs="Times New Roman"/>
                <w:sz w:val="24"/>
                <w:szCs w:val="24"/>
              </w:rPr>
            </w:pP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jc w:val="both"/>
              <w:rPr>
                <w:rFonts w:ascii="Times New Roman" w:hAnsi="Times New Roman" w:cs="Times New Roman"/>
                <w:sz w:val="24"/>
                <w:szCs w:val="24"/>
              </w:rPr>
            </w:pP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jc w:val="both"/>
              <w:rPr>
                <w:rFonts w:ascii="Times New Roman" w:hAnsi="Times New Roman" w:cs="Times New Roman"/>
                <w:sz w:val="24"/>
                <w:szCs w:val="24"/>
              </w:rPr>
            </w:pPr>
          </w:p>
        </w:tc>
        <w:tc>
          <w:tcPr>
            <w:tcW w:w="17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jc w:val="both"/>
              <w:rPr>
                <w:rFonts w:ascii="Times New Roman" w:hAnsi="Times New Roman" w:cs="Times New Roman"/>
                <w:sz w:val="24"/>
                <w:szCs w:val="24"/>
              </w:rPr>
            </w:pPr>
          </w:p>
        </w:tc>
      </w:tr>
      <w:tr w:rsidR="007D7184" w:rsidRPr="00EB7CA5" w:rsidTr="00C366B4">
        <w:tc>
          <w:tcPr>
            <w:tcW w:w="30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Всего подлежит сносу</w:t>
            </w:r>
          </w:p>
        </w:tc>
        <w:tc>
          <w:tcPr>
            <w:tcW w:w="65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обрезке</w:t>
            </w:r>
          </w:p>
        </w:tc>
      </w:tr>
    </w:tbl>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br/>
        <w:t>    4. Срок действия настоящего Акта _____________________________________.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5. Иная информация: ___________________________________________________</w:t>
      </w:r>
      <w:r w:rsidRPr="00EB7CA5">
        <w:rPr>
          <w:spacing w:val="-18"/>
        </w:rPr>
        <w:br/>
        <w:t>    Приложение: план-схема территории, фото- и (или) видеоматериалы.</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__________________________   _____________   ______________________________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(должность)           (подпись)               (Ф.И.О.)</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м.п.</w:t>
      </w:r>
      <w:r w:rsidRPr="00EB7CA5">
        <w:rPr>
          <w:spacing w:val="-18"/>
        </w:rPr>
        <w:br/>
        <w:t>______________________    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(Ф.И.О.)               (подпись)</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br/>
        <w:t>______________________    ___________________</w:t>
      </w:r>
    </w:p>
    <w:p w:rsidR="007D7184" w:rsidRPr="00EB7CA5" w:rsidRDefault="007D7184" w:rsidP="007D7184">
      <w:pPr>
        <w:pStyle w:val="unformattext"/>
        <w:spacing w:before="0" w:beforeAutospacing="0" w:after="0" w:afterAutospacing="0"/>
        <w:jc w:val="both"/>
        <w:textAlignment w:val="baseline"/>
        <w:rPr>
          <w:spacing w:val="-18"/>
        </w:rPr>
      </w:pPr>
      <w:r w:rsidRPr="00EB7CA5">
        <w:rPr>
          <w:spacing w:val="-18"/>
        </w:rPr>
        <w:t>(Ф.И.О.)               (подпись)</w:t>
      </w:r>
    </w:p>
    <w:p w:rsidR="007D7184" w:rsidRPr="00EB7CA5" w:rsidRDefault="007D7184" w:rsidP="007D7184">
      <w:pPr>
        <w:pStyle w:val="formattext"/>
        <w:spacing w:before="0" w:beforeAutospacing="0" w:after="0" w:afterAutospacing="0"/>
        <w:ind w:firstLine="480"/>
        <w:jc w:val="both"/>
        <w:textAlignment w:val="baseline"/>
      </w:pPr>
      <w:r w:rsidRPr="00EB7CA5">
        <w:t>Примечание.</w:t>
      </w:r>
      <w:r w:rsidRPr="00EB7CA5">
        <w:br/>
        <w:t>В случае, предусмотренном пунктом 2.19 раздела 2 Порядка охраны зеленых насаждений в населенных пунктах Ростовской области, акт оценки состояния зеленых насаждений подписывается членами комиссии.</w:t>
      </w:r>
    </w:p>
    <w:p w:rsidR="007D7184" w:rsidRPr="00EB7CA5" w:rsidRDefault="007D7184" w:rsidP="007D7184">
      <w:pPr>
        <w:jc w:val="both"/>
        <w:rPr>
          <w:rFonts w:ascii="Times New Roman" w:hAnsi="Times New Roman" w:cs="Times New Roman"/>
          <w:sz w:val="24"/>
          <w:szCs w:val="24"/>
        </w:rPr>
      </w:pPr>
    </w:p>
    <w:p w:rsidR="007D7184" w:rsidRPr="00EB7CA5" w:rsidRDefault="007D7184" w:rsidP="0010527D">
      <w:pPr>
        <w:pStyle w:val="3"/>
        <w:numPr>
          <w:ilvl w:val="2"/>
          <w:numId w:val="11"/>
        </w:numPr>
        <w:jc w:val="right"/>
        <w:textAlignment w:val="baseline"/>
        <w:rPr>
          <w:b w:val="0"/>
        </w:rPr>
      </w:pPr>
      <w:r w:rsidRPr="00EB7CA5">
        <w:rPr>
          <w:b w:val="0"/>
        </w:rPr>
        <w:lastRenderedPageBreak/>
        <w:t>Приложение N 3</w:t>
      </w:r>
      <w:r w:rsidRPr="00EB7CA5">
        <w:rPr>
          <w:b w:val="0"/>
        </w:rPr>
        <w:br/>
        <w:t>к Порядку охраны</w:t>
      </w:r>
      <w:r w:rsidRPr="00EB7CA5">
        <w:rPr>
          <w:b w:val="0"/>
        </w:rPr>
        <w:br/>
        <w:t>зеленых насаждений</w:t>
      </w:r>
      <w:r w:rsidRPr="00EB7CA5">
        <w:rPr>
          <w:b w:val="0"/>
        </w:rPr>
        <w:br/>
        <w:t>в населенных пунктах</w:t>
      </w:r>
      <w:r w:rsidRPr="00EB7CA5">
        <w:rPr>
          <w:b w:val="0"/>
        </w:rPr>
        <w:br/>
        <w:t>Денисовского сельского поселения</w:t>
      </w:r>
    </w:p>
    <w:p w:rsidR="007D7184" w:rsidRPr="00EB7CA5" w:rsidRDefault="007D7184" w:rsidP="0010527D">
      <w:pPr>
        <w:pStyle w:val="3"/>
        <w:numPr>
          <w:ilvl w:val="2"/>
          <w:numId w:val="11"/>
        </w:numPr>
        <w:jc w:val="both"/>
        <w:textAlignment w:val="baseline"/>
        <w:rPr>
          <w:b w:val="0"/>
        </w:rPr>
      </w:pPr>
    </w:p>
    <w:p w:rsidR="007D7184" w:rsidRPr="00EB7CA5" w:rsidRDefault="007D7184" w:rsidP="0010527D">
      <w:pPr>
        <w:pStyle w:val="3"/>
        <w:numPr>
          <w:ilvl w:val="2"/>
          <w:numId w:val="11"/>
        </w:numPr>
        <w:jc w:val="both"/>
        <w:textAlignment w:val="baseline"/>
        <w:rPr>
          <w:b w:val="0"/>
        </w:rPr>
      </w:pPr>
      <w:r w:rsidRPr="00EB7CA5">
        <w:rPr>
          <w:b w:val="0"/>
          <w:bCs/>
        </w:rPr>
        <w:t>МЕТОДИКА РАСЧЕТА КОМПЕНСАЦИОННОЙ СТОИМОСТИ ЗЕЛЕНЫХ НАСАЖДЕНИЙ</w:t>
      </w:r>
    </w:p>
    <w:p w:rsidR="007D7184" w:rsidRPr="00EB7CA5" w:rsidRDefault="007D7184" w:rsidP="007D7184">
      <w:pPr>
        <w:pStyle w:val="formattext"/>
        <w:spacing w:before="0" w:beforeAutospacing="0" w:after="0" w:afterAutospacing="0"/>
        <w:jc w:val="both"/>
        <w:textAlignment w:val="baseline"/>
        <w:rPr>
          <w:color w:val="444444"/>
        </w:rPr>
      </w:pPr>
    </w:p>
    <w:p w:rsidR="007D7184" w:rsidRPr="00EB7CA5" w:rsidRDefault="007D7184" w:rsidP="007D7184">
      <w:pPr>
        <w:pStyle w:val="formattext"/>
        <w:spacing w:before="0" w:beforeAutospacing="0" w:after="0" w:afterAutospacing="0"/>
        <w:ind w:firstLine="480"/>
        <w:jc w:val="both"/>
        <w:textAlignment w:val="baseline"/>
      </w:pPr>
      <w:r w:rsidRPr="00EB7CA5">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rsidR="007D7184" w:rsidRPr="00EB7CA5" w:rsidRDefault="007D7184" w:rsidP="007D7184">
      <w:pPr>
        <w:pStyle w:val="formattext"/>
        <w:spacing w:before="0" w:beforeAutospacing="0" w:after="0" w:afterAutospacing="0"/>
        <w:ind w:firstLine="480"/>
        <w:jc w:val="both"/>
        <w:textAlignment w:val="baseline"/>
      </w:pPr>
      <w:r w:rsidRPr="00EB7CA5">
        <w:t>2. Для расчета размера платы применяется классификация зеленых насаждений по следующим видам:</w:t>
      </w:r>
    </w:p>
    <w:p w:rsidR="007D7184" w:rsidRPr="00EB7CA5" w:rsidRDefault="007D7184" w:rsidP="004421D1">
      <w:pPr>
        <w:pStyle w:val="formattext"/>
        <w:spacing w:before="0" w:beforeAutospacing="0" w:after="0" w:afterAutospacing="0"/>
        <w:ind w:firstLine="567"/>
        <w:jc w:val="both"/>
        <w:textAlignment w:val="baseline"/>
      </w:pPr>
      <w:r w:rsidRPr="00EB7CA5">
        <w:t>-деревья;</w:t>
      </w:r>
    </w:p>
    <w:p w:rsidR="007D7184" w:rsidRPr="00EB7CA5" w:rsidRDefault="007D7184" w:rsidP="004421D1">
      <w:pPr>
        <w:pStyle w:val="formattext"/>
        <w:spacing w:before="0" w:beforeAutospacing="0" w:after="0" w:afterAutospacing="0"/>
        <w:ind w:firstLine="567"/>
        <w:jc w:val="both"/>
        <w:textAlignment w:val="baseline"/>
      </w:pPr>
      <w:r w:rsidRPr="00EB7CA5">
        <w:t>-кустарники;</w:t>
      </w:r>
      <w:r w:rsidRPr="00EB7CA5">
        <w:br/>
        <w:t xml:space="preserve">       </w:t>
      </w:r>
      <w:r w:rsidR="004421D1">
        <w:t xml:space="preserve">  </w:t>
      </w:r>
      <w:r w:rsidRPr="00EB7CA5">
        <w:t>-травяной покров.</w:t>
      </w:r>
    </w:p>
    <w:p w:rsidR="007D7184" w:rsidRPr="00EB7CA5" w:rsidRDefault="007D7184" w:rsidP="007D7184">
      <w:pPr>
        <w:pStyle w:val="formattext"/>
        <w:spacing w:before="0" w:beforeAutospacing="0" w:after="0" w:afterAutospacing="0"/>
        <w:jc w:val="both"/>
        <w:textAlignment w:val="baseline"/>
      </w:pPr>
      <w:r w:rsidRPr="00EB7CA5">
        <w:t>3. Распределение древесных пород по их ценности изложено в таблице N 1:</w:t>
      </w:r>
    </w:p>
    <w:tbl>
      <w:tblPr>
        <w:tblW w:w="0" w:type="auto"/>
        <w:tblCellMar>
          <w:left w:w="0" w:type="dxa"/>
          <w:right w:w="0" w:type="dxa"/>
        </w:tblCellMar>
        <w:tblLook w:val="04A0"/>
      </w:tblPr>
      <w:tblGrid>
        <w:gridCol w:w="2402"/>
        <w:gridCol w:w="2402"/>
        <w:gridCol w:w="2218"/>
        <w:gridCol w:w="2402"/>
      </w:tblGrid>
      <w:tr w:rsidR="007D7184" w:rsidRPr="00EB7CA5" w:rsidTr="00C366B4">
        <w:trPr>
          <w:trHeight w:val="15"/>
        </w:trPr>
        <w:tc>
          <w:tcPr>
            <w:tcW w:w="2402" w:type="dxa"/>
            <w:tcBorders>
              <w:top w:val="nil"/>
              <w:left w:val="nil"/>
              <w:bottom w:val="nil"/>
              <w:right w:val="nil"/>
            </w:tcBorders>
            <w:shd w:val="clear" w:color="auto" w:fill="auto"/>
            <w:hideMark/>
          </w:tcPr>
          <w:p w:rsidR="007D7184" w:rsidRPr="00EB7CA5" w:rsidRDefault="007D7184" w:rsidP="007D7184">
            <w:pPr>
              <w:jc w:val="both"/>
              <w:rPr>
                <w:rFonts w:ascii="Times New Roman" w:hAnsi="Times New Roman" w:cs="Times New Roman"/>
                <w:sz w:val="24"/>
                <w:szCs w:val="24"/>
              </w:rPr>
            </w:pPr>
          </w:p>
        </w:tc>
        <w:tc>
          <w:tcPr>
            <w:tcW w:w="2402" w:type="dxa"/>
            <w:tcBorders>
              <w:top w:val="nil"/>
              <w:left w:val="nil"/>
              <w:bottom w:val="nil"/>
              <w:right w:val="nil"/>
            </w:tcBorders>
            <w:shd w:val="clear" w:color="auto" w:fill="auto"/>
            <w:hideMark/>
          </w:tcPr>
          <w:p w:rsidR="007D7184" w:rsidRPr="00EB7CA5" w:rsidRDefault="007D7184" w:rsidP="007D7184">
            <w:pPr>
              <w:jc w:val="both"/>
              <w:rPr>
                <w:rFonts w:ascii="Times New Roman" w:hAnsi="Times New Roman" w:cs="Times New Roman"/>
                <w:sz w:val="24"/>
                <w:szCs w:val="24"/>
              </w:rPr>
            </w:pPr>
          </w:p>
        </w:tc>
        <w:tc>
          <w:tcPr>
            <w:tcW w:w="2218" w:type="dxa"/>
            <w:tcBorders>
              <w:top w:val="nil"/>
              <w:left w:val="nil"/>
              <w:bottom w:val="nil"/>
              <w:right w:val="nil"/>
            </w:tcBorders>
            <w:shd w:val="clear" w:color="auto" w:fill="auto"/>
            <w:hideMark/>
          </w:tcPr>
          <w:p w:rsidR="007D7184" w:rsidRPr="00EB7CA5" w:rsidRDefault="007D7184" w:rsidP="007D7184">
            <w:pPr>
              <w:jc w:val="both"/>
              <w:rPr>
                <w:rFonts w:ascii="Times New Roman" w:hAnsi="Times New Roman" w:cs="Times New Roman"/>
                <w:sz w:val="24"/>
                <w:szCs w:val="24"/>
              </w:rPr>
            </w:pPr>
          </w:p>
        </w:tc>
        <w:tc>
          <w:tcPr>
            <w:tcW w:w="2402" w:type="dxa"/>
            <w:tcBorders>
              <w:top w:val="nil"/>
              <w:left w:val="nil"/>
              <w:bottom w:val="nil"/>
              <w:right w:val="nil"/>
            </w:tcBorders>
            <w:shd w:val="clear" w:color="auto" w:fill="auto"/>
            <w:hideMark/>
          </w:tcPr>
          <w:p w:rsidR="007D7184" w:rsidRPr="00EB7CA5" w:rsidRDefault="007D7184" w:rsidP="007D7184">
            <w:pPr>
              <w:jc w:val="both"/>
              <w:rPr>
                <w:rFonts w:ascii="Times New Roman" w:hAnsi="Times New Roman" w:cs="Times New Roman"/>
                <w:sz w:val="24"/>
                <w:szCs w:val="24"/>
              </w:rPr>
            </w:pPr>
          </w:p>
        </w:tc>
      </w:tr>
      <w:tr w:rsidR="007D7184" w:rsidRPr="00EB7CA5" w:rsidTr="00C366B4">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Хвойные растения</w:t>
            </w:r>
          </w:p>
        </w:tc>
        <w:tc>
          <w:tcPr>
            <w:tcW w:w="70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Лиственные древесные породы</w:t>
            </w:r>
          </w:p>
        </w:tc>
      </w:tr>
      <w:tr w:rsidR="007D7184" w:rsidRPr="00EB7CA5" w:rsidTr="00C366B4">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jc w:val="both"/>
              <w:rPr>
                <w:rFonts w:ascii="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1-я группа (особо ценные)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2-я группа (ценные)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3-я группа (малоценные)</w:t>
            </w:r>
          </w:p>
        </w:tc>
      </w:tr>
      <w:tr w:rsidR="007D7184" w:rsidRPr="00EB7CA5" w:rsidTr="00C366B4">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ель, лиственница, пихта, сосна, туя, можжевельник, кипарис, кипарисовик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бархат амурский, вяз, дуб, ива белая, каштан конский, клен (кроме клена ясенелистного), липа, лох, орех, ясень, платан, ликвидамбар, лириодендрон, павловния и другие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береза, рябина, черемуха, катальпа, клен ясенелистный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D7184" w:rsidRPr="00EB7CA5" w:rsidRDefault="007D7184" w:rsidP="007D7184">
            <w:pPr>
              <w:pStyle w:val="formattext"/>
              <w:spacing w:before="0" w:beforeAutospacing="0" w:after="0" w:afterAutospacing="0"/>
              <w:jc w:val="both"/>
              <w:textAlignment w:val="baseline"/>
            </w:pPr>
            <w:r w:rsidRPr="00EB7CA5">
              <w:t>ива (кроме белой), ольха, осина, тополь, тополь пирамидальный, плодовые (яблоня, груша, слива, вишня, абрикос) и другие</w:t>
            </w:r>
          </w:p>
        </w:tc>
      </w:tr>
    </w:tbl>
    <w:p w:rsidR="007D7184" w:rsidRPr="00EB7CA5" w:rsidRDefault="007D7184" w:rsidP="007D7184">
      <w:pPr>
        <w:pStyle w:val="formattext"/>
        <w:spacing w:before="0" w:beforeAutospacing="0" w:after="0" w:afterAutospacing="0"/>
        <w:ind w:firstLine="480"/>
        <w:jc w:val="both"/>
        <w:textAlignment w:val="baseline"/>
      </w:pPr>
      <w:r w:rsidRPr="00EB7CA5">
        <w:t>Администрация Денисовского сельского поселения может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p>
    <w:p w:rsidR="007D7184" w:rsidRPr="00EB7CA5" w:rsidRDefault="007D7184" w:rsidP="007D7184">
      <w:pPr>
        <w:pStyle w:val="formattext"/>
        <w:spacing w:before="0" w:beforeAutospacing="0" w:after="0" w:afterAutospacing="0"/>
        <w:ind w:firstLine="480"/>
        <w:jc w:val="both"/>
        <w:textAlignment w:val="baseline"/>
      </w:pPr>
      <w:r w:rsidRPr="00EB7CA5">
        <w:t>4.</w:t>
      </w:r>
      <w:r w:rsidR="004421D1">
        <w:t xml:space="preserve"> </w:t>
      </w:r>
      <w:r w:rsidRPr="00EB7CA5">
        <w:t>Деревья подсчитываются поштучно.</w:t>
      </w:r>
    </w:p>
    <w:p w:rsidR="007D7184" w:rsidRPr="00EB7CA5" w:rsidRDefault="007D7184" w:rsidP="007D7184">
      <w:pPr>
        <w:pStyle w:val="formattext"/>
        <w:spacing w:before="0" w:beforeAutospacing="0" w:after="0" w:afterAutospacing="0"/>
        <w:ind w:firstLine="480"/>
        <w:jc w:val="both"/>
        <w:textAlignment w:val="baseline"/>
      </w:pPr>
      <w:r w:rsidRPr="00EB7CA5">
        <w:t>5. Если дерево имеет несколько стволов, то в расчетах размера платы учитывается каждый ствол отдельно.</w:t>
      </w:r>
    </w:p>
    <w:p w:rsidR="007D7184" w:rsidRPr="00EB7CA5" w:rsidRDefault="007D7184" w:rsidP="007D7184">
      <w:pPr>
        <w:pStyle w:val="formattext"/>
        <w:spacing w:before="0" w:beforeAutospacing="0" w:after="0" w:afterAutospacing="0"/>
        <w:ind w:firstLine="480"/>
        <w:jc w:val="both"/>
        <w:textAlignment w:val="baseline"/>
      </w:pPr>
      <w:r w:rsidRPr="00EB7CA5">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7D7184" w:rsidRPr="00EB7CA5" w:rsidRDefault="007D7184" w:rsidP="007D7184">
      <w:pPr>
        <w:pStyle w:val="formattext"/>
        <w:spacing w:before="0" w:beforeAutospacing="0" w:after="0" w:afterAutospacing="0"/>
        <w:ind w:firstLine="480"/>
        <w:jc w:val="both"/>
        <w:textAlignment w:val="baseline"/>
      </w:pPr>
      <w:r w:rsidRPr="00EB7CA5">
        <w:t>6. Кустарники в группах лиственных и хвойных древесных пород (см. таблицу N 1) подсчитываются поштучно.</w:t>
      </w:r>
    </w:p>
    <w:p w:rsidR="007D7184" w:rsidRPr="00EB7CA5" w:rsidRDefault="007D7184" w:rsidP="007D7184">
      <w:pPr>
        <w:pStyle w:val="formattext"/>
        <w:spacing w:before="0" w:beforeAutospacing="0" w:after="0" w:afterAutospacing="0"/>
        <w:ind w:firstLine="480"/>
        <w:jc w:val="both"/>
        <w:textAlignment w:val="baseline"/>
      </w:pPr>
      <w:r w:rsidRPr="00EB7CA5">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7D7184" w:rsidRPr="00EB7CA5" w:rsidRDefault="007D7184" w:rsidP="007D7184">
      <w:pPr>
        <w:pStyle w:val="formattext"/>
        <w:spacing w:before="0" w:beforeAutospacing="0" w:after="0" w:afterAutospacing="0"/>
        <w:ind w:firstLine="480"/>
        <w:jc w:val="both"/>
        <w:textAlignment w:val="baseline"/>
      </w:pPr>
      <w:r w:rsidRPr="00EB7CA5">
        <w:t>8. Величина травяного покрова определяется исходя из занимаемой им площади в квадратных метрах.</w:t>
      </w:r>
    </w:p>
    <w:p w:rsidR="007D7184" w:rsidRPr="00EB7CA5" w:rsidRDefault="007D7184" w:rsidP="007D7184">
      <w:pPr>
        <w:pStyle w:val="formattext"/>
        <w:spacing w:before="0" w:beforeAutospacing="0" w:after="0" w:afterAutospacing="0"/>
        <w:ind w:firstLine="480"/>
        <w:jc w:val="both"/>
        <w:textAlignment w:val="baseline"/>
      </w:pPr>
      <w:r w:rsidRPr="00EB7CA5">
        <w:t>9. Размер компенсационной стоимости при уничтожении i-го вида зеленых насаждений (деревья, кустарники, травяной покров) определяется по формуле:</w:t>
      </w:r>
    </w:p>
    <w:p w:rsidR="00EB7CA5" w:rsidRPr="00EB7CA5" w:rsidRDefault="007D7184" w:rsidP="00EB7CA5">
      <w:pPr>
        <w:pStyle w:val="formattext"/>
        <w:spacing w:before="0" w:beforeAutospacing="0" w:after="0" w:afterAutospacing="0"/>
        <w:ind w:firstLine="480"/>
        <w:jc w:val="both"/>
        <w:textAlignment w:val="baseline"/>
      </w:pPr>
      <w:r w:rsidRPr="00EB7CA5">
        <w:t>Скоi = (Спi + Смi + Суi х Квд) x Км x Втi x 1,05,</w:t>
      </w:r>
    </w:p>
    <w:p w:rsidR="007D7184" w:rsidRPr="00EB7CA5" w:rsidRDefault="007D7184" w:rsidP="00EB7CA5">
      <w:pPr>
        <w:pStyle w:val="formattext"/>
        <w:spacing w:before="0" w:beforeAutospacing="0" w:after="0" w:afterAutospacing="0"/>
        <w:ind w:firstLine="480"/>
        <w:jc w:val="both"/>
        <w:textAlignment w:val="baseline"/>
      </w:pPr>
      <w:r w:rsidRPr="00EB7CA5">
        <w:t>где Скоi - размер компенсационной стоимости при уничтожении i-го вида зеленых насаждений (рублей);</w:t>
      </w:r>
    </w:p>
    <w:p w:rsidR="0010527D" w:rsidRPr="00EB7CA5" w:rsidRDefault="007D7184" w:rsidP="007D7184">
      <w:pPr>
        <w:pStyle w:val="formattext"/>
        <w:spacing w:before="0" w:beforeAutospacing="0" w:after="0" w:afterAutospacing="0"/>
        <w:jc w:val="both"/>
        <w:textAlignment w:val="baseline"/>
      </w:pPr>
      <w:r w:rsidRPr="00EB7CA5">
        <w:t xml:space="preserve">Спi - оценочная стоимость посадки одной единицы (штук, кв. метров) i-го вида зеленых насаждений (рублей). К стоимости посадки зеленых насаждений относится финансирование следующих видов работ: подготовка почвы для устройства газона, посадка деревьев, </w:t>
      </w:r>
      <w:r w:rsidRPr="00EB7CA5">
        <w:lastRenderedPageBreak/>
        <w:t>кустарников, цветов, включая планировку, вспашку, дискование,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 укрепление откосов с применением биоматов, деревянной решетки, одерновки,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гидропосев, укладка дерна; полив зеленых насаждений при посадке;</w:t>
      </w:r>
    </w:p>
    <w:p w:rsidR="0010527D" w:rsidRPr="00EB7CA5" w:rsidRDefault="007D7184" w:rsidP="007D7184">
      <w:pPr>
        <w:pStyle w:val="formattext"/>
        <w:spacing w:before="0" w:beforeAutospacing="0" w:after="0" w:afterAutospacing="0"/>
        <w:jc w:val="both"/>
        <w:textAlignment w:val="baseline"/>
      </w:pPr>
      <w:r w:rsidRPr="00EB7CA5">
        <w:t>Смi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комов деревьев;</w:t>
      </w:r>
      <w:r w:rsidRPr="00EB7CA5">
        <w:br/>
        <w:t>Суi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послепосадочный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уходные работы за цветниками;</w:t>
      </w:r>
    </w:p>
    <w:p w:rsidR="007D7184" w:rsidRPr="00EB7CA5" w:rsidRDefault="007D7184" w:rsidP="007D7184">
      <w:pPr>
        <w:pStyle w:val="formattext"/>
        <w:spacing w:before="0" w:beforeAutospacing="0" w:after="0" w:afterAutospacing="0"/>
        <w:jc w:val="both"/>
        <w:textAlignment w:val="baseline"/>
      </w:pPr>
      <w:r w:rsidRPr="00EB7CA5">
        <w:t>Квд - количество лет восстановительного периода, учитываемого при расчете компенсационной стоимости при уничтожении зеленых насаждений: хвойных деревьев - 5 лет; лиственных деревьев 1-й и 2-й группы - 4 года; лиственных деревьев 3-й группы - 3 года, кустарников, травяного покрова - 1 год.</w:t>
      </w:r>
    </w:p>
    <w:p w:rsidR="007D7184" w:rsidRPr="00EB7CA5" w:rsidRDefault="007D7184" w:rsidP="007D7184">
      <w:pPr>
        <w:pStyle w:val="formattext"/>
        <w:spacing w:before="0" w:beforeAutospacing="0" w:after="0" w:afterAutospacing="0"/>
        <w:ind w:firstLine="708"/>
        <w:jc w:val="both"/>
        <w:textAlignment w:val="baseline"/>
      </w:pPr>
      <w:r w:rsidRPr="00EB7CA5">
        <w:t>Км - коэффициент поправки на местоположение зеленых насаждений на территории поселения (городского округа);</w:t>
      </w:r>
    </w:p>
    <w:p w:rsidR="007D7184" w:rsidRPr="00EB7CA5" w:rsidRDefault="007D7184" w:rsidP="007D7184">
      <w:pPr>
        <w:pStyle w:val="formattext"/>
        <w:spacing w:before="0" w:beforeAutospacing="0" w:after="0" w:afterAutospacing="0"/>
        <w:ind w:firstLine="708"/>
        <w:jc w:val="both"/>
        <w:textAlignment w:val="baseline"/>
      </w:pPr>
      <w:r w:rsidRPr="00EB7CA5">
        <w:t>Втi - количество зеленых насаждений i-го вида, подлежащих уничтожению (штук, кв. метров);</w:t>
      </w:r>
    </w:p>
    <w:p w:rsidR="0010527D" w:rsidRPr="00EB7CA5" w:rsidRDefault="007D7184" w:rsidP="007D7184">
      <w:pPr>
        <w:pStyle w:val="formattext"/>
        <w:spacing w:before="0" w:beforeAutospacing="0" w:after="0" w:afterAutospacing="0"/>
        <w:ind w:firstLine="708"/>
        <w:jc w:val="both"/>
        <w:textAlignment w:val="baseline"/>
      </w:pPr>
      <w:r w:rsidRPr="00EB7CA5">
        <w:t>1,05 - коэффициент, учитывающий затраты на проектирование (по необходимости).</w:t>
      </w:r>
      <w:r w:rsidRPr="00EB7CA5">
        <w:br/>
        <w:t xml:space="preserve">         10. Показатели Спi, Смi, Суi,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
    <w:p w:rsidR="007D7184" w:rsidRPr="00EB7CA5" w:rsidRDefault="007D7184" w:rsidP="007D7184">
      <w:pPr>
        <w:pStyle w:val="formattext"/>
        <w:spacing w:before="0" w:beforeAutospacing="0" w:after="0" w:afterAutospacing="0"/>
        <w:ind w:firstLine="708"/>
        <w:jc w:val="both"/>
        <w:textAlignment w:val="baseline"/>
      </w:pPr>
      <w:r w:rsidRPr="00EB7CA5">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rsidR="007D7184" w:rsidRPr="00EB7CA5" w:rsidRDefault="007D7184" w:rsidP="007D7184">
      <w:pPr>
        <w:pStyle w:val="formattext"/>
        <w:spacing w:before="0" w:beforeAutospacing="0" w:after="0" w:afterAutospacing="0"/>
        <w:ind w:firstLine="567"/>
        <w:jc w:val="both"/>
        <w:textAlignment w:val="baseline"/>
      </w:pPr>
      <w:r w:rsidRPr="00EB7CA5">
        <w:t>11. Значения поправочных коэффициентов:</w:t>
      </w:r>
    </w:p>
    <w:p w:rsidR="007D7184" w:rsidRPr="00EB7CA5" w:rsidRDefault="007D7184" w:rsidP="007D7184">
      <w:pPr>
        <w:pStyle w:val="formattext"/>
        <w:spacing w:before="0" w:beforeAutospacing="0" w:after="0" w:afterAutospacing="0"/>
        <w:ind w:firstLine="567"/>
        <w:jc w:val="both"/>
        <w:textAlignment w:val="baseline"/>
      </w:pPr>
      <w:r w:rsidRPr="00EB7CA5">
        <w:t>Км - коэффициент поправки на местоположение зеленых насаждений:</w:t>
      </w:r>
    </w:p>
    <w:p w:rsidR="0010527D" w:rsidRPr="00EB7CA5" w:rsidRDefault="007D7184" w:rsidP="007D7184">
      <w:pPr>
        <w:pStyle w:val="formattext"/>
        <w:spacing w:before="0" w:beforeAutospacing="0" w:after="0" w:afterAutospacing="0"/>
        <w:jc w:val="both"/>
        <w:textAlignment w:val="baseline"/>
      </w:pPr>
      <w:r w:rsidRPr="00EB7CA5">
        <w:t>11.1.В границах сельских поселений в границах исторического центра - 2,5; для жилых зон (за исключением территории исторического центра) - 1,5; в границах рекреационных зон - 2,0; в границах зон особо охраняемых территорий - 2,0; для остальной территории - 1,0.</w:t>
      </w:r>
    </w:p>
    <w:p w:rsidR="0010527D" w:rsidRPr="00EB7CA5" w:rsidRDefault="007D7184" w:rsidP="0010527D">
      <w:pPr>
        <w:pStyle w:val="formattext"/>
        <w:spacing w:before="0" w:beforeAutospacing="0" w:after="0" w:afterAutospacing="0"/>
        <w:ind w:firstLine="567"/>
        <w:jc w:val="both"/>
        <w:textAlignment w:val="baseline"/>
      </w:pPr>
      <w:r w:rsidRPr="00EB7CA5">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F75EB9" w:rsidRPr="00EB7CA5" w:rsidRDefault="007D7184" w:rsidP="00EB7CA5">
      <w:pPr>
        <w:pStyle w:val="formattext"/>
        <w:spacing w:before="0" w:beforeAutospacing="0" w:after="0" w:afterAutospacing="0"/>
        <w:ind w:firstLine="567"/>
        <w:jc w:val="both"/>
        <w:textAlignment w:val="baseline"/>
      </w:pPr>
      <w:r w:rsidRPr="00EB7CA5">
        <w:t xml:space="preserve"> 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sectPr w:rsidR="00F75EB9" w:rsidRPr="00EB7CA5" w:rsidSect="00406A5C">
      <w:headerReference w:type="default" r:id="rId12"/>
      <w:headerReference w:type="first" r:id="rId13"/>
      <w:footerReference w:type="first" r:id="rId14"/>
      <w:pgSz w:w="11906" w:h="16838"/>
      <w:pgMar w:top="426" w:right="849" w:bottom="1440" w:left="1133"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E13" w:rsidRDefault="00B36E13" w:rsidP="0094783E">
      <w:pPr>
        <w:spacing w:after="0" w:line="240" w:lineRule="auto"/>
      </w:pPr>
      <w:r>
        <w:separator/>
      </w:r>
    </w:p>
  </w:endnote>
  <w:endnote w:type="continuationSeparator" w:id="1">
    <w:p w:rsidR="00B36E13" w:rsidRDefault="00B36E13" w:rsidP="00947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5F" w:rsidRDefault="00B36E13">
    <w:pPr>
      <w:pStyle w:val="ConsPlusNormal"/>
      <w:pBdr>
        <w:bottom w:val="single" w:sz="12" w:space="0" w:color="auto"/>
      </w:pBdr>
      <w:jc w:val="cen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E13" w:rsidRDefault="00B36E13" w:rsidP="0094783E">
      <w:pPr>
        <w:spacing w:after="0" w:line="240" w:lineRule="auto"/>
      </w:pPr>
      <w:r>
        <w:separator/>
      </w:r>
    </w:p>
  </w:footnote>
  <w:footnote w:type="continuationSeparator" w:id="1">
    <w:p w:rsidR="00B36E13" w:rsidRDefault="00B36E13" w:rsidP="009478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5F" w:rsidRDefault="00B36E13">
    <w:pPr>
      <w:pStyle w:val="ConsPlusNormal"/>
      <w:pBdr>
        <w:bottom w:val="single" w:sz="12" w:space="0" w:color="auto"/>
      </w:pBdr>
      <w:jc w:val="center"/>
      <w:rPr>
        <w:sz w:val="2"/>
        <w:szCs w:val="2"/>
      </w:rPr>
    </w:pPr>
  </w:p>
  <w:p w:rsidR="005C105F" w:rsidRDefault="00B36E13">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F8" w:rsidRDefault="00BC03F8" w:rsidP="00BC03F8">
    <w:pPr>
      <w:pStyle w:val="a3"/>
      <w:tabs>
        <w:tab w:val="clear" w:pos="4677"/>
        <w:tab w:val="clear" w:pos="9355"/>
        <w:tab w:val="left" w:pos="801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E11965"/>
    <w:multiLevelType w:val="multilevel"/>
    <w:tmpl w:val="E7E82E3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DA6168F"/>
    <w:multiLevelType w:val="multilevel"/>
    <w:tmpl w:val="4AA07108"/>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D0ACD"/>
    <w:multiLevelType w:val="multilevel"/>
    <w:tmpl w:val="3880D5A6"/>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2542FC"/>
    <w:multiLevelType w:val="multilevel"/>
    <w:tmpl w:val="EAEE2EB6"/>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246E2D"/>
    <w:multiLevelType w:val="multilevel"/>
    <w:tmpl w:val="24FEA1D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C91164"/>
    <w:multiLevelType w:val="multilevel"/>
    <w:tmpl w:val="DDA49F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517FFD"/>
    <w:multiLevelType w:val="multilevel"/>
    <w:tmpl w:val="B40CB9D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527A28"/>
    <w:multiLevelType w:val="multilevel"/>
    <w:tmpl w:val="427010B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A93A83"/>
    <w:multiLevelType w:val="multilevel"/>
    <w:tmpl w:val="FB74515A"/>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206848"/>
    <w:multiLevelType w:val="hybridMultilevel"/>
    <w:tmpl w:val="9FD2E9C4"/>
    <w:lvl w:ilvl="0" w:tplc="AD4E0C50">
      <w:start w:val="1"/>
      <w:numFmt w:val="decimal"/>
      <w:lvlText w:val="%1."/>
      <w:lvlJc w:val="left"/>
      <w:pPr>
        <w:ind w:left="705" w:hanging="360"/>
      </w:pPr>
      <w:rPr>
        <w:rFonts w:eastAsia="Times New Roman" w:hint="default"/>
        <w:color w:val="333333"/>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7"/>
  </w:num>
  <w:num w:numId="2">
    <w:abstractNumId w:val="4"/>
  </w:num>
  <w:num w:numId="3">
    <w:abstractNumId w:val="6"/>
  </w:num>
  <w:num w:numId="4">
    <w:abstractNumId w:val="8"/>
  </w:num>
  <w:num w:numId="5">
    <w:abstractNumId w:val="5"/>
  </w:num>
  <w:num w:numId="6">
    <w:abstractNumId w:val="3"/>
  </w:num>
  <w:num w:numId="7">
    <w:abstractNumId w:val="9"/>
  </w:num>
  <w:num w:numId="8">
    <w:abstractNumId w:val="2"/>
  </w:num>
  <w:num w:numId="9">
    <w:abstractNumId w:val="1"/>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A5CF8"/>
    <w:rsid w:val="000A4DF1"/>
    <w:rsid w:val="0010527D"/>
    <w:rsid w:val="00124714"/>
    <w:rsid w:val="001A75E7"/>
    <w:rsid w:val="00200E3D"/>
    <w:rsid w:val="00207B16"/>
    <w:rsid w:val="00232F9D"/>
    <w:rsid w:val="00256CB4"/>
    <w:rsid w:val="002D318E"/>
    <w:rsid w:val="002D3C7E"/>
    <w:rsid w:val="00343402"/>
    <w:rsid w:val="0035784D"/>
    <w:rsid w:val="00363EBF"/>
    <w:rsid w:val="00383633"/>
    <w:rsid w:val="003E39BD"/>
    <w:rsid w:val="00406A5C"/>
    <w:rsid w:val="004421D1"/>
    <w:rsid w:val="00442A95"/>
    <w:rsid w:val="00486F85"/>
    <w:rsid w:val="004A4C91"/>
    <w:rsid w:val="0054432A"/>
    <w:rsid w:val="0059594B"/>
    <w:rsid w:val="005A5CF8"/>
    <w:rsid w:val="005B4651"/>
    <w:rsid w:val="005B77EF"/>
    <w:rsid w:val="005C3D07"/>
    <w:rsid w:val="00681F34"/>
    <w:rsid w:val="006964BE"/>
    <w:rsid w:val="006A555E"/>
    <w:rsid w:val="006B0641"/>
    <w:rsid w:val="0077068F"/>
    <w:rsid w:val="007D7184"/>
    <w:rsid w:val="00823BD7"/>
    <w:rsid w:val="00852CCD"/>
    <w:rsid w:val="00855A7F"/>
    <w:rsid w:val="00867DE4"/>
    <w:rsid w:val="0094783E"/>
    <w:rsid w:val="009B3824"/>
    <w:rsid w:val="009F1FA0"/>
    <w:rsid w:val="00A05EF8"/>
    <w:rsid w:val="00AE24FE"/>
    <w:rsid w:val="00B344C8"/>
    <w:rsid w:val="00B36E13"/>
    <w:rsid w:val="00B42AB4"/>
    <w:rsid w:val="00B74336"/>
    <w:rsid w:val="00BA0E7D"/>
    <w:rsid w:val="00BB2238"/>
    <w:rsid w:val="00BC03F8"/>
    <w:rsid w:val="00BC6FAF"/>
    <w:rsid w:val="00BE6EB4"/>
    <w:rsid w:val="00BF2932"/>
    <w:rsid w:val="00CA71E2"/>
    <w:rsid w:val="00CC726A"/>
    <w:rsid w:val="00DE633F"/>
    <w:rsid w:val="00E3077E"/>
    <w:rsid w:val="00E5738A"/>
    <w:rsid w:val="00E6422C"/>
    <w:rsid w:val="00EB7CA5"/>
    <w:rsid w:val="00ED4C0D"/>
    <w:rsid w:val="00F25B38"/>
    <w:rsid w:val="00F75E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83E"/>
  </w:style>
  <w:style w:type="paragraph" w:styleId="3">
    <w:name w:val="heading 3"/>
    <w:basedOn w:val="a"/>
    <w:next w:val="a"/>
    <w:link w:val="30"/>
    <w:qFormat/>
    <w:rsid w:val="007D7184"/>
    <w:pPr>
      <w:keepNext/>
      <w:tabs>
        <w:tab w:val="num" w:pos="2520"/>
      </w:tabs>
      <w:suppressAutoHyphens/>
      <w:spacing w:after="0" w:line="240" w:lineRule="auto"/>
      <w:ind w:left="2520" w:hanging="180"/>
      <w:jc w:val="center"/>
      <w:outlineLvl w:val="2"/>
    </w:pPr>
    <w:rPr>
      <w:rFonts w:ascii="Times New Roman" w:eastAsia="Times New Roman" w:hAnsi="Times New Roman" w:cs="Times New Roman"/>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CF8"/>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5A5CF8"/>
    <w:pPr>
      <w:tabs>
        <w:tab w:val="center" w:pos="4677"/>
        <w:tab w:val="right" w:pos="9355"/>
      </w:tabs>
    </w:pPr>
  </w:style>
  <w:style w:type="character" w:customStyle="1" w:styleId="a4">
    <w:name w:val="Верхний колонтитул Знак"/>
    <w:basedOn w:val="a0"/>
    <w:link w:val="a3"/>
    <w:uiPriority w:val="99"/>
    <w:rsid w:val="005A5CF8"/>
  </w:style>
  <w:style w:type="paragraph" w:styleId="a5">
    <w:name w:val="Title"/>
    <w:basedOn w:val="a"/>
    <w:link w:val="a6"/>
    <w:uiPriority w:val="10"/>
    <w:qFormat/>
    <w:rsid w:val="005A5CF8"/>
    <w:pPr>
      <w:spacing w:after="0" w:line="240" w:lineRule="auto"/>
      <w:jc w:val="center"/>
    </w:pPr>
    <w:rPr>
      <w:rFonts w:ascii="Times New Roman" w:hAnsi="Times New Roman" w:cs="Times New Roman"/>
      <w:sz w:val="28"/>
      <w:szCs w:val="24"/>
    </w:rPr>
  </w:style>
  <w:style w:type="character" w:customStyle="1" w:styleId="a6">
    <w:name w:val="Название Знак"/>
    <w:basedOn w:val="a0"/>
    <w:link w:val="a5"/>
    <w:uiPriority w:val="10"/>
    <w:rsid w:val="005A5CF8"/>
    <w:rPr>
      <w:rFonts w:ascii="Times New Roman" w:hAnsi="Times New Roman" w:cs="Times New Roman"/>
      <w:sz w:val="28"/>
      <w:szCs w:val="24"/>
    </w:rPr>
  </w:style>
  <w:style w:type="character" w:customStyle="1" w:styleId="blk">
    <w:name w:val="blk"/>
    <w:basedOn w:val="a0"/>
    <w:rsid w:val="005A5CF8"/>
    <w:rPr>
      <w:rFonts w:cs="Times New Roman"/>
    </w:rPr>
  </w:style>
  <w:style w:type="character" w:customStyle="1" w:styleId="1">
    <w:name w:val="Заголовок №1_"/>
    <w:basedOn w:val="a0"/>
    <w:link w:val="10"/>
    <w:rsid w:val="005A5CF8"/>
    <w:rPr>
      <w:sz w:val="26"/>
      <w:szCs w:val="26"/>
      <w:shd w:val="clear" w:color="auto" w:fill="FFFFFF"/>
    </w:rPr>
  </w:style>
  <w:style w:type="paragraph" w:customStyle="1" w:styleId="10">
    <w:name w:val="Заголовок №1"/>
    <w:basedOn w:val="a"/>
    <w:link w:val="1"/>
    <w:rsid w:val="005A5CF8"/>
    <w:pPr>
      <w:shd w:val="clear" w:color="auto" w:fill="FFFFFF"/>
      <w:spacing w:before="420" w:after="240" w:line="322" w:lineRule="exact"/>
      <w:jc w:val="both"/>
      <w:outlineLvl w:val="0"/>
    </w:pPr>
    <w:rPr>
      <w:sz w:val="26"/>
      <w:szCs w:val="26"/>
    </w:rPr>
  </w:style>
  <w:style w:type="character" w:customStyle="1" w:styleId="4">
    <w:name w:val="Основной текст (4)_"/>
    <w:basedOn w:val="a0"/>
    <w:link w:val="40"/>
    <w:rsid w:val="005A5CF8"/>
    <w:rPr>
      <w:sz w:val="23"/>
      <w:szCs w:val="23"/>
      <w:shd w:val="clear" w:color="auto" w:fill="FFFFFF"/>
    </w:rPr>
  </w:style>
  <w:style w:type="paragraph" w:customStyle="1" w:styleId="40">
    <w:name w:val="Основной текст (4)"/>
    <w:basedOn w:val="a"/>
    <w:link w:val="4"/>
    <w:rsid w:val="005A5CF8"/>
    <w:pPr>
      <w:shd w:val="clear" w:color="auto" w:fill="FFFFFF"/>
      <w:spacing w:before="240" w:after="240" w:line="276" w:lineRule="exact"/>
      <w:jc w:val="center"/>
    </w:pPr>
    <w:rPr>
      <w:sz w:val="23"/>
      <w:szCs w:val="23"/>
    </w:rPr>
  </w:style>
  <w:style w:type="character" w:customStyle="1" w:styleId="a7">
    <w:name w:val="Основной текст_"/>
    <w:basedOn w:val="a0"/>
    <w:link w:val="11"/>
    <w:rsid w:val="002D3C7E"/>
    <w:rPr>
      <w:sz w:val="23"/>
      <w:szCs w:val="23"/>
      <w:shd w:val="clear" w:color="auto" w:fill="FFFFFF"/>
    </w:rPr>
  </w:style>
  <w:style w:type="character" w:customStyle="1" w:styleId="105pt">
    <w:name w:val="Основной текст + 10;5 pt"/>
    <w:basedOn w:val="a7"/>
    <w:rsid w:val="002D3C7E"/>
    <w:rPr>
      <w:sz w:val="21"/>
      <w:szCs w:val="21"/>
      <w:shd w:val="clear" w:color="auto" w:fill="FFFFFF"/>
    </w:rPr>
  </w:style>
  <w:style w:type="paragraph" w:customStyle="1" w:styleId="11">
    <w:name w:val="Основной текст1"/>
    <w:basedOn w:val="a"/>
    <w:link w:val="a7"/>
    <w:rsid w:val="002D3C7E"/>
    <w:pPr>
      <w:shd w:val="clear" w:color="auto" w:fill="FFFFFF"/>
      <w:spacing w:after="240" w:line="281" w:lineRule="exact"/>
    </w:pPr>
    <w:rPr>
      <w:sz w:val="23"/>
      <w:szCs w:val="23"/>
    </w:rPr>
  </w:style>
  <w:style w:type="paragraph" w:styleId="a8">
    <w:name w:val="Balloon Text"/>
    <w:basedOn w:val="a"/>
    <w:link w:val="a9"/>
    <w:uiPriority w:val="99"/>
    <w:semiHidden/>
    <w:unhideWhenUsed/>
    <w:rsid w:val="00F75E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75EB9"/>
    <w:rPr>
      <w:rFonts w:ascii="Segoe UI" w:hAnsi="Segoe UI" w:cs="Segoe UI"/>
      <w:sz w:val="18"/>
      <w:szCs w:val="18"/>
    </w:rPr>
  </w:style>
  <w:style w:type="paragraph" w:styleId="aa">
    <w:name w:val="No Spacing"/>
    <w:qFormat/>
    <w:rsid w:val="00BC03F8"/>
    <w:pPr>
      <w:spacing w:after="0" w:line="240" w:lineRule="auto"/>
    </w:pPr>
    <w:rPr>
      <w:rFonts w:ascii="Calibri" w:eastAsia="Times New Roman" w:hAnsi="Calibri" w:cs="Times New Roman"/>
    </w:rPr>
  </w:style>
  <w:style w:type="paragraph" w:styleId="ab">
    <w:name w:val="footer"/>
    <w:basedOn w:val="a"/>
    <w:link w:val="ac"/>
    <w:uiPriority w:val="99"/>
    <w:semiHidden/>
    <w:unhideWhenUsed/>
    <w:rsid w:val="00BC03F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C03F8"/>
  </w:style>
  <w:style w:type="paragraph" w:styleId="ad">
    <w:name w:val="List Paragraph"/>
    <w:basedOn w:val="a"/>
    <w:uiPriority w:val="34"/>
    <w:qFormat/>
    <w:rsid w:val="002D318E"/>
    <w:pPr>
      <w:ind w:left="720"/>
      <w:contextualSpacing/>
    </w:pPr>
  </w:style>
  <w:style w:type="paragraph" w:styleId="ae">
    <w:name w:val="caption"/>
    <w:aliases w:val="Char1,Знак,Знак1"/>
    <w:basedOn w:val="a"/>
    <w:next w:val="a"/>
    <w:qFormat/>
    <w:rsid w:val="009F1FA0"/>
    <w:pPr>
      <w:spacing w:after="0" w:line="240" w:lineRule="auto"/>
    </w:pPr>
    <w:rPr>
      <w:rFonts w:ascii="Times New Roman" w:eastAsia="Times New Roman" w:hAnsi="Times New Roman" w:cs="Times New Roman"/>
      <w:b/>
      <w:bCs/>
      <w:sz w:val="34"/>
      <w:szCs w:val="34"/>
    </w:rPr>
  </w:style>
  <w:style w:type="paragraph" w:customStyle="1" w:styleId="ConsPlusTitle">
    <w:name w:val="ConsPlusTitle"/>
    <w:rsid w:val="006A555E"/>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30">
    <w:name w:val="Заголовок 3 Знак"/>
    <w:basedOn w:val="a0"/>
    <w:link w:val="3"/>
    <w:rsid w:val="007D7184"/>
    <w:rPr>
      <w:rFonts w:ascii="Times New Roman" w:eastAsia="Times New Roman" w:hAnsi="Times New Roman" w:cs="Times New Roman"/>
      <w:b/>
      <w:sz w:val="24"/>
      <w:szCs w:val="24"/>
      <w:lang w:eastAsia="ar-SA"/>
    </w:rPr>
  </w:style>
  <w:style w:type="character" w:styleId="af">
    <w:name w:val="Hyperlink"/>
    <w:basedOn w:val="a0"/>
    <w:uiPriority w:val="99"/>
    <w:unhideWhenUsed/>
    <w:rsid w:val="007D7184"/>
    <w:rPr>
      <w:color w:val="0000FF"/>
      <w:u w:val="single"/>
    </w:rPr>
  </w:style>
  <w:style w:type="paragraph" w:customStyle="1" w:styleId="formattext">
    <w:name w:val="formattext"/>
    <w:basedOn w:val="a"/>
    <w:rsid w:val="007D71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7D71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240365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424036539" TargetMode="External"/><Relationship Id="rId4" Type="http://schemas.openxmlformats.org/officeDocument/2006/relationships/settings" Target="settings.xml"/><Relationship Id="rId9" Type="http://schemas.openxmlformats.org/officeDocument/2006/relationships/hyperlink" Target="consultantplus://offline/ref=9B51C91D819CCC82EA536D55F66CF36D0B591557F3A7359DFF896676DF535990E8141AA040532395C8749071s8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DA0FC-97E9-41FC-A624-B2313734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13</Pages>
  <Words>6039</Words>
  <Characters>34428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dc:creator>
  <cp:lastModifiedBy>Пользователь Windows</cp:lastModifiedBy>
  <cp:revision>14</cp:revision>
  <cp:lastPrinted>2019-05-30T11:58:00Z</cp:lastPrinted>
  <dcterms:created xsi:type="dcterms:W3CDTF">2019-05-21T12:31:00Z</dcterms:created>
  <dcterms:modified xsi:type="dcterms:W3CDTF">2025-07-01T13:01:00Z</dcterms:modified>
</cp:coreProperties>
</file>