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BC1DD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B246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</w:t>
      </w:r>
      <w:r w:rsidR="00D917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</w:t>
      </w:r>
      <w:r w:rsidR="00D917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5A3395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5A3395" w:rsidTr="002511B8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2511B8" w:rsidRPr="005A3395" w:rsidTr="002511B8">
        <w:tc>
          <w:tcPr>
            <w:tcW w:w="675" w:type="dxa"/>
          </w:tcPr>
          <w:p w:rsid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2511B8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2511B8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проводилось</w:t>
            </w:r>
          </w:p>
        </w:tc>
        <w:tc>
          <w:tcPr>
            <w:tcW w:w="2552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Динамика количества представителей национально-культурных</w:t>
            </w:r>
          </w:p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5A3395" w:rsidRDefault="00D9175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</w:t>
            </w:r>
            <w:r w:rsidRPr="005A3395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5A3395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5A3395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</w:tcPr>
          <w:p w:rsidR="005A3395" w:rsidRPr="005A3395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1B5" w:rsidRPr="005A3395" w:rsidTr="002511B8">
        <w:tc>
          <w:tcPr>
            <w:tcW w:w="675" w:type="dxa"/>
          </w:tcPr>
          <w:p w:rsidR="002541B5" w:rsidRPr="002541B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</w:tcPr>
          <w:p w:rsidR="002541B5" w:rsidRPr="002541B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2541B5">
              <w:rPr>
                <w:rFonts w:ascii="Times New Roman" w:hAnsi="Times New Roman" w:cs="Times New Roman"/>
                <w:lang w:eastAsia="ar-SA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формировании кадрового резерва, а также других обстоятельствах, независимо от </w:t>
            </w:r>
            <w:proofErr w:type="spellStart"/>
            <w:r w:rsidRPr="002541B5">
              <w:rPr>
                <w:rFonts w:ascii="Times New Roman" w:hAnsi="Times New Roman" w:cs="Times New Roman"/>
                <w:lang w:eastAsia="ar-SA"/>
              </w:rPr>
              <w:t>национальности</w:t>
            </w:r>
            <w:proofErr w:type="gramStart"/>
            <w:r w:rsidRPr="002541B5">
              <w:rPr>
                <w:rFonts w:ascii="Times New Roman" w:hAnsi="Times New Roman" w:cs="Times New Roman"/>
                <w:lang w:eastAsia="ar-SA"/>
              </w:rPr>
              <w:t>,я</w:t>
            </w:r>
            <w:proofErr w:type="gramEnd"/>
            <w:r w:rsidRPr="002541B5">
              <w:rPr>
                <w:rFonts w:ascii="Times New Roman" w:hAnsi="Times New Roman" w:cs="Times New Roman"/>
                <w:lang w:eastAsia="ar-SA"/>
              </w:rPr>
              <w:t>зыка</w:t>
            </w:r>
            <w:proofErr w:type="spellEnd"/>
            <w:r w:rsidRPr="002541B5">
              <w:rPr>
                <w:rFonts w:ascii="Times New Roman" w:hAnsi="Times New Roman" w:cs="Times New Roman"/>
                <w:lang w:eastAsia="ar-SA"/>
              </w:rPr>
              <w:t>, отношения к религии, убеждений, принадлежности к общественным объединениям</w:t>
            </w:r>
          </w:p>
        </w:tc>
        <w:tc>
          <w:tcPr>
            <w:tcW w:w="1417" w:type="dxa"/>
          </w:tcPr>
          <w:p w:rsidR="002541B5" w:rsidRPr="002541B5" w:rsidRDefault="002541B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</w:t>
            </w:r>
            <w:proofErr w:type="spellStart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>Денисовского</w:t>
            </w:r>
            <w:proofErr w:type="spellEnd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 сельского поселения</w:t>
            </w:r>
          </w:p>
          <w:p w:rsidR="002541B5" w:rsidRPr="005A3395" w:rsidRDefault="002541B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1B5">
              <w:rPr>
                <w:rFonts w:ascii="Times New Roman" w:eastAsia="Times New Roman" w:hAnsi="Times New Roman" w:cs="Times New Roman"/>
                <w:lang w:eastAsia="ar-SA"/>
              </w:rPr>
              <w:t>Обеспечение реализации принципа равноправия граждан</w:t>
            </w:r>
          </w:p>
          <w:p w:rsidR="002541B5" w:rsidRPr="005A339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2541B5" w:rsidRPr="002541B5" w:rsidRDefault="002541B5" w:rsidP="00BC1DD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B5">
              <w:rPr>
                <w:rFonts w:ascii="Times New Roman" w:hAnsi="Times New Roman" w:cs="Times New Roman"/>
              </w:rPr>
              <w:t xml:space="preserve">В </w:t>
            </w:r>
            <w:r w:rsidR="00BC1DD6">
              <w:rPr>
                <w:rFonts w:ascii="Times New Roman" w:hAnsi="Times New Roman" w:cs="Times New Roman"/>
              </w:rPr>
              <w:t>2</w:t>
            </w:r>
            <w:r w:rsidRPr="002541B5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552" w:type="dxa"/>
          </w:tcPr>
          <w:p w:rsidR="002541B5" w:rsidRPr="005A339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BC1DD6" w:rsidP="004C11A0">
            <w:pPr>
              <w:rPr>
                <w:lang w:val="en-US"/>
              </w:rPr>
            </w:pPr>
            <w:r>
              <w:t>4.1.1.</w:t>
            </w:r>
          </w:p>
        </w:tc>
        <w:tc>
          <w:tcPr>
            <w:tcW w:w="2552" w:type="dxa"/>
          </w:tcPr>
          <w:p w:rsidR="00BC1DD6" w:rsidRPr="00BC1DD6" w:rsidRDefault="00BC1DD6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C1DD6">
              <w:rPr>
                <w:rFonts w:ascii="Times New Roman" w:hAnsi="Times New Roman" w:cs="Times New Roman"/>
                <w:color w:val="2D2D2D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1417" w:type="dxa"/>
          </w:tcPr>
          <w:p w:rsidR="00BC1DD6" w:rsidRPr="00BC1DD6" w:rsidRDefault="00BC1DD6" w:rsidP="00BC1DD6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C1DD6">
              <w:rPr>
                <w:rFonts w:ascii="Times New Roman" w:hAnsi="Times New Roman" w:cs="Times New Roman"/>
                <w:color w:val="2D2D2D"/>
              </w:rPr>
              <w:t>Май 2018</w:t>
            </w:r>
          </w:p>
        </w:tc>
        <w:tc>
          <w:tcPr>
            <w:tcW w:w="1701" w:type="dxa"/>
          </w:tcPr>
          <w:p w:rsidR="00BC1DD6" w:rsidRPr="00BC1DD6" w:rsidRDefault="00BC1DD6" w:rsidP="004C11A0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СДК, Денисовская СШ</w:t>
            </w:r>
          </w:p>
        </w:tc>
        <w:tc>
          <w:tcPr>
            <w:tcW w:w="2694" w:type="dxa"/>
          </w:tcPr>
          <w:p w:rsidR="00BC1DD6" w:rsidRPr="00BC1DD6" w:rsidRDefault="00A44F47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551" w:type="dxa"/>
          </w:tcPr>
          <w:p w:rsidR="00BC1DD6" w:rsidRPr="00BC1DD6" w:rsidRDefault="00A44F47" w:rsidP="00BC1DD6">
            <w:pPr>
              <w:pStyle w:val="a6"/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СДК, Денисовская СШ</w:t>
            </w:r>
          </w:p>
        </w:tc>
        <w:tc>
          <w:tcPr>
            <w:tcW w:w="2552" w:type="dxa"/>
          </w:tcPr>
          <w:p w:rsidR="00BC1DD6" w:rsidRPr="005A3395" w:rsidRDefault="00A44F4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BC1DD6" w:rsidP="004C11A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1.2</w:t>
            </w:r>
            <w:r>
              <w:rPr>
                <w:lang w:val="en-US"/>
              </w:rPr>
              <w:lastRenderedPageBreak/>
              <w:t>.</w:t>
            </w:r>
          </w:p>
        </w:tc>
        <w:tc>
          <w:tcPr>
            <w:tcW w:w="2552" w:type="dxa"/>
          </w:tcPr>
          <w:p w:rsidR="00BC1DD6" w:rsidRPr="00BC1DD6" w:rsidRDefault="00BC1DD6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C1DD6">
              <w:rPr>
                <w:rFonts w:ascii="Times New Roman" w:hAnsi="Times New Roman" w:cs="Times New Roman"/>
                <w:color w:val="2D2D2D"/>
              </w:rPr>
              <w:lastRenderedPageBreak/>
              <w:t xml:space="preserve">Проведение акции "Георгиевская </w:t>
            </w:r>
            <w:r w:rsidRPr="00BC1DD6">
              <w:rPr>
                <w:rFonts w:ascii="Times New Roman" w:hAnsi="Times New Roman" w:cs="Times New Roman"/>
                <w:color w:val="2D2D2D"/>
              </w:rPr>
              <w:lastRenderedPageBreak/>
              <w:t>ленточка"</w:t>
            </w:r>
          </w:p>
        </w:tc>
        <w:tc>
          <w:tcPr>
            <w:tcW w:w="1417" w:type="dxa"/>
          </w:tcPr>
          <w:p w:rsidR="00BC1DD6" w:rsidRPr="00BC1DD6" w:rsidRDefault="00BC1DD6" w:rsidP="00A44F4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C1DD6">
              <w:rPr>
                <w:rFonts w:ascii="Times New Roman" w:hAnsi="Times New Roman" w:cs="Times New Roman"/>
                <w:color w:val="2D2D2D"/>
              </w:rPr>
              <w:lastRenderedPageBreak/>
              <w:t>Май 201</w:t>
            </w:r>
            <w:r w:rsidR="00A44F47">
              <w:rPr>
                <w:rFonts w:ascii="Times New Roman" w:hAnsi="Times New Roman" w:cs="Times New Roman"/>
                <w:color w:val="2D2D2D"/>
              </w:rPr>
              <w:t>8</w:t>
            </w:r>
          </w:p>
        </w:tc>
        <w:tc>
          <w:tcPr>
            <w:tcW w:w="1701" w:type="dxa"/>
          </w:tcPr>
          <w:p w:rsidR="00BC1DD6" w:rsidRPr="00BC1DD6" w:rsidRDefault="00BC1DD6" w:rsidP="004C11A0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</w:t>
            </w:r>
            <w:r w:rsidRPr="00BC1DD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="00A44F47" w:rsidRPr="00BC1DD6">
              <w:rPr>
                <w:rFonts w:ascii="Times New Roman" w:hAnsi="Times New Roman" w:cs="Times New Roman"/>
              </w:rPr>
              <w:t xml:space="preserve"> Денисовская СШ</w:t>
            </w:r>
          </w:p>
        </w:tc>
        <w:tc>
          <w:tcPr>
            <w:tcW w:w="2694" w:type="dxa"/>
          </w:tcPr>
          <w:p w:rsidR="00BC1DD6" w:rsidRPr="00BC1DD6" w:rsidRDefault="00A44F47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C1DD6">
              <w:rPr>
                <w:rFonts w:ascii="Times New Roman" w:hAnsi="Times New Roman" w:cs="Times New Roman"/>
                <w:color w:val="2D2D2D"/>
              </w:rPr>
              <w:lastRenderedPageBreak/>
              <w:t xml:space="preserve">Средства местного </w:t>
            </w:r>
            <w:r w:rsidRPr="00BC1DD6">
              <w:rPr>
                <w:rFonts w:ascii="Times New Roman" w:hAnsi="Times New Roman" w:cs="Times New Roman"/>
                <w:color w:val="2D2D2D"/>
              </w:rPr>
              <w:lastRenderedPageBreak/>
              <w:t>бюджета</w:t>
            </w:r>
          </w:p>
        </w:tc>
        <w:tc>
          <w:tcPr>
            <w:tcW w:w="2551" w:type="dxa"/>
          </w:tcPr>
          <w:p w:rsidR="00BC1DD6" w:rsidRPr="00BC1DD6" w:rsidRDefault="002D4F9D" w:rsidP="00BC1DD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D6">
              <w:rPr>
                <w:rFonts w:ascii="Times New Roman" w:hAnsi="Times New Roman" w:cs="Times New Roman"/>
              </w:rPr>
              <w:lastRenderedPageBreak/>
              <w:t>Денисовская СШ</w:t>
            </w:r>
          </w:p>
        </w:tc>
        <w:tc>
          <w:tcPr>
            <w:tcW w:w="2552" w:type="dxa"/>
          </w:tcPr>
          <w:p w:rsidR="00BC1DD6" w:rsidRPr="005A3395" w:rsidRDefault="002D4F9D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44F47" w:rsidRPr="005A3395" w:rsidTr="002511B8">
        <w:tc>
          <w:tcPr>
            <w:tcW w:w="675" w:type="dxa"/>
          </w:tcPr>
          <w:p w:rsidR="00A44F47" w:rsidRPr="00A44F47" w:rsidRDefault="00A44F47" w:rsidP="004C11A0">
            <w:r>
              <w:lastRenderedPageBreak/>
              <w:t>8.1</w:t>
            </w:r>
          </w:p>
        </w:tc>
        <w:tc>
          <w:tcPr>
            <w:tcW w:w="2552" w:type="dxa"/>
          </w:tcPr>
          <w:p w:rsidR="00A44F47" w:rsidRPr="00BC1DD6" w:rsidRDefault="00A44F47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44F47" w:rsidRPr="00BC1DD6" w:rsidRDefault="00A44F47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Июнь 2018 года</w:t>
            </w:r>
          </w:p>
        </w:tc>
        <w:tc>
          <w:tcPr>
            <w:tcW w:w="1701" w:type="dxa"/>
          </w:tcPr>
          <w:p w:rsidR="00A44F47" w:rsidRPr="00BC1DD6" w:rsidRDefault="00A44F47" w:rsidP="004C11A0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2D4F9D" w:rsidRPr="003B14DF" w:rsidRDefault="002D4F9D" w:rsidP="002D4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A44F47" w:rsidRPr="00BC1DD6" w:rsidRDefault="002D4F9D" w:rsidP="002D4F9D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, решение актуальных проблем в сфере 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 отношений</w:t>
            </w:r>
          </w:p>
        </w:tc>
        <w:tc>
          <w:tcPr>
            <w:tcW w:w="2551" w:type="dxa"/>
          </w:tcPr>
          <w:p w:rsidR="00A44F47" w:rsidRPr="00BC1DD6" w:rsidRDefault="00A44F47" w:rsidP="00BC1DD6">
            <w:pPr>
              <w:pStyle w:val="a6"/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>29.06.2018 года проведение заседания общественного Совета по межнациональным отношениям, протокол № 2</w:t>
            </w:r>
          </w:p>
        </w:tc>
        <w:tc>
          <w:tcPr>
            <w:tcW w:w="2552" w:type="dxa"/>
          </w:tcPr>
          <w:p w:rsidR="00A44F47" w:rsidRPr="005A3395" w:rsidRDefault="00F034B6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5" w:rsidRDefault="006903A5">
      <w:pPr>
        <w:spacing w:after="0" w:line="240" w:lineRule="auto"/>
      </w:pPr>
      <w:r>
        <w:separator/>
      </w:r>
    </w:p>
  </w:endnote>
  <w:endnote w:type="continuationSeparator" w:id="0">
    <w:p w:rsidR="006903A5" w:rsidRDefault="0069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5" w:rsidRDefault="006903A5">
      <w:pPr>
        <w:spacing w:after="0" w:line="240" w:lineRule="auto"/>
      </w:pPr>
      <w:r>
        <w:separator/>
      </w:r>
    </w:p>
  </w:footnote>
  <w:footnote w:type="continuationSeparator" w:id="0">
    <w:p w:rsidR="006903A5" w:rsidRDefault="0069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6903A5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6903A5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6903A5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382B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41B5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4F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03A5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472A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4F47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DD6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175D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4B6"/>
    <w:rsid w:val="00F04AE5"/>
    <w:rsid w:val="00F04D06"/>
    <w:rsid w:val="00F1002F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2017-03-30T10:33:00Z</cp:lastPrinted>
  <dcterms:created xsi:type="dcterms:W3CDTF">2017-03-29T06:04:00Z</dcterms:created>
  <dcterms:modified xsi:type="dcterms:W3CDTF">2018-07-03T12:24:00Z</dcterms:modified>
</cp:coreProperties>
</file>