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93" w:type="dxa"/>
        <w:tblBorders>
          <w:top w:val="nil"/>
          <w:left w:val="nil"/>
          <w:bottom w:val="nil"/>
          <w:right w:val="nil"/>
          <w:insideH w:val="nil"/>
          <w:insideV w:val="nil"/>
        </w:tblBorders>
        <w:tblLayout w:type="fixed"/>
        <w:tblLook w:val="04A0" w:firstRow="1" w:lastRow="0" w:firstColumn="1" w:lastColumn="0" w:noHBand="0" w:noVBand="1"/>
      </w:tblPr>
      <w:tblGrid>
        <w:gridCol w:w="10490"/>
        <w:gridCol w:w="5103"/>
      </w:tblGrid>
      <w:tr w:rsidR="00A319BA" w:rsidRPr="00962051" w:rsidTr="00C42F1F">
        <w:trPr>
          <w:trHeight w:val="1281"/>
        </w:trPr>
        <w:tc>
          <w:tcPr>
            <w:tcW w:w="10490" w:type="dxa"/>
            <w:tcBorders>
              <w:top w:val="nil"/>
              <w:left w:val="nil"/>
              <w:bottom w:val="nil"/>
              <w:right w:val="nil"/>
            </w:tcBorders>
          </w:tcPr>
          <w:p w:rsidR="00A319BA" w:rsidRPr="00962051" w:rsidRDefault="00A319BA" w:rsidP="00A319BA">
            <w:pPr>
              <w:spacing w:after="0" w:line="240" w:lineRule="auto"/>
              <w:jc w:val="right"/>
              <w:rPr>
                <w:rFonts w:ascii="Times New Roman" w:eastAsia="Times New Roman" w:hAnsi="Times New Roman" w:cs="Times New Roman"/>
                <w:sz w:val="24"/>
                <w:szCs w:val="24"/>
                <w:lang w:eastAsia="ru-RU"/>
              </w:rPr>
            </w:pPr>
          </w:p>
        </w:tc>
        <w:tc>
          <w:tcPr>
            <w:tcW w:w="5103" w:type="dxa"/>
            <w:tcBorders>
              <w:top w:val="nil"/>
              <w:left w:val="nil"/>
              <w:bottom w:val="nil"/>
              <w:right w:val="nil"/>
            </w:tcBorders>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УТВЕРЖДЕН</w:t>
            </w:r>
          </w:p>
          <w:p w:rsidR="00A319BA" w:rsidRPr="00962051" w:rsidRDefault="00C42F1F"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_______________</w:t>
            </w:r>
            <w:r w:rsidR="001F2A08" w:rsidRPr="00962051">
              <w:rPr>
                <w:rFonts w:ascii="Times New Roman" w:eastAsia="Times New Roman" w:hAnsi="Times New Roman" w:cs="Times New Roman"/>
                <w:sz w:val="24"/>
                <w:szCs w:val="24"/>
                <w:lang w:eastAsia="ru-RU"/>
              </w:rPr>
              <w:t xml:space="preserve">_ </w:t>
            </w:r>
            <w:r w:rsidR="003A5A28" w:rsidRPr="00962051">
              <w:rPr>
                <w:rFonts w:ascii="Times New Roman" w:eastAsia="Times New Roman" w:hAnsi="Times New Roman" w:cs="Times New Roman"/>
                <w:sz w:val="24"/>
                <w:szCs w:val="24"/>
                <w:lang w:eastAsia="ru-RU"/>
              </w:rPr>
              <w:t>Е.Е. Гайсановский</w:t>
            </w:r>
            <w:r w:rsidRPr="00962051">
              <w:rPr>
                <w:rFonts w:ascii="Times New Roman" w:eastAsia="Times New Roman" w:hAnsi="Times New Roman" w:cs="Times New Roman"/>
                <w:sz w:val="24"/>
                <w:szCs w:val="24"/>
                <w:lang w:eastAsia="ru-RU"/>
              </w:rPr>
              <w:t xml:space="preserve">              Г</w:t>
            </w:r>
            <w:r w:rsidR="00A319BA" w:rsidRPr="00962051">
              <w:rPr>
                <w:rFonts w:ascii="Times New Roman" w:eastAsia="Times New Roman" w:hAnsi="Times New Roman" w:cs="Times New Roman"/>
                <w:sz w:val="24"/>
                <w:szCs w:val="24"/>
                <w:lang w:eastAsia="ru-RU"/>
              </w:rPr>
              <w:t>лава Администрации</w:t>
            </w:r>
          </w:p>
          <w:p w:rsidR="00A319BA" w:rsidRPr="00962051" w:rsidRDefault="003A5A28"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Денис</w:t>
            </w:r>
            <w:r w:rsidR="00962051" w:rsidRPr="00962051">
              <w:rPr>
                <w:rFonts w:ascii="Times New Roman" w:eastAsia="Times New Roman" w:hAnsi="Times New Roman" w:cs="Times New Roman"/>
                <w:sz w:val="24"/>
                <w:szCs w:val="24"/>
                <w:lang w:eastAsia="ru-RU"/>
              </w:rPr>
              <w:t>ов</w:t>
            </w:r>
            <w:r w:rsidRPr="00962051">
              <w:rPr>
                <w:rFonts w:ascii="Times New Roman" w:eastAsia="Times New Roman" w:hAnsi="Times New Roman" w:cs="Times New Roman"/>
                <w:sz w:val="24"/>
                <w:szCs w:val="24"/>
                <w:lang w:eastAsia="ru-RU"/>
              </w:rPr>
              <w:t>ского</w:t>
            </w:r>
            <w:r w:rsidR="00C42F1F" w:rsidRPr="00962051">
              <w:rPr>
                <w:rFonts w:ascii="Times New Roman" w:eastAsia="Times New Roman" w:hAnsi="Times New Roman" w:cs="Times New Roman"/>
                <w:sz w:val="24"/>
                <w:szCs w:val="24"/>
                <w:lang w:eastAsia="ru-RU"/>
              </w:rPr>
              <w:t xml:space="preserve"> сельского </w:t>
            </w:r>
            <w:r w:rsidR="00A319BA" w:rsidRPr="00962051">
              <w:rPr>
                <w:rFonts w:ascii="Times New Roman" w:eastAsia="Times New Roman" w:hAnsi="Times New Roman" w:cs="Times New Roman"/>
                <w:sz w:val="24"/>
                <w:szCs w:val="24"/>
                <w:lang w:eastAsia="ru-RU"/>
              </w:rPr>
              <w:t>поселения</w:t>
            </w:r>
          </w:p>
          <w:p w:rsidR="00C42F1F" w:rsidRPr="00962051" w:rsidRDefault="00C42F1F" w:rsidP="00962051">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w:t>
            </w:r>
            <w:r w:rsidR="00962051" w:rsidRPr="00962051">
              <w:rPr>
                <w:rFonts w:ascii="Times New Roman" w:eastAsia="Times New Roman" w:hAnsi="Times New Roman" w:cs="Times New Roman"/>
                <w:sz w:val="24"/>
                <w:szCs w:val="24"/>
                <w:lang w:eastAsia="ru-RU"/>
              </w:rPr>
              <w:t>8</w:t>
            </w:r>
            <w:r w:rsidRPr="00962051">
              <w:rPr>
                <w:rFonts w:ascii="Times New Roman" w:eastAsia="Times New Roman" w:hAnsi="Times New Roman" w:cs="Times New Roman"/>
                <w:sz w:val="24"/>
                <w:szCs w:val="24"/>
                <w:lang w:eastAsia="ru-RU"/>
              </w:rPr>
              <w:t>» июля 2025</w:t>
            </w:r>
          </w:p>
        </w:tc>
      </w:tr>
    </w:tbl>
    <w:p w:rsidR="00A319BA" w:rsidRPr="00962051" w:rsidRDefault="00A319BA" w:rsidP="00C42F1F">
      <w:pPr>
        <w:tabs>
          <w:tab w:val="left" w:pos="12333"/>
        </w:tabs>
        <w:spacing w:after="200" w:line="276" w:lineRule="auto"/>
        <w:contextualSpacing/>
        <w:rPr>
          <w:rFonts w:ascii="Times New Roman" w:eastAsia="Times New Roman" w:hAnsi="Times New Roman" w:cs="Times New Roman"/>
          <w:b/>
          <w:sz w:val="24"/>
          <w:szCs w:val="24"/>
          <w:lang w:eastAsia="ru-RU"/>
        </w:rPr>
      </w:pPr>
      <w:r w:rsidRPr="00962051">
        <w:rPr>
          <w:rFonts w:ascii="Times New Roman" w:eastAsia="Times New Roman" w:hAnsi="Times New Roman" w:cs="Times New Roman"/>
          <w:b/>
          <w:sz w:val="24"/>
          <w:szCs w:val="24"/>
          <w:lang w:eastAsia="ru-RU"/>
        </w:rPr>
        <w:t xml:space="preserve">                                                             </w:t>
      </w:r>
      <w:r w:rsidR="00C42F1F" w:rsidRPr="00962051">
        <w:rPr>
          <w:rFonts w:ascii="Times New Roman" w:eastAsia="Times New Roman" w:hAnsi="Times New Roman" w:cs="Times New Roman"/>
          <w:b/>
          <w:sz w:val="24"/>
          <w:szCs w:val="24"/>
          <w:lang w:eastAsia="ru-RU"/>
        </w:rPr>
        <w:t xml:space="preserve">  </w:t>
      </w:r>
      <w:r w:rsidRPr="00962051">
        <w:rPr>
          <w:rFonts w:ascii="Times New Roman" w:eastAsia="Times New Roman" w:hAnsi="Times New Roman" w:cs="Times New Roman"/>
          <w:b/>
          <w:sz w:val="24"/>
          <w:szCs w:val="24"/>
          <w:lang w:eastAsia="ru-RU"/>
        </w:rPr>
        <w:t xml:space="preserve"> </w:t>
      </w:r>
    </w:p>
    <w:p w:rsidR="00A319BA" w:rsidRPr="00962051" w:rsidRDefault="00A319BA" w:rsidP="00A319BA">
      <w:pPr>
        <w:spacing w:after="200" w:line="276" w:lineRule="auto"/>
        <w:contextualSpacing/>
        <w:jc w:val="center"/>
        <w:rPr>
          <w:rFonts w:ascii="Times New Roman" w:eastAsia="Times New Roman" w:hAnsi="Times New Roman" w:cs="Times New Roman"/>
          <w:b/>
          <w:sz w:val="24"/>
          <w:szCs w:val="24"/>
          <w:lang w:eastAsia="ru-RU"/>
        </w:rPr>
      </w:pPr>
      <w:r w:rsidRPr="00962051">
        <w:rPr>
          <w:rFonts w:ascii="Times New Roman" w:eastAsia="Times New Roman" w:hAnsi="Times New Roman" w:cs="Times New Roman"/>
          <w:b/>
          <w:sz w:val="24"/>
          <w:szCs w:val="24"/>
          <w:lang w:eastAsia="ru-RU"/>
        </w:rPr>
        <w:t xml:space="preserve">ОТЧЕТ </w:t>
      </w:r>
    </w:p>
    <w:p w:rsidR="00A319BA" w:rsidRPr="00962051" w:rsidRDefault="00A319BA" w:rsidP="00A319BA">
      <w:pPr>
        <w:spacing w:after="200" w:line="276" w:lineRule="auto"/>
        <w:contextualSpacing/>
        <w:jc w:val="center"/>
        <w:rPr>
          <w:rFonts w:ascii="Times New Roman" w:eastAsia="Times New Roman" w:hAnsi="Times New Roman" w:cs="Times New Roman"/>
          <w:b/>
          <w:sz w:val="24"/>
          <w:szCs w:val="24"/>
          <w:lang w:eastAsia="ru-RU"/>
        </w:rPr>
      </w:pPr>
      <w:r w:rsidRPr="00962051">
        <w:rPr>
          <w:rFonts w:ascii="Times New Roman" w:eastAsia="Times New Roman" w:hAnsi="Times New Roman" w:cs="Times New Roman"/>
          <w:b/>
          <w:sz w:val="24"/>
          <w:szCs w:val="24"/>
          <w:lang w:eastAsia="ru-RU"/>
        </w:rPr>
        <w:t>О ХОДЕ РЕАЛИЗАЦИИ МУНИЦИПАЛЬНОЙ (КОМПЛЕКСНОЙ) ПРОГРАММЫ</w:t>
      </w:r>
    </w:p>
    <w:p w:rsidR="008971CE" w:rsidRPr="00962051" w:rsidRDefault="008971CE" w:rsidP="008971CE">
      <w:pPr>
        <w:spacing w:after="200" w:line="276" w:lineRule="auto"/>
        <w:contextualSpacing/>
        <w:jc w:val="center"/>
        <w:rPr>
          <w:rFonts w:ascii="Times New Roman" w:eastAsia="Times New Roman" w:hAnsi="Times New Roman" w:cs="Times New Roman"/>
          <w:b/>
          <w:i/>
          <w:sz w:val="28"/>
          <w:szCs w:val="28"/>
          <w:lang w:eastAsia="ru-RU"/>
        </w:rPr>
      </w:pPr>
      <w:r w:rsidRPr="00962051">
        <w:rPr>
          <w:rFonts w:ascii="Times New Roman" w:eastAsia="Times New Roman" w:hAnsi="Times New Roman" w:cs="Times New Roman"/>
          <w:b/>
          <w:sz w:val="28"/>
          <w:szCs w:val="28"/>
          <w:lang w:eastAsia="ru-RU"/>
        </w:rPr>
        <w:t>«</w:t>
      </w:r>
      <w:r w:rsidR="00C270FC" w:rsidRPr="00962051">
        <w:rPr>
          <w:rFonts w:ascii="Times New Roman" w:hAnsi="Times New Roman" w:cs="Times New Roman"/>
          <w:b/>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962051">
        <w:rPr>
          <w:rFonts w:ascii="Times New Roman" w:eastAsia="Times New Roman" w:hAnsi="Times New Roman" w:cs="Times New Roman"/>
          <w:b/>
          <w:sz w:val="28"/>
          <w:szCs w:val="28"/>
          <w:lang w:eastAsia="ru-RU"/>
        </w:rPr>
        <w:t>»</w:t>
      </w:r>
    </w:p>
    <w:p w:rsidR="00A319BA" w:rsidRPr="00962051" w:rsidRDefault="00A319BA" w:rsidP="008971CE">
      <w:pPr>
        <w:spacing w:after="200" w:line="276" w:lineRule="auto"/>
        <w:contextualSpacing/>
        <w:jc w:val="center"/>
        <w:rPr>
          <w:rFonts w:ascii="Times New Roman" w:eastAsia="Times New Roman" w:hAnsi="Times New Roman" w:cs="Times New Roman"/>
          <w:b/>
          <w:sz w:val="28"/>
          <w:szCs w:val="28"/>
          <w:lang w:eastAsia="ru-RU"/>
        </w:rPr>
      </w:pPr>
      <w:r w:rsidRPr="00962051">
        <w:rPr>
          <w:rFonts w:ascii="Times New Roman" w:eastAsia="Times New Roman" w:hAnsi="Times New Roman" w:cs="Times New Roman"/>
          <w:b/>
          <w:sz w:val="24"/>
          <w:szCs w:val="24"/>
          <w:lang w:eastAsia="ru-RU"/>
        </w:rPr>
        <w:t xml:space="preserve">за </w:t>
      </w:r>
      <w:r w:rsidR="000E7371" w:rsidRPr="00962051">
        <w:rPr>
          <w:rFonts w:ascii="Times New Roman" w:eastAsia="Times New Roman" w:hAnsi="Times New Roman" w:cs="Times New Roman"/>
          <w:b/>
          <w:sz w:val="24"/>
          <w:szCs w:val="24"/>
          <w:lang w:eastAsia="ru-RU"/>
        </w:rPr>
        <w:t>1 полугодие</w:t>
      </w:r>
      <w:r w:rsidR="00FC23D0" w:rsidRPr="00962051">
        <w:rPr>
          <w:rFonts w:ascii="Times New Roman" w:eastAsia="Times New Roman" w:hAnsi="Times New Roman" w:cs="Times New Roman"/>
          <w:b/>
          <w:sz w:val="24"/>
          <w:szCs w:val="24"/>
          <w:lang w:eastAsia="ru-RU"/>
        </w:rPr>
        <w:t xml:space="preserve"> 2025 года</w:t>
      </w:r>
    </w:p>
    <w:p w:rsidR="00A319BA" w:rsidRPr="00962051" w:rsidRDefault="00A319BA" w:rsidP="00A319BA">
      <w:pPr>
        <w:spacing w:after="200" w:line="276" w:lineRule="auto"/>
        <w:ind w:right="536"/>
        <w:contextualSpacing/>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 Сведения о достижении показателей муниципальной программы</w:t>
      </w:r>
    </w:p>
    <w:tbl>
      <w:tblPr>
        <w:tblW w:w="163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276"/>
        <w:gridCol w:w="2268"/>
        <w:gridCol w:w="1134"/>
        <w:gridCol w:w="1134"/>
        <w:gridCol w:w="993"/>
        <w:gridCol w:w="992"/>
        <w:gridCol w:w="1134"/>
        <w:gridCol w:w="1134"/>
        <w:gridCol w:w="992"/>
        <w:gridCol w:w="992"/>
        <w:gridCol w:w="993"/>
        <w:gridCol w:w="1275"/>
        <w:gridCol w:w="1276"/>
        <w:gridCol w:w="19"/>
      </w:tblGrid>
      <w:tr w:rsidR="00A319BA" w:rsidRPr="00962051" w:rsidTr="00473F9C">
        <w:trPr>
          <w:gridAfter w:val="1"/>
          <w:wAfter w:w="19" w:type="dxa"/>
          <w:jc w:val="center"/>
        </w:trPr>
        <w:tc>
          <w:tcPr>
            <w:tcW w:w="704" w:type="dxa"/>
            <w:vAlign w:val="center"/>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w:t>
            </w:r>
          </w:p>
        </w:tc>
        <w:tc>
          <w:tcPr>
            <w:tcW w:w="1276" w:type="dxa"/>
            <w:vAlign w:val="center"/>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Статус фактического/ прогнозного значения за отчетный период</w:t>
            </w:r>
            <w:r w:rsidRPr="00962051">
              <w:rPr>
                <w:rFonts w:ascii="Times New Roman" w:eastAsia="Times New Roman" w:hAnsi="Times New Roman" w:cs="Times New Roman"/>
                <w:sz w:val="24"/>
                <w:szCs w:val="24"/>
                <w:vertAlign w:val="superscript"/>
                <w:lang w:eastAsia="ru-RU"/>
              </w:rPr>
              <w:footnoteReference w:id="1"/>
            </w:r>
          </w:p>
        </w:tc>
        <w:tc>
          <w:tcPr>
            <w:tcW w:w="2268" w:type="dxa"/>
            <w:vAlign w:val="center"/>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Наименование показателя</w:t>
            </w:r>
          </w:p>
        </w:tc>
        <w:tc>
          <w:tcPr>
            <w:tcW w:w="1134" w:type="dxa"/>
            <w:vAlign w:val="center"/>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Уровень показателя</w:t>
            </w:r>
            <w:bookmarkStart w:id="0" w:name="_Ref129367031"/>
            <w:r w:rsidRPr="00962051">
              <w:rPr>
                <w:rFonts w:ascii="Times New Roman" w:eastAsia="Times New Roman" w:hAnsi="Times New Roman" w:cs="Times New Roman"/>
                <w:sz w:val="24"/>
                <w:szCs w:val="24"/>
                <w:vertAlign w:val="superscript"/>
                <w:lang w:eastAsia="ru-RU"/>
              </w:rPr>
              <w:footnoteReference w:id="2"/>
            </w:r>
            <w:bookmarkEnd w:id="0"/>
          </w:p>
        </w:tc>
        <w:tc>
          <w:tcPr>
            <w:tcW w:w="1134" w:type="dxa"/>
            <w:vAlign w:val="center"/>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Признак возрастания/ убывания</w:t>
            </w:r>
            <w:r w:rsidRPr="00962051">
              <w:rPr>
                <w:rFonts w:ascii="Times New Roman" w:eastAsia="Times New Roman" w:hAnsi="Times New Roman" w:cs="Times New Roman"/>
                <w:sz w:val="24"/>
                <w:szCs w:val="24"/>
                <w:vertAlign w:val="superscript"/>
                <w:lang w:eastAsia="ru-RU"/>
              </w:rPr>
              <w:footnoteReference w:id="3"/>
            </w:r>
          </w:p>
        </w:tc>
        <w:tc>
          <w:tcPr>
            <w:tcW w:w="993" w:type="dxa"/>
            <w:vAlign w:val="center"/>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Единица измерения (по ОКЕИ)</w:t>
            </w:r>
            <w:r w:rsidRPr="00962051">
              <w:rPr>
                <w:rFonts w:ascii="Times New Roman" w:eastAsia="Times New Roman" w:hAnsi="Times New Roman" w:cs="Times New Roman"/>
                <w:sz w:val="24"/>
                <w:szCs w:val="24"/>
                <w:vertAlign w:val="superscript"/>
                <w:lang w:eastAsia="ru-RU"/>
              </w:rPr>
              <w:t>7</w:t>
            </w:r>
          </w:p>
        </w:tc>
        <w:tc>
          <w:tcPr>
            <w:tcW w:w="992" w:type="dxa"/>
            <w:vAlign w:val="center"/>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Плановое значение на конец отчетного периода</w:t>
            </w:r>
            <w:r w:rsidRPr="00962051">
              <w:rPr>
                <w:rFonts w:ascii="Times New Roman" w:eastAsia="Times New Roman" w:hAnsi="Times New Roman" w:cs="Times New Roman"/>
                <w:sz w:val="24"/>
                <w:szCs w:val="24"/>
                <w:vertAlign w:val="superscript"/>
                <w:lang w:eastAsia="ru-RU"/>
              </w:rPr>
              <w:t>7</w:t>
            </w:r>
          </w:p>
        </w:tc>
        <w:tc>
          <w:tcPr>
            <w:tcW w:w="1134" w:type="dxa"/>
            <w:vAlign w:val="center"/>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Фактическое значение на конец отчетного периода</w:t>
            </w:r>
            <w:r w:rsidRPr="00962051">
              <w:rPr>
                <w:rFonts w:ascii="Times New Roman" w:eastAsia="Times New Roman" w:hAnsi="Times New Roman" w:cs="Times New Roman"/>
                <w:sz w:val="24"/>
                <w:szCs w:val="24"/>
                <w:vertAlign w:val="superscript"/>
                <w:lang w:eastAsia="ru-RU"/>
              </w:rPr>
              <w:t>9</w:t>
            </w:r>
          </w:p>
        </w:tc>
        <w:tc>
          <w:tcPr>
            <w:tcW w:w="1134" w:type="dxa"/>
            <w:vAlign w:val="center"/>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Прогнозное значение на конец отчетного периода</w:t>
            </w:r>
            <w:r w:rsidRPr="00962051">
              <w:rPr>
                <w:rFonts w:ascii="Times New Roman" w:eastAsia="Times New Roman" w:hAnsi="Times New Roman" w:cs="Times New Roman"/>
                <w:sz w:val="24"/>
                <w:szCs w:val="24"/>
                <w:vertAlign w:val="superscript"/>
                <w:lang w:eastAsia="ru-RU"/>
              </w:rPr>
              <w:footnoteReference w:id="4"/>
            </w:r>
          </w:p>
        </w:tc>
        <w:tc>
          <w:tcPr>
            <w:tcW w:w="992" w:type="dxa"/>
            <w:vAlign w:val="center"/>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Подтверждающий документ</w:t>
            </w:r>
          </w:p>
        </w:tc>
        <w:tc>
          <w:tcPr>
            <w:tcW w:w="992" w:type="dxa"/>
            <w:vAlign w:val="center"/>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Плановое значение на конец текущего года</w:t>
            </w:r>
            <w:bookmarkStart w:id="1" w:name="_Ref129269405"/>
            <w:r w:rsidRPr="00962051">
              <w:rPr>
                <w:rFonts w:ascii="Times New Roman" w:eastAsia="Times New Roman" w:hAnsi="Times New Roman" w:cs="Times New Roman"/>
                <w:sz w:val="24"/>
                <w:szCs w:val="24"/>
                <w:vertAlign w:val="superscript"/>
                <w:lang w:eastAsia="ru-RU"/>
              </w:rPr>
              <w:footnoteReference w:id="5"/>
            </w:r>
            <w:bookmarkEnd w:id="1"/>
          </w:p>
        </w:tc>
        <w:tc>
          <w:tcPr>
            <w:tcW w:w="993" w:type="dxa"/>
            <w:vAlign w:val="center"/>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Прогнозное значение на конец текущего года</w:t>
            </w:r>
            <w:r w:rsidRPr="00962051">
              <w:rPr>
                <w:rFonts w:ascii="Times New Roman" w:eastAsia="Times New Roman" w:hAnsi="Times New Roman" w:cs="Times New Roman"/>
                <w:sz w:val="24"/>
                <w:szCs w:val="24"/>
                <w:vertAlign w:val="superscript"/>
                <w:lang w:eastAsia="ru-RU"/>
              </w:rPr>
              <w:t>8</w:t>
            </w:r>
          </w:p>
        </w:tc>
        <w:tc>
          <w:tcPr>
            <w:tcW w:w="1275" w:type="dxa"/>
            <w:vAlign w:val="center"/>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Информационная система</w:t>
            </w:r>
            <w:bookmarkStart w:id="2" w:name="_Ref141720757"/>
            <w:r w:rsidRPr="00962051">
              <w:rPr>
                <w:rFonts w:ascii="Times New Roman" w:eastAsia="Times New Roman" w:hAnsi="Times New Roman" w:cs="Times New Roman"/>
                <w:sz w:val="24"/>
                <w:szCs w:val="24"/>
                <w:vertAlign w:val="superscript"/>
                <w:lang w:eastAsia="ru-RU"/>
              </w:rPr>
              <w:footnoteReference w:id="6"/>
            </w:r>
            <w:bookmarkEnd w:id="2"/>
          </w:p>
        </w:tc>
        <w:tc>
          <w:tcPr>
            <w:tcW w:w="1276" w:type="dxa"/>
            <w:vAlign w:val="center"/>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Комментарий</w:t>
            </w:r>
            <w:bookmarkStart w:id="3" w:name="_Ref129269215"/>
            <w:r w:rsidRPr="00962051">
              <w:rPr>
                <w:rFonts w:ascii="Times New Roman" w:eastAsia="Times New Roman" w:hAnsi="Times New Roman" w:cs="Times New Roman"/>
                <w:sz w:val="24"/>
                <w:szCs w:val="24"/>
                <w:vertAlign w:val="superscript"/>
                <w:lang w:eastAsia="ru-RU"/>
              </w:rPr>
              <w:footnoteReference w:id="7"/>
            </w:r>
            <w:bookmarkEnd w:id="3"/>
          </w:p>
        </w:tc>
      </w:tr>
      <w:tr w:rsidR="00A319BA" w:rsidRPr="00962051" w:rsidTr="00473F9C">
        <w:trPr>
          <w:gridAfter w:val="1"/>
          <w:wAfter w:w="19" w:type="dxa"/>
          <w:jc w:val="center"/>
        </w:trPr>
        <w:tc>
          <w:tcPr>
            <w:tcW w:w="704"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lastRenderedPageBreak/>
              <w:t>1</w:t>
            </w:r>
          </w:p>
        </w:tc>
        <w:tc>
          <w:tcPr>
            <w:tcW w:w="1276"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2</w:t>
            </w:r>
          </w:p>
        </w:tc>
        <w:tc>
          <w:tcPr>
            <w:tcW w:w="2268"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3</w:t>
            </w:r>
          </w:p>
        </w:tc>
        <w:tc>
          <w:tcPr>
            <w:tcW w:w="1134"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4</w:t>
            </w:r>
          </w:p>
        </w:tc>
        <w:tc>
          <w:tcPr>
            <w:tcW w:w="1134"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5</w:t>
            </w:r>
          </w:p>
        </w:tc>
        <w:tc>
          <w:tcPr>
            <w:tcW w:w="993"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6</w:t>
            </w:r>
          </w:p>
        </w:tc>
        <w:tc>
          <w:tcPr>
            <w:tcW w:w="992"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7</w:t>
            </w:r>
          </w:p>
        </w:tc>
        <w:tc>
          <w:tcPr>
            <w:tcW w:w="1134"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8</w:t>
            </w:r>
          </w:p>
        </w:tc>
        <w:tc>
          <w:tcPr>
            <w:tcW w:w="1134"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9</w:t>
            </w:r>
          </w:p>
        </w:tc>
        <w:tc>
          <w:tcPr>
            <w:tcW w:w="992"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10</w:t>
            </w:r>
          </w:p>
        </w:tc>
        <w:tc>
          <w:tcPr>
            <w:tcW w:w="992"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11</w:t>
            </w:r>
          </w:p>
        </w:tc>
        <w:tc>
          <w:tcPr>
            <w:tcW w:w="993"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12</w:t>
            </w:r>
          </w:p>
        </w:tc>
        <w:tc>
          <w:tcPr>
            <w:tcW w:w="1275"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13</w:t>
            </w:r>
          </w:p>
        </w:tc>
        <w:tc>
          <w:tcPr>
            <w:tcW w:w="1276"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14</w:t>
            </w:r>
          </w:p>
        </w:tc>
      </w:tr>
      <w:tr w:rsidR="00A319BA" w:rsidRPr="00962051" w:rsidTr="00473F9C">
        <w:trPr>
          <w:jc w:val="center"/>
        </w:trPr>
        <w:tc>
          <w:tcPr>
            <w:tcW w:w="16316" w:type="dxa"/>
            <w:gridSpan w:val="15"/>
          </w:tcPr>
          <w:p w:rsidR="00A319BA" w:rsidRPr="00962051" w:rsidRDefault="00A319BA" w:rsidP="00090D3F">
            <w:pPr>
              <w:jc w:val="both"/>
              <w:rPr>
                <w:rFonts w:ascii="Times New Roman" w:hAnsi="Times New Roman" w:cs="Times New Roman"/>
                <w:sz w:val="24"/>
                <w:szCs w:val="24"/>
              </w:rPr>
            </w:pPr>
            <w:r w:rsidRPr="00962051">
              <w:rPr>
                <w:rFonts w:ascii="Times New Roman" w:eastAsia="Times New Roman" w:hAnsi="Times New Roman" w:cs="Times New Roman"/>
                <w:i/>
                <w:sz w:val="24"/>
                <w:szCs w:val="24"/>
                <w:lang w:eastAsia="ru-RU"/>
              </w:rPr>
              <w:t xml:space="preserve"> Цель муниципальной программы «</w:t>
            </w:r>
            <w:r w:rsidR="00C270FC" w:rsidRPr="00962051">
              <w:rPr>
                <w:rFonts w:ascii="Times New Roman" w:hAnsi="Times New Roman" w:cs="Times New Roman"/>
                <w:sz w:val="24"/>
                <w:szCs w:val="24"/>
              </w:rPr>
              <w:t>Предотвращение и снижение риска возникновения чрезвычайных ситуаций, а также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sidRPr="00962051">
              <w:rPr>
                <w:rFonts w:ascii="Times New Roman" w:eastAsia="Times New Roman" w:hAnsi="Times New Roman" w:cs="Times New Roman"/>
                <w:i/>
                <w:sz w:val="24"/>
                <w:szCs w:val="24"/>
                <w:lang w:eastAsia="ru-RU"/>
              </w:rPr>
              <w:t>»</w:t>
            </w:r>
          </w:p>
        </w:tc>
      </w:tr>
      <w:tr w:rsidR="00C270FC" w:rsidRPr="00962051" w:rsidTr="0035448B">
        <w:trPr>
          <w:gridAfter w:val="1"/>
          <w:wAfter w:w="19" w:type="dxa"/>
          <w:jc w:val="center"/>
        </w:trPr>
        <w:tc>
          <w:tcPr>
            <w:tcW w:w="704" w:type="dxa"/>
            <w:tcBorders>
              <w:top w:val="single" w:sz="4" w:space="0" w:color="000000"/>
              <w:left w:val="single" w:sz="4" w:space="0" w:color="000000"/>
              <w:bottom w:val="single" w:sz="4" w:space="0" w:color="000000"/>
              <w:right w:val="single" w:sz="4" w:space="0" w:color="000000"/>
            </w:tcBorders>
          </w:tcPr>
          <w:p w:rsidR="00C270FC" w:rsidRPr="00962051" w:rsidRDefault="00C270FC" w:rsidP="002B13D6">
            <w:pPr>
              <w:jc w:val="center"/>
              <w:rPr>
                <w:rFonts w:ascii="Times New Roman" w:hAnsi="Times New Roman" w:cs="Times New Roman"/>
                <w:sz w:val="24"/>
                <w:szCs w:val="24"/>
              </w:rPr>
            </w:pPr>
            <w:r w:rsidRPr="00962051">
              <w:rPr>
                <w:rFonts w:ascii="Times New Roman" w:hAnsi="Times New Roman" w:cs="Times New Roman"/>
                <w:sz w:val="24"/>
                <w:szCs w:val="24"/>
              </w:rPr>
              <w:t>1.1.</w:t>
            </w:r>
          </w:p>
        </w:tc>
        <w:tc>
          <w:tcPr>
            <w:tcW w:w="1276" w:type="dxa"/>
            <w:shd w:val="clear" w:color="auto" w:fill="92D050"/>
          </w:tcPr>
          <w:p w:rsidR="00C270FC" w:rsidRPr="00962051" w:rsidRDefault="00C270FC" w:rsidP="002B13D6">
            <w:pPr>
              <w:spacing w:after="0" w:line="240" w:lineRule="auto"/>
              <w:jc w:val="center"/>
              <w:rPr>
                <w:rFonts w:ascii="Times New Roman" w:eastAsia="Times New Roman" w:hAnsi="Times New Roman" w:cs="Times New Roman"/>
                <w:sz w:val="24"/>
                <w:szCs w:val="24"/>
                <w:lang w:eastAsia="ru-RU"/>
              </w:rPr>
            </w:pPr>
          </w:p>
        </w:tc>
        <w:tc>
          <w:tcPr>
            <w:tcW w:w="2268" w:type="dxa"/>
          </w:tcPr>
          <w:p w:rsidR="00C270FC" w:rsidRPr="00962051" w:rsidRDefault="000E7371" w:rsidP="00C270FC">
            <w:pPr>
              <w:pStyle w:val="ab"/>
              <w:jc w:val="left"/>
              <w:rPr>
                <w:sz w:val="24"/>
                <w:szCs w:val="24"/>
              </w:rPr>
            </w:pPr>
            <w:r w:rsidRPr="00962051">
              <w:rPr>
                <w:spacing w:val="-4"/>
                <w:sz w:val="24"/>
                <w:szCs w:val="24"/>
              </w:rPr>
              <w:t xml:space="preserve">Доля </w:t>
            </w:r>
            <w:r w:rsidRPr="00962051">
              <w:rPr>
                <w:spacing w:val="-2"/>
                <w:sz w:val="24"/>
                <w:szCs w:val="24"/>
              </w:rPr>
              <w:t xml:space="preserve">населения </w:t>
            </w:r>
            <w:r w:rsidRPr="00962051">
              <w:rPr>
                <w:sz w:val="24"/>
                <w:szCs w:val="24"/>
              </w:rPr>
              <w:t xml:space="preserve">Денисовского сельского поселения, </w:t>
            </w:r>
            <w:r w:rsidRPr="00962051">
              <w:rPr>
                <w:spacing w:val="-2"/>
                <w:sz w:val="24"/>
                <w:szCs w:val="24"/>
              </w:rPr>
              <w:t>охваченного муниципальн</w:t>
            </w:r>
            <w:r w:rsidRPr="00962051">
              <w:rPr>
                <w:sz w:val="24"/>
                <w:szCs w:val="24"/>
              </w:rPr>
              <w:t xml:space="preserve">ой системой </w:t>
            </w:r>
            <w:r w:rsidRPr="00962051">
              <w:rPr>
                <w:spacing w:val="-2"/>
                <w:sz w:val="24"/>
                <w:szCs w:val="24"/>
              </w:rPr>
              <w:t>оповещения</w:t>
            </w:r>
          </w:p>
        </w:tc>
        <w:tc>
          <w:tcPr>
            <w:tcW w:w="1134" w:type="dxa"/>
          </w:tcPr>
          <w:p w:rsidR="00C270FC" w:rsidRPr="00962051" w:rsidRDefault="00C270FC" w:rsidP="002B13D6">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МП</w:t>
            </w:r>
          </w:p>
        </w:tc>
        <w:tc>
          <w:tcPr>
            <w:tcW w:w="1134" w:type="dxa"/>
          </w:tcPr>
          <w:p w:rsidR="00C270FC" w:rsidRPr="00962051" w:rsidRDefault="00C270FC" w:rsidP="002B13D6">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возрастание</w:t>
            </w:r>
          </w:p>
        </w:tc>
        <w:tc>
          <w:tcPr>
            <w:tcW w:w="993" w:type="dxa"/>
          </w:tcPr>
          <w:p w:rsidR="00C270FC" w:rsidRPr="00962051" w:rsidRDefault="00C270FC" w:rsidP="002B13D6">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проценты</w:t>
            </w:r>
          </w:p>
        </w:tc>
        <w:tc>
          <w:tcPr>
            <w:tcW w:w="992" w:type="dxa"/>
          </w:tcPr>
          <w:p w:rsidR="00C270FC" w:rsidRPr="00962051" w:rsidRDefault="000E7371" w:rsidP="002B13D6">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100</w:t>
            </w:r>
          </w:p>
        </w:tc>
        <w:tc>
          <w:tcPr>
            <w:tcW w:w="1134" w:type="dxa"/>
          </w:tcPr>
          <w:p w:rsidR="00C270FC" w:rsidRPr="00962051" w:rsidRDefault="00C270FC" w:rsidP="002B13D6">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w:t>
            </w:r>
          </w:p>
        </w:tc>
        <w:tc>
          <w:tcPr>
            <w:tcW w:w="1134" w:type="dxa"/>
          </w:tcPr>
          <w:p w:rsidR="00C270FC" w:rsidRPr="00962051" w:rsidRDefault="000E7371" w:rsidP="002B13D6">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100</w:t>
            </w:r>
          </w:p>
        </w:tc>
        <w:tc>
          <w:tcPr>
            <w:tcW w:w="992" w:type="dxa"/>
          </w:tcPr>
          <w:p w:rsidR="00C270FC" w:rsidRPr="00962051" w:rsidRDefault="00C270FC" w:rsidP="002B13D6">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w:t>
            </w:r>
          </w:p>
        </w:tc>
        <w:tc>
          <w:tcPr>
            <w:tcW w:w="992" w:type="dxa"/>
          </w:tcPr>
          <w:p w:rsidR="00C270FC" w:rsidRPr="00962051" w:rsidRDefault="000E7371" w:rsidP="002B13D6">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100</w:t>
            </w:r>
          </w:p>
        </w:tc>
        <w:tc>
          <w:tcPr>
            <w:tcW w:w="993" w:type="dxa"/>
          </w:tcPr>
          <w:p w:rsidR="00C270FC" w:rsidRPr="00962051" w:rsidRDefault="00C270FC" w:rsidP="002B13D6">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w:t>
            </w:r>
          </w:p>
        </w:tc>
        <w:tc>
          <w:tcPr>
            <w:tcW w:w="1275" w:type="dxa"/>
          </w:tcPr>
          <w:p w:rsidR="00C270FC" w:rsidRPr="00962051" w:rsidRDefault="00C270FC" w:rsidP="002B13D6">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w:t>
            </w:r>
          </w:p>
        </w:tc>
        <w:tc>
          <w:tcPr>
            <w:tcW w:w="1276" w:type="dxa"/>
          </w:tcPr>
          <w:p w:rsidR="00C270FC" w:rsidRPr="00962051" w:rsidRDefault="00C270FC" w:rsidP="002B13D6">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w:t>
            </w:r>
          </w:p>
        </w:tc>
      </w:tr>
      <w:tr w:rsidR="00C270FC" w:rsidRPr="00962051" w:rsidTr="00473F9C">
        <w:trPr>
          <w:gridAfter w:val="1"/>
          <w:wAfter w:w="19" w:type="dxa"/>
          <w:jc w:val="center"/>
        </w:trPr>
        <w:tc>
          <w:tcPr>
            <w:tcW w:w="704" w:type="dxa"/>
            <w:tcBorders>
              <w:top w:val="single" w:sz="4" w:space="0" w:color="000000"/>
              <w:left w:val="single" w:sz="4" w:space="0" w:color="000000"/>
              <w:bottom w:val="single" w:sz="4" w:space="0" w:color="000000"/>
              <w:right w:val="single" w:sz="4" w:space="0" w:color="000000"/>
            </w:tcBorders>
          </w:tcPr>
          <w:p w:rsidR="00C270FC" w:rsidRPr="00962051" w:rsidRDefault="00C270FC" w:rsidP="006B77CD">
            <w:pPr>
              <w:jc w:val="center"/>
              <w:rPr>
                <w:rFonts w:ascii="Times New Roman" w:hAnsi="Times New Roman" w:cs="Times New Roman"/>
                <w:sz w:val="24"/>
                <w:szCs w:val="24"/>
              </w:rPr>
            </w:pPr>
            <w:r w:rsidRPr="00962051">
              <w:rPr>
                <w:rFonts w:ascii="Times New Roman" w:hAnsi="Times New Roman" w:cs="Times New Roman"/>
                <w:sz w:val="24"/>
                <w:szCs w:val="24"/>
              </w:rPr>
              <w:t xml:space="preserve">1.2. </w:t>
            </w:r>
          </w:p>
        </w:tc>
        <w:tc>
          <w:tcPr>
            <w:tcW w:w="1276" w:type="dxa"/>
            <w:shd w:val="clear" w:color="auto" w:fill="92D050"/>
          </w:tcPr>
          <w:p w:rsidR="00C270FC" w:rsidRPr="00962051" w:rsidRDefault="00C270FC" w:rsidP="006B77CD">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C270FC" w:rsidRPr="00962051" w:rsidRDefault="000E7371" w:rsidP="00C270FC">
            <w:pPr>
              <w:pStyle w:val="ab"/>
              <w:spacing w:line="230" w:lineRule="auto"/>
              <w:jc w:val="left"/>
              <w:rPr>
                <w:sz w:val="24"/>
                <w:szCs w:val="24"/>
              </w:rPr>
            </w:pPr>
            <w:r w:rsidRPr="00962051">
              <w:rPr>
                <w:sz w:val="24"/>
                <w:szCs w:val="24"/>
              </w:rPr>
              <w:t>Количество обученных специалистов муниципальной подсистемы единой системы предупреждения и ликвидации ЧС</w:t>
            </w:r>
          </w:p>
        </w:tc>
        <w:tc>
          <w:tcPr>
            <w:tcW w:w="1134" w:type="dxa"/>
          </w:tcPr>
          <w:p w:rsidR="00C270FC" w:rsidRPr="00962051" w:rsidRDefault="00C270FC" w:rsidP="006B77CD">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МП</w:t>
            </w:r>
          </w:p>
        </w:tc>
        <w:tc>
          <w:tcPr>
            <w:tcW w:w="1134" w:type="dxa"/>
          </w:tcPr>
          <w:p w:rsidR="00C270FC" w:rsidRPr="00962051" w:rsidRDefault="00C270FC" w:rsidP="006B77CD">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возрастание</w:t>
            </w:r>
          </w:p>
        </w:tc>
        <w:tc>
          <w:tcPr>
            <w:tcW w:w="993" w:type="dxa"/>
          </w:tcPr>
          <w:p w:rsidR="00C270FC" w:rsidRPr="00962051" w:rsidRDefault="00C270FC" w:rsidP="006B77CD">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проценты</w:t>
            </w:r>
          </w:p>
        </w:tc>
        <w:tc>
          <w:tcPr>
            <w:tcW w:w="992" w:type="dxa"/>
          </w:tcPr>
          <w:p w:rsidR="00C270FC" w:rsidRPr="00962051" w:rsidRDefault="000E7371" w:rsidP="006B77CD">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30,0</w:t>
            </w:r>
          </w:p>
        </w:tc>
        <w:tc>
          <w:tcPr>
            <w:tcW w:w="1134" w:type="dxa"/>
          </w:tcPr>
          <w:p w:rsidR="00C270FC" w:rsidRPr="00962051" w:rsidRDefault="00C270FC" w:rsidP="006B77CD">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w:t>
            </w:r>
          </w:p>
        </w:tc>
        <w:tc>
          <w:tcPr>
            <w:tcW w:w="1134" w:type="dxa"/>
          </w:tcPr>
          <w:p w:rsidR="00C270FC" w:rsidRPr="00962051" w:rsidRDefault="000E7371" w:rsidP="006B77CD">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30,0</w:t>
            </w:r>
          </w:p>
        </w:tc>
        <w:tc>
          <w:tcPr>
            <w:tcW w:w="992" w:type="dxa"/>
          </w:tcPr>
          <w:p w:rsidR="00C270FC" w:rsidRPr="00962051" w:rsidRDefault="00C270FC" w:rsidP="006B77CD">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w:t>
            </w:r>
          </w:p>
        </w:tc>
        <w:tc>
          <w:tcPr>
            <w:tcW w:w="992" w:type="dxa"/>
          </w:tcPr>
          <w:p w:rsidR="00C270FC" w:rsidRPr="00962051" w:rsidRDefault="000E7371" w:rsidP="006B77CD">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30,0</w:t>
            </w:r>
          </w:p>
        </w:tc>
        <w:tc>
          <w:tcPr>
            <w:tcW w:w="993" w:type="dxa"/>
          </w:tcPr>
          <w:p w:rsidR="00C270FC" w:rsidRPr="00962051" w:rsidRDefault="00C270FC" w:rsidP="006B77CD">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w:t>
            </w:r>
          </w:p>
        </w:tc>
        <w:tc>
          <w:tcPr>
            <w:tcW w:w="1275" w:type="dxa"/>
          </w:tcPr>
          <w:p w:rsidR="00C270FC" w:rsidRPr="00962051" w:rsidRDefault="00C270FC" w:rsidP="006B77CD">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w:t>
            </w:r>
          </w:p>
        </w:tc>
        <w:tc>
          <w:tcPr>
            <w:tcW w:w="1276" w:type="dxa"/>
          </w:tcPr>
          <w:p w:rsidR="00C270FC" w:rsidRPr="00962051" w:rsidRDefault="00C270FC" w:rsidP="006B77CD">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w:t>
            </w:r>
          </w:p>
        </w:tc>
      </w:tr>
    </w:tbl>
    <w:p w:rsidR="00A319BA" w:rsidRPr="00962051" w:rsidRDefault="00A319BA" w:rsidP="00A319BA">
      <w:pPr>
        <w:spacing w:after="200" w:line="276" w:lineRule="auto"/>
        <w:ind w:right="536"/>
        <w:contextualSpacing/>
        <w:jc w:val="right"/>
        <w:rPr>
          <w:rFonts w:ascii="Times New Roman" w:eastAsia="Times New Roman" w:hAnsi="Times New Roman" w:cs="Times New Roman"/>
          <w:sz w:val="24"/>
          <w:szCs w:val="24"/>
          <w:lang w:eastAsia="ru-RU"/>
        </w:rPr>
      </w:pPr>
    </w:p>
    <w:p w:rsidR="00A319BA" w:rsidRPr="00962051" w:rsidRDefault="00A319BA" w:rsidP="00A319BA">
      <w:pPr>
        <w:spacing w:after="0" w:line="264" w:lineRule="auto"/>
        <w:rPr>
          <w:rFonts w:ascii="Times New Roman" w:eastAsia="Times New Roman" w:hAnsi="Times New Roman" w:cs="Times New Roman"/>
          <w:sz w:val="24"/>
          <w:szCs w:val="24"/>
          <w:lang w:eastAsia="ru-RU"/>
        </w:rPr>
      </w:pPr>
    </w:p>
    <w:p w:rsidR="00A319BA" w:rsidRPr="00962051" w:rsidRDefault="00A319BA" w:rsidP="00A319BA">
      <w:pPr>
        <w:spacing w:after="0" w:line="264" w:lineRule="auto"/>
        <w:ind w:left="357" w:right="539"/>
        <w:jc w:val="right"/>
        <w:rPr>
          <w:rFonts w:ascii="Times New Roman" w:eastAsia="Times New Roman" w:hAnsi="Times New Roman" w:cs="Times New Roman"/>
          <w:color w:val="FF0000"/>
          <w:sz w:val="24"/>
          <w:szCs w:val="24"/>
          <w:lang w:eastAsia="ru-RU"/>
        </w:rPr>
      </w:pPr>
    </w:p>
    <w:p w:rsidR="00A319BA" w:rsidRPr="00962051" w:rsidRDefault="00A319BA" w:rsidP="0029119A">
      <w:pPr>
        <w:spacing w:line="264" w:lineRule="auto"/>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br w:type="page"/>
      </w:r>
      <w:r w:rsidRPr="00962051">
        <w:rPr>
          <w:rFonts w:ascii="Times New Roman" w:eastAsia="Times New Roman" w:hAnsi="Times New Roman" w:cs="Times New Roman"/>
          <w:sz w:val="24"/>
          <w:szCs w:val="24"/>
          <w:lang w:eastAsia="ru-RU"/>
        </w:rPr>
        <w:lastRenderedPageBreak/>
        <w:t>3. Сведения об исполнении бюджетных ассигнований, предусмотренных на финансовое обеспечение реализации муниципальной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2"/>
        <w:gridCol w:w="1283"/>
        <w:gridCol w:w="981"/>
        <w:gridCol w:w="1096"/>
        <w:gridCol w:w="1167"/>
        <w:gridCol w:w="1119"/>
        <w:gridCol w:w="1773"/>
        <w:gridCol w:w="2998"/>
      </w:tblGrid>
      <w:tr w:rsidR="00A319BA" w:rsidRPr="00962051" w:rsidTr="0035448B">
        <w:trPr>
          <w:trHeight w:val="462"/>
          <w:jc w:val="center"/>
        </w:trPr>
        <w:tc>
          <w:tcPr>
            <w:tcW w:w="5262" w:type="dxa"/>
            <w:vMerge w:val="restart"/>
            <w:vAlign w:val="center"/>
          </w:tcPr>
          <w:p w:rsidR="00A319BA" w:rsidRPr="00962051" w:rsidRDefault="00A319BA" w:rsidP="00A319BA">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Наименование муниципальной программы, структурного элемента и источника финансового обеспечения</w:t>
            </w:r>
          </w:p>
        </w:tc>
        <w:tc>
          <w:tcPr>
            <w:tcW w:w="3360" w:type="dxa"/>
            <w:gridSpan w:val="3"/>
            <w:vAlign w:val="center"/>
          </w:tcPr>
          <w:p w:rsidR="00A319BA" w:rsidRPr="00962051" w:rsidRDefault="00A319BA" w:rsidP="00A319BA">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Объем финансового обеспечения,</w:t>
            </w:r>
          </w:p>
          <w:p w:rsidR="00A319BA" w:rsidRPr="00962051" w:rsidRDefault="00A319BA" w:rsidP="00A319BA">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тыс. рублей</w:t>
            </w:r>
          </w:p>
        </w:tc>
        <w:tc>
          <w:tcPr>
            <w:tcW w:w="2286" w:type="dxa"/>
            <w:gridSpan w:val="2"/>
            <w:vAlign w:val="center"/>
          </w:tcPr>
          <w:p w:rsidR="00A319BA" w:rsidRPr="00962051" w:rsidRDefault="00A319BA" w:rsidP="00A319BA">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Исполнение, тыс. рублей</w:t>
            </w:r>
          </w:p>
        </w:tc>
        <w:tc>
          <w:tcPr>
            <w:tcW w:w="1773" w:type="dxa"/>
            <w:vMerge w:val="restart"/>
            <w:vAlign w:val="center"/>
          </w:tcPr>
          <w:p w:rsidR="00A319BA" w:rsidRPr="00962051" w:rsidRDefault="00A319BA" w:rsidP="00A319BA">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Процент исполнения, (6)/(3)*100</w:t>
            </w:r>
            <w:bookmarkStart w:id="4" w:name="_Ref129269830"/>
            <w:r w:rsidRPr="00962051">
              <w:rPr>
                <w:rFonts w:ascii="Times New Roman" w:eastAsia="Times New Roman" w:hAnsi="Times New Roman" w:cs="Times New Roman"/>
                <w:vertAlign w:val="superscript"/>
                <w:lang w:eastAsia="ru-RU"/>
              </w:rPr>
              <w:footnoteReference w:id="8"/>
            </w:r>
            <w:bookmarkEnd w:id="4"/>
          </w:p>
        </w:tc>
        <w:tc>
          <w:tcPr>
            <w:tcW w:w="2998" w:type="dxa"/>
            <w:vMerge w:val="restart"/>
            <w:vAlign w:val="center"/>
          </w:tcPr>
          <w:p w:rsidR="00A319BA" w:rsidRPr="00962051" w:rsidRDefault="00A319BA"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Комментарий</w:t>
            </w:r>
          </w:p>
          <w:p w:rsidR="00A319BA" w:rsidRPr="00962051" w:rsidRDefault="00A319BA" w:rsidP="00A319BA">
            <w:pPr>
              <w:spacing w:after="0" w:line="276" w:lineRule="auto"/>
              <w:contextualSpacing/>
              <w:jc w:val="center"/>
              <w:rPr>
                <w:rFonts w:ascii="Times New Roman" w:eastAsia="Times New Roman" w:hAnsi="Times New Roman" w:cs="Times New Roman"/>
                <w:lang w:eastAsia="ru-RU"/>
              </w:rPr>
            </w:pPr>
          </w:p>
        </w:tc>
      </w:tr>
      <w:tr w:rsidR="00A319BA" w:rsidRPr="00962051" w:rsidTr="00774677">
        <w:trPr>
          <w:trHeight w:val="1472"/>
          <w:jc w:val="center"/>
        </w:trPr>
        <w:tc>
          <w:tcPr>
            <w:tcW w:w="5262" w:type="dxa"/>
            <w:vMerge/>
            <w:vAlign w:val="center"/>
          </w:tcPr>
          <w:p w:rsidR="00A319BA" w:rsidRPr="00962051" w:rsidRDefault="00A319BA" w:rsidP="00A319BA">
            <w:pPr>
              <w:spacing w:after="200" w:line="276" w:lineRule="auto"/>
              <w:rPr>
                <w:rFonts w:ascii="Times New Roman" w:eastAsia="Times New Roman" w:hAnsi="Times New Roman" w:cs="Times New Roman"/>
                <w:sz w:val="24"/>
                <w:szCs w:val="24"/>
                <w:lang w:eastAsia="ru-RU"/>
              </w:rPr>
            </w:pPr>
          </w:p>
        </w:tc>
        <w:tc>
          <w:tcPr>
            <w:tcW w:w="1283" w:type="dxa"/>
            <w:vAlign w:val="center"/>
          </w:tcPr>
          <w:p w:rsidR="00A319BA" w:rsidRPr="00962051" w:rsidRDefault="00A319BA" w:rsidP="00A319BA">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Предусмотрено паспортом</w:t>
            </w:r>
          </w:p>
        </w:tc>
        <w:tc>
          <w:tcPr>
            <w:tcW w:w="981" w:type="dxa"/>
            <w:vAlign w:val="center"/>
          </w:tcPr>
          <w:p w:rsidR="00A319BA" w:rsidRPr="00962051" w:rsidRDefault="00A319BA" w:rsidP="00A319BA">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Сводная бюджетная роспись</w:t>
            </w:r>
          </w:p>
        </w:tc>
        <w:tc>
          <w:tcPr>
            <w:tcW w:w="1096" w:type="dxa"/>
            <w:shd w:val="clear" w:color="auto" w:fill="auto"/>
            <w:vAlign w:val="center"/>
          </w:tcPr>
          <w:p w:rsidR="00A319BA" w:rsidRPr="00962051" w:rsidRDefault="00A319BA" w:rsidP="00A319BA">
            <w:pPr>
              <w:spacing w:after="200" w:line="276"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Лимиты бюджетных обязательств</w:t>
            </w:r>
            <w:r w:rsidRPr="00962051">
              <w:rPr>
                <w:rFonts w:ascii="Times New Roman" w:eastAsia="Times New Roman" w:hAnsi="Times New Roman" w:cs="Times New Roman"/>
                <w:lang w:eastAsia="ru-RU"/>
              </w:rPr>
              <w:footnoteReference w:id="9"/>
            </w:r>
          </w:p>
        </w:tc>
        <w:tc>
          <w:tcPr>
            <w:tcW w:w="1167" w:type="dxa"/>
            <w:shd w:val="clear" w:color="auto" w:fill="auto"/>
            <w:vAlign w:val="center"/>
          </w:tcPr>
          <w:p w:rsidR="00A319BA" w:rsidRPr="00962051" w:rsidRDefault="00A319BA" w:rsidP="00A319BA">
            <w:pPr>
              <w:spacing w:after="200" w:line="276"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Принятые бюджетные обязательства</w:t>
            </w:r>
            <w:r w:rsidRPr="00962051">
              <w:rPr>
                <w:rFonts w:ascii="Times New Roman" w:eastAsia="Times New Roman" w:hAnsi="Times New Roman" w:cs="Times New Roman"/>
                <w:lang w:eastAsia="ru-RU"/>
              </w:rPr>
              <w:footnoteReference w:id="10"/>
            </w:r>
          </w:p>
        </w:tc>
        <w:tc>
          <w:tcPr>
            <w:tcW w:w="1119" w:type="dxa"/>
            <w:vAlign w:val="center"/>
          </w:tcPr>
          <w:p w:rsidR="00A319BA" w:rsidRPr="00962051" w:rsidRDefault="00A319BA" w:rsidP="00A319BA">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Кассовое исполнение</w:t>
            </w:r>
          </w:p>
        </w:tc>
        <w:tc>
          <w:tcPr>
            <w:tcW w:w="1773" w:type="dxa"/>
            <w:vMerge/>
            <w:vAlign w:val="center"/>
          </w:tcPr>
          <w:p w:rsidR="00A319BA" w:rsidRPr="00962051" w:rsidRDefault="00A319BA" w:rsidP="00A319BA">
            <w:pPr>
              <w:spacing w:after="200" w:line="276" w:lineRule="auto"/>
              <w:rPr>
                <w:rFonts w:ascii="Times New Roman" w:eastAsia="Times New Roman" w:hAnsi="Times New Roman" w:cs="Times New Roman"/>
                <w:sz w:val="24"/>
                <w:szCs w:val="24"/>
                <w:lang w:eastAsia="ru-RU"/>
              </w:rPr>
            </w:pPr>
          </w:p>
        </w:tc>
        <w:tc>
          <w:tcPr>
            <w:tcW w:w="2998" w:type="dxa"/>
            <w:vMerge/>
            <w:vAlign w:val="center"/>
          </w:tcPr>
          <w:p w:rsidR="00A319BA" w:rsidRPr="00962051" w:rsidRDefault="00A319BA" w:rsidP="00A319BA">
            <w:pPr>
              <w:spacing w:after="200" w:line="276" w:lineRule="auto"/>
              <w:rPr>
                <w:rFonts w:ascii="Times New Roman" w:eastAsia="Times New Roman" w:hAnsi="Times New Roman" w:cs="Times New Roman"/>
                <w:sz w:val="24"/>
                <w:szCs w:val="24"/>
                <w:lang w:eastAsia="ru-RU"/>
              </w:rPr>
            </w:pPr>
          </w:p>
        </w:tc>
      </w:tr>
      <w:tr w:rsidR="00A319BA" w:rsidRPr="00962051" w:rsidTr="0035448B">
        <w:trPr>
          <w:trHeight w:val="216"/>
          <w:jc w:val="center"/>
        </w:trPr>
        <w:tc>
          <w:tcPr>
            <w:tcW w:w="5262" w:type="dxa"/>
          </w:tcPr>
          <w:p w:rsidR="00A319BA" w:rsidRPr="00962051" w:rsidRDefault="00A319BA" w:rsidP="00A319BA">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w:t>
            </w:r>
          </w:p>
        </w:tc>
        <w:tc>
          <w:tcPr>
            <w:tcW w:w="1283" w:type="dxa"/>
          </w:tcPr>
          <w:p w:rsidR="00A319BA" w:rsidRPr="00962051" w:rsidRDefault="00A319BA" w:rsidP="00A319BA">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2</w:t>
            </w:r>
          </w:p>
        </w:tc>
        <w:tc>
          <w:tcPr>
            <w:tcW w:w="981" w:type="dxa"/>
          </w:tcPr>
          <w:p w:rsidR="00A319BA" w:rsidRPr="00962051" w:rsidRDefault="00A319BA" w:rsidP="00A319BA">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3</w:t>
            </w:r>
          </w:p>
        </w:tc>
        <w:tc>
          <w:tcPr>
            <w:tcW w:w="1096" w:type="dxa"/>
          </w:tcPr>
          <w:p w:rsidR="00A319BA" w:rsidRPr="00962051" w:rsidRDefault="00A319BA" w:rsidP="00A319BA">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4</w:t>
            </w:r>
          </w:p>
        </w:tc>
        <w:tc>
          <w:tcPr>
            <w:tcW w:w="1167" w:type="dxa"/>
          </w:tcPr>
          <w:p w:rsidR="00A319BA" w:rsidRPr="00962051" w:rsidRDefault="00A319BA" w:rsidP="00A319BA">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5</w:t>
            </w:r>
          </w:p>
        </w:tc>
        <w:tc>
          <w:tcPr>
            <w:tcW w:w="1119" w:type="dxa"/>
          </w:tcPr>
          <w:p w:rsidR="00A319BA" w:rsidRPr="00962051" w:rsidRDefault="00A319BA" w:rsidP="00A319BA">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6</w:t>
            </w:r>
          </w:p>
        </w:tc>
        <w:tc>
          <w:tcPr>
            <w:tcW w:w="1773" w:type="dxa"/>
          </w:tcPr>
          <w:p w:rsidR="00A319BA" w:rsidRPr="00962051" w:rsidRDefault="00A319BA" w:rsidP="00A319BA">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7</w:t>
            </w:r>
          </w:p>
        </w:tc>
        <w:tc>
          <w:tcPr>
            <w:tcW w:w="2998" w:type="dxa"/>
          </w:tcPr>
          <w:p w:rsidR="00A319BA" w:rsidRPr="00962051"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8</w:t>
            </w:r>
          </w:p>
        </w:tc>
      </w:tr>
      <w:tr w:rsidR="000E7371" w:rsidRPr="00962051" w:rsidTr="0035448B">
        <w:trPr>
          <w:jc w:val="center"/>
        </w:trPr>
        <w:tc>
          <w:tcPr>
            <w:tcW w:w="5262" w:type="dxa"/>
            <w:vAlign w:val="center"/>
          </w:tcPr>
          <w:p w:rsidR="000E7371" w:rsidRPr="00962051" w:rsidRDefault="000E7371" w:rsidP="000E7371">
            <w:pPr>
              <w:spacing w:after="0" w:line="240" w:lineRule="auto"/>
              <w:contextualSpacing/>
              <w:jc w:val="both"/>
              <w:rPr>
                <w:rFonts w:ascii="Times New Roman" w:eastAsia="Times New Roman" w:hAnsi="Times New Roman" w:cs="Times New Roman"/>
                <w:b/>
                <w:i/>
                <w:lang w:eastAsia="ru-RU"/>
              </w:rPr>
            </w:pPr>
            <w:r w:rsidRPr="00962051">
              <w:rPr>
                <w:rFonts w:ascii="Times New Roman" w:eastAsia="Times New Roman" w:hAnsi="Times New Roman" w:cs="Times New Roman"/>
                <w:b/>
                <w:i/>
                <w:lang w:eastAsia="ru-RU"/>
              </w:rPr>
              <w:t xml:space="preserve">Муниципальная программа </w:t>
            </w:r>
            <w:r w:rsidR="00962051" w:rsidRPr="00962051">
              <w:rPr>
                <w:rFonts w:ascii="Times New Roman" w:eastAsia="Times New Roman" w:hAnsi="Times New Roman" w:cs="Times New Roman"/>
                <w:b/>
                <w:i/>
                <w:lang w:eastAsia="ru-RU"/>
              </w:rPr>
              <w:t>Денисовского</w:t>
            </w:r>
            <w:r w:rsidRPr="00962051">
              <w:rPr>
                <w:rFonts w:ascii="Times New Roman" w:eastAsia="Times New Roman" w:hAnsi="Times New Roman" w:cs="Times New Roman"/>
                <w:b/>
                <w:i/>
                <w:lang w:eastAsia="ru-RU"/>
              </w:rPr>
              <w:t xml:space="preserve"> сельского поселения </w:t>
            </w:r>
            <w:r w:rsidRPr="00962051">
              <w:rPr>
                <w:rFonts w:ascii="Times New Roman" w:eastAsia="Times New Roman" w:hAnsi="Times New Roman" w:cs="Times New Roman"/>
                <w:b/>
                <w:lang w:eastAsia="ru-RU"/>
              </w:rPr>
              <w:t>«</w:t>
            </w:r>
            <w:r w:rsidRPr="00962051">
              <w:rPr>
                <w:rFonts w:ascii="Times New Roman" w:hAnsi="Times New Roman" w:cs="Times New Roman"/>
                <w:b/>
              </w:rPr>
              <w:t>Защита населения и территории от чрезвычайных ситуаций, обеспечение пожарной безопасности и безопасности людей на водных объектах</w:t>
            </w:r>
            <w:r w:rsidRPr="00962051">
              <w:rPr>
                <w:rFonts w:ascii="Times New Roman" w:eastAsia="Times New Roman" w:hAnsi="Times New Roman" w:cs="Times New Roman"/>
                <w:b/>
                <w:lang w:eastAsia="ru-RU"/>
              </w:rPr>
              <w:t>»</w:t>
            </w:r>
            <w:r w:rsidRPr="00962051">
              <w:rPr>
                <w:rFonts w:ascii="Times New Roman" w:eastAsia="Times New Roman" w:hAnsi="Times New Roman" w:cs="Times New Roman"/>
                <w:b/>
                <w:i/>
                <w:lang w:eastAsia="ru-RU"/>
              </w:rPr>
              <w:t xml:space="preserve"> (всего), в том числе:</w:t>
            </w:r>
          </w:p>
        </w:tc>
        <w:tc>
          <w:tcPr>
            <w:tcW w:w="1283"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hAnsi="Times New Roman" w:cs="Times New Roman"/>
                <w:sz w:val="24"/>
                <w:szCs w:val="24"/>
              </w:rPr>
              <w:t>1,5</w:t>
            </w:r>
          </w:p>
        </w:tc>
        <w:tc>
          <w:tcPr>
            <w:tcW w:w="981"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hAnsi="Times New Roman" w:cs="Times New Roman"/>
                <w:sz w:val="24"/>
                <w:szCs w:val="24"/>
              </w:rPr>
              <w:t>1,5</w:t>
            </w:r>
          </w:p>
        </w:tc>
        <w:tc>
          <w:tcPr>
            <w:tcW w:w="1096"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1,5</w:t>
            </w:r>
          </w:p>
        </w:tc>
        <w:tc>
          <w:tcPr>
            <w:tcW w:w="1167"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0,0</w:t>
            </w:r>
          </w:p>
        </w:tc>
        <w:tc>
          <w:tcPr>
            <w:tcW w:w="1773"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0,0</w:t>
            </w:r>
          </w:p>
        </w:tc>
        <w:tc>
          <w:tcPr>
            <w:tcW w:w="2998" w:type="dxa"/>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35448B">
        <w:trPr>
          <w:trHeight w:val="247"/>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371" w:rsidRPr="00962051" w:rsidRDefault="000E7371" w:rsidP="000E7371">
            <w:pPr>
              <w:spacing w:after="0" w:line="240" w:lineRule="auto"/>
              <w:contextualSpacing/>
              <w:jc w:val="both"/>
              <w:rPr>
                <w:rFonts w:ascii="Times New Roman" w:eastAsia="Times New Roman" w:hAnsi="Times New Roman" w:cs="Times New Roman"/>
                <w:i/>
                <w:lang w:eastAsia="ru-RU"/>
              </w:rPr>
            </w:pPr>
            <w:r w:rsidRPr="00962051">
              <w:rPr>
                <w:rFonts w:ascii="Times New Roman" w:eastAsia="Times New Roman" w:hAnsi="Times New Roman" w:cs="Times New Roman"/>
                <w:i/>
                <w:lang w:eastAsia="ru-RU"/>
              </w:rPr>
              <w:t xml:space="preserve">Бюджет </w:t>
            </w:r>
            <w:r w:rsidR="00962051" w:rsidRPr="00962051">
              <w:rPr>
                <w:rFonts w:ascii="Times New Roman" w:eastAsia="Times New Roman" w:hAnsi="Times New Roman" w:cs="Times New Roman"/>
                <w:i/>
                <w:lang w:eastAsia="ru-RU"/>
              </w:rPr>
              <w:t>Денисовского</w:t>
            </w:r>
            <w:r w:rsidRPr="00962051">
              <w:rPr>
                <w:rFonts w:ascii="Times New Roman" w:eastAsia="Times New Roman" w:hAnsi="Times New Roman" w:cs="Times New Roman"/>
                <w:i/>
                <w:lang w:eastAsia="ru-RU"/>
              </w:rPr>
              <w:t xml:space="preserve"> сельского поселения Ремонтненского района (всего), из них:</w:t>
            </w:r>
          </w:p>
        </w:tc>
        <w:tc>
          <w:tcPr>
            <w:tcW w:w="1283"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hAnsi="Times New Roman" w:cs="Times New Roman"/>
                <w:sz w:val="24"/>
                <w:szCs w:val="24"/>
              </w:rPr>
              <w:t>1,5</w:t>
            </w:r>
          </w:p>
        </w:tc>
        <w:tc>
          <w:tcPr>
            <w:tcW w:w="981"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hAnsi="Times New Roman" w:cs="Times New Roman"/>
                <w:sz w:val="24"/>
                <w:szCs w:val="24"/>
              </w:rPr>
              <w:t>1,5</w:t>
            </w:r>
          </w:p>
        </w:tc>
        <w:tc>
          <w:tcPr>
            <w:tcW w:w="1096"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1,5</w:t>
            </w:r>
          </w:p>
        </w:tc>
        <w:tc>
          <w:tcPr>
            <w:tcW w:w="1167"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0,0</w:t>
            </w:r>
          </w:p>
        </w:tc>
        <w:tc>
          <w:tcPr>
            <w:tcW w:w="1773"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0,0</w:t>
            </w:r>
          </w:p>
        </w:tc>
        <w:tc>
          <w:tcPr>
            <w:tcW w:w="2998" w:type="dxa"/>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4E5087">
        <w:trPr>
          <w:trHeight w:val="323"/>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7371" w:rsidRPr="00962051" w:rsidRDefault="000E7371" w:rsidP="000E7371">
            <w:pPr>
              <w:spacing w:after="200" w:line="240" w:lineRule="auto"/>
              <w:jc w:val="both"/>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федерального бюджета</w:t>
            </w:r>
          </w:p>
        </w:tc>
        <w:tc>
          <w:tcPr>
            <w:tcW w:w="1283"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981"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096"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67"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773"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2998" w:type="dxa"/>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35448B">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7371" w:rsidRPr="00962051" w:rsidRDefault="000E7371" w:rsidP="000E7371">
            <w:pPr>
              <w:spacing w:after="200" w:line="240" w:lineRule="auto"/>
              <w:jc w:val="both"/>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областного бюджета</w:t>
            </w:r>
          </w:p>
        </w:tc>
        <w:tc>
          <w:tcPr>
            <w:tcW w:w="1283"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981"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096"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67"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773"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2998" w:type="dxa"/>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35448B">
        <w:trPr>
          <w:trHeight w:val="491"/>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7371" w:rsidRPr="00962051" w:rsidRDefault="000E7371" w:rsidP="000E7371">
            <w:pPr>
              <w:spacing w:after="200" w:line="240" w:lineRule="auto"/>
              <w:jc w:val="both"/>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местного бюджета</w:t>
            </w:r>
          </w:p>
        </w:tc>
        <w:tc>
          <w:tcPr>
            <w:tcW w:w="1283"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hAnsi="Times New Roman" w:cs="Times New Roman"/>
                <w:sz w:val="24"/>
                <w:szCs w:val="24"/>
              </w:rPr>
              <w:t>1,5</w:t>
            </w:r>
          </w:p>
        </w:tc>
        <w:tc>
          <w:tcPr>
            <w:tcW w:w="981"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hAnsi="Times New Roman" w:cs="Times New Roman"/>
                <w:sz w:val="24"/>
                <w:szCs w:val="24"/>
              </w:rPr>
              <w:t>1,5</w:t>
            </w:r>
          </w:p>
        </w:tc>
        <w:tc>
          <w:tcPr>
            <w:tcW w:w="1096"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1,5</w:t>
            </w:r>
          </w:p>
        </w:tc>
        <w:tc>
          <w:tcPr>
            <w:tcW w:w="1167"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0,0</w:t>
            </w:r>
          </w:p>
        </w:tc>
        <w:tc>
          <w:tcPr>
            <w:tcW w:w="1773"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0,0</w:t>
            </w:r>
          </w:p>
        </w:tc>
        <w:tc>
          <w:tcPr>
            <w:tcW w:w="2998" w:type="dxa"/>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35448B">
        <w:trPr>
          <w:jc w:val="center"/>
        </w:trPr>
        <w:tc>
          <w:tcPr>
            <w:tcW w:w="5262" w:type="dxa"/>
            <w:vAlign w:val="center"/>
          </w:tcPr>
          <w:p w:rsidR="000E7371" w:rsidRPr="00962051" w:rsidRDefault="000E7371" w:rsidP="000E7371">
            <w:pPr>
              <w:spacing w:after="0" w:line="240" w:lineRule="auto"/>
              <w:contextualSpacing/>
              <w:jc w:val="both"/>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Внебюджетные источники</w:t>
            </w:r>
          </w:p>
        </w:tc>
        <w:tc>
          <w:tcPr>
            <w:tcW w:w="1283"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981"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096"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67"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773"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2998" w:type="dxa"/>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35448B">
        <w:trPr>
          <w:jc w:val="center"/>
        </w:trPr>
        <w:tc>
          <w:tcPr>
            <w:tcW w:w="5262" w:type="dxa"/>
          </w:tcPr>
          <w:p w:rsidR="000E7371" w:rsidRPr="00962051" w:rsidRDefault="000E7371" w:rsidP="000E7371">
            <w:pPr>
              <w:spacing w:after="0" w:line="240" w:lineRule="auto"/>
              <w:contextualSpacing/>
              <w:jc w:val="both"/>
              <w:rPr>
                <w:rFonts w:ascii="Times New Roman" w:eastAsia="Times New Roman" w:hAnsi="Times New Roman" w:cs="Times New Roman"/>
                <w:b/>
                <w:lang w:eastAsia="ru-RU"/>
              </w:rPr>
            </w:pPr>
            <w:r w:rsidRPr="00962051">
              <w:rPr>
                <w:rFonts w:ascii="Times New Roman" w:eastAsia="Times New Roman" w:hAnsi="Times New Roman" w:cs="Times New Roman"/>
                <w:b/>
                <w:i/>
                <w:lang w:eastAsia="ru-RU"/>
              </w:rPr>
              <w:t>Комплекс процессных мероприятий «</w:t>
            </w:r>
            <w:r w:rsidRPr="00962051">
              <w:rPr>
                <w:rFonts w:ascii="Times New Roman" w:hAnsi="Times New Roman" w:cs="Times New Roman"/>
                <w:b/>
              </w:rPr>
              <w:t>Пожарная безопасность</w:t>
            </w:r>
            <w:r w:rsidRPr="00962051">
              <w:rPr>
                <w:rFonts w:ascii="Times New Roman" w:eastAsia="Times New Roman" w:hAnsi="Times New Roman" w:cs="Times New Roman"/>
                <w:b/>
                <w:i/>
                <w:lang w:eastAsia="ru-RU"/>
              </w:rPr>
              <w:t>» (всего), в том числе:</w:t>
            </w:r>
          </w:p>
        </w:tc>
        <w:tc>
          <w:tcPr>
            <w:tcW w:w="1283"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hAnsi="Times New Roman" w:cs="Times New Roman"/>
                <w:sz w:val="24"/>
                <w:szCs w:val="24"/>
              </w:rPr>
              <w:t>1,5</w:t>
            </w:r>
          </w:p>
        </w:tc>
        <w:tc>
          <w:tcPr>
            <w:tcW w:w="981"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hAnsi="Times New Roman" w:cs="Times New Roman"/>
                <w:sz w:val="24"/>
                <w:szCs w:val="24"/>
              </w:rPr>
              <w:t>1,5</w:t>
            </w:r>
          </w:p>
        </w:tc>
        <w:tc>
          <w:tcPr>
            <w:tcW w:w="1096"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1,5</w:t>
            </w:r>
          </w:p>
        </w:tc>
        <w:tc>
          <w:tcPr>
            <w:tcW w:w="1167"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0,0</w:t>
            </w:r>
          </w:p>
        </w:tc>
        <w:tc>
          <w:tcPr>
            <w:tcW w:w="1773"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0,0</w:t>
            </w:r>
          </w:p>
        </w:tc>
        <w:tc>
          <w:tcPr>
            <w:tcW w:w="2998" w:type="dxa"/>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35448B">
        <w:trPr>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371" w:rsidRPr="00962051" w:rsidRDefault="000E7371" w:rsidP="000E7371">
            <w:pPr>
              <w:spacing w:after="0" w:line="240" w:lineRule="auto"/>
              <w:contextualSpacing/>
              <w:jc w:val="both"/>
              <w:rPr>
                <w:rFonts w:ascii="Times New Roman" w:eastAsia="Times New Roman" w:hAnsi="Times New Roman" w:cs="Times New Roman"/>
                <w:i/>
                <w:lang w:eastAsia="ru-RU"/>
              </w:rPr>
            </w:pPr>
            <w:r w:rsidRPr="00962051">
              <w:rPr>
                <w:rFonts w:ascii="Times New Roman" w:eastAsia="Times New Roman" w:hAnsi="Times New Roman" w:cs="Times New Roman"/>
                <w:i/>
                <w:lang w:eastAsia="ru-RU"/>
              </w:rPr>
              <w:t xml:space="preserve">Бюджет </w:t>
            </w:r>
            <w:r w:rsidR="003A5A28" w:rsidRPr="00962051">
              <w:rPr>
                <w:rFonts w:ascii="Times New Roman" w:eastAsia="Times New Roman" w:hAnsi="Times New Roman" w:cs="Times New Roman"/>
                <w:i/>
                <w:lang w:eastAsia="ru-RU"/>
              </w:rPr>
              <w:t>Денис</w:t>
            </w:r>
            <w:r w:rsidR="00962051" w:rsidRPr="00962051">
              <w:rPr>
                <w:rFonts w:ascii="Times New Roman" w:eastAsia="Times New Roman" w:hAnsi="Times New Roman" w:cs="Times New Roman"/>
                <w:i/>
                <w:lang w:eastAsia="ru-RU"/>
              </w:rPr>
              <w:t>ов</w:t>
            </w:r>
            <w:r w:rsidR="003A5A28" w:rsidRPr="00962051">
              <w:rPr>
                <w:rFonts w:ascii="Times New Roman" w:eastAsia="Times New Roman" w:hAnsi="Times New Roman" w:cs="Times New Roman"/>
                <w:i/>
                <w:lang w:eastAsia="ru-RU"/>
              </w:rPr>
              <w:t>ского</w:t>
            </w:r>
            <w:r w:rsidRPr="00962051">
              <w:rPr>
                <w:rFonts w:ascii="Times New Roman" w:eastAsia="Times New Roman" w:hAnsi="Times New Roman" w:cs="Times New Roman"/>
                <w:i/>
                <w:lang w:eastAsia="ru-RU"/>
              </w:rPr>
              <w:t xml:space="preserve"> сельского поселения Ремонтненского района (всего), из них:</w:t>
            </w:r>
          </w:p>
        </w:tc>
        <w:tc>
          <w:tcPr>
            <w:tcW w:w="1283"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hAnsi="Times New Roman" w:cs="Times New Roman"/>
                <w:sz w:val="24"/>
                <w:szCs w:val="24"/>
              </w:rPr>
              <w:t>1,5</w:t>
            </w:r>
          </w:p>
        </w:tc>
        <w:tc>
          <w:tcPr>
            <w:tcW w:w="981"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hAnsi="Times New Roman" w:cs="Times New Roman"/>
                <w:sz w:val="24"/>
                <w:szCs w:val="24"/>
              </w:rPr>
              <w:t>1,5</w:t>
            </w:r>
          </w:p>
        </w:tc>
        <w:tc>
          <w:tcPr>
            <w:tcW w:w="1096"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1,5</w:t>
            </w:r>
          </w:p>
        </w:tc>
        <w:tc>
          <w:tcPr>
            <w:tcW w:w="1167"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0,0</w:t>
            </w:r>
          </w:p>
        </w:tc>
        <w:tc>
          <w:tcPr>
            <w:tcW w:w="1773"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0,0</w:t>
            </w:r>
          </w:p>
        </w:tc>
        <w:tc>
          <w:tcPr>
            <w:tcW w:w="2998" w:type="dxa"/>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3544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7371" w:rsidRPr="00962051" w:rsidRDefault="000E7371" w:rsidP="000E7371">
            <w:pPr>
              <w:spacing w:after="200" w:line="240" w:lineRule="auto"/>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федерального бюджета</w:t>
            </w:r>
          </w:p>
        </w:tc>
        <w:tc>
          <w:tcPr>
            <w:tcW w:w="1283"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981"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096"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67"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773"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2998" w:type="dxa"/>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C270FC">
        <w:trPr>
          <w:trHeight w:val="349"/>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7371" w:rsidRPr="00962051" w:rsidRDefault="000E7371" w:rsidP="000E7371">
            <w:pPr>
              <w:spacing w:after="200" w:line="240" w:lineRule="auto"/>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областного бюджета</w:t>
            </w:r>
          </w:p>
        </w:tc>
        <w:tc>
          <w:tcPr>
            <w:tcW w:w="1283"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981"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096"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67"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773"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2998" w:type="dxa"/>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35448B">
        <w:trPr>
          <w:trHeight w:val="243"/>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7371" w:rsidRPr="00962051" w:rsidRDefault="000E7371" w:rsidP="000E7371">
            <w:pPr>
              <w:spacing w:after="200" w:line="240" w:lineRule="auto"/>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местного бюджета</w:t>
            </w:r>
          </w:p>
        </w:tc>
        <w:tc>
          <w:tcPr>
            <w:tcW w:w="1283"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hAnsi="Times New Roman" w:cs="Times New Roman"/>
                <w:sz w:val="24"/>
                <w:szCs w:val="24"/>
              </w:rPr>
              <w:t>1,5</w:t>
            </w:r>
          </w:p>
        </w:tc>
        <w:tc>
          <w:tcPr>
            <w:tcW w:w="981"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hAnsi="Times New Roman" w:cs="Times New Roman"/>
                <w:sz w:val="24"/>
                <w:szCs w:val="24"/>
              </w:rPr>
              <w:t>1,5</w:t>
            </w:r>
          </w:p>
        </w:tc>
        <w:tc>
          <w:tcPr>
            <w:tcW w:w="1096"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1,5</w:t>
            </w:r>
          </w:p>
        </w:tc>
        <w:tc>
          <w:tcPr>
            <w:tcW w:w="1167"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0,0</w:t>
            </w:r>
          </w:p>
        </w:tc>
        <w:tc>
          <w:tcPr>
            <w:tcW w:w="1773" w:type="dxa"/>
          </w:tcPr>
          <w:p w:rsidR="000E7371" w:rsidRPr="00962051" w:rsidRDefault="000E7371"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0,0</w:t>
            </w:r>
          </w:p>
        </w:tc>
        <w:tc>
          <w:tcPr>
            <w:tcW w:w="2998" w:type="dxa"/>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35448B">
        <w:trPr>
          <w:jc w:val="center"/>
        </w:trPr>
        <w:tc>
          <w:tcPr>
            <w:tcW w:w="5262" w:type="dxa"/>
            <w:vAlign w:val="center"/>
          </w:tcPr>
          <w:p w:rsidR="000E7371" w:rsidRPr="00962051" w:rsidRDefault="000E7371" w:rsidP="000E7371">
            <w:pPr>
              <w:spacing w:after="0" w:line="240" w:lineRule="auto"/>
              <w:contextualSpacing/>
              <w:rPr>
                <w:rFonts w:ascii="Times New Roman" w:eastAsia="Times New Roman" w:hAnsi="Times New Roman" w:cs="Times New Roman"/>
                <w:lang w:eastAsia="ru-RU"/>
              </w:rPr>
            </w:pPr>
            <w:r w:rsidRPr="00962051">
              <w:rPr>
                <w:rFonts w:ascii="Times New Roman" w:eastAsia="Times New Roman" w:hAnsi="Times New Roman" w:cs="Times New Roman"/>
                <w:lang w:eastAsia="ru-RU"/>
              </w:rPr>
              <w:lastRenderedPageBreak/>
              <w:t>Внебюджетные источники</w:t>
            </w:r>
          </w:p>
        </w:tc>
        <w:tc>
          <w:tcPr>
            <w:tcW w:w="1283"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981"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096"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67"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773"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2998" w:type="dxa"/>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35448B">
        <w:trPr>
          <w:jc w:val="center"/>
        </w:trPr>
        <w:tc>
          <w:tcPr>
            <w:tcW w:w="5262" w:type="dxa"/>
            <w:tcBorders>
              <w:top w:val="single" w:sz="4" w:space="0" w:color="000000"/>
              <w:left w:val="single" w:sz="4" w:space="0" w:color="000000"/>
              <w:bottom w:val="single" w:sz="4" w:space="0" w:color="000000"/>
              <w:right w:val="single" w:sz="4" w:space="0" w:color="000000"/>
            </w:tcBorders>
            <w:vAlign w:val="center"/>
          </w:tcPr>
          <w:p w:rsidR="000E7371" w:rsidRPr="00962051" w:rsidRDefault="000E7371" w:rsidP="000E7371">
            <w:pPr>
              <w:spacing w:after="0" w:line="240" w:lineRule="auto"/>
              <w:contextualSpacing/>
              <w:jc w:val="both"/>
              <w:rPr>
                <w:rFonts w:ascii="Times New Roman" w:eastAsia="Times New Roman" w:hAnsi="Times New Roman" w:cs="Times New Roman"/>
                <w:b/>
                <w:i/>
                <w:lang w:eastAsia="ru-RU"/>
              </w:rPr>
            </w:pPr>
            <w:r w:rsidRPr="00962051">
              <w:rPr>
                <w:rFonts w:ascii="Times New Roman" w:eastAsia="Times New Roman" w:hAnsi="Times New Roman" w:cs="Times New Roman"/>
                <w:b/>
                <w:i/>
                <w:lang w:eastAsia="ru-RU"/>
              </w:rPr>
              <w:t>Комплекс процессных мероприятий «</w:t>
            </w:r>
            <w:r w:rsidRPr="00962051">
              <w:rPr>
                <w:rFonts w:ascii="Times New Roman" w:hAnsi="Times New Roman" w:cs="Times New Roman"/>
                <w:b/>
              </w:rPr>
              <w:t>Защита от чрезвычайных ситуаций</w:t>
            </w:r>
            <w:r w:rsidRPr="00962051">
              <w:rPr>
                <w:rFonts w:ascii="Times New Roman" w:eastAsia="Times New Roman" w:hAnsi="Times New Roman" w:cs="Times New Roman"/>
                <w:b/>
                <w:i/>
                <w:lang w:eastAsia="ru-RU"/>
              </w:rPr>
              <w:t>» (всего), в том числе:</w:t>
            </w:r>
          </w:p>
        </w:tc>
        <w:tc>
          <w:tcPr>
            <w:tcW w:w="1283"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981"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096"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67"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773"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35448B">
        <w:trPr>
          <w:jc w:val="center"/>
        </w:trPr>
        <w:tc>
          <w:tcPr>
            <w:tcW w:w="5262" w:type="dxa"/>
            <w:tcBorders>
              <w:top w:val="single" w:sz="4" w:space="0" w:color="000000"/>
              <w:left w:val="single" w:sz="4" w:space="0" w:color="000000"/>
              <w:bottom w:val="single" w:sz="4" w:space="0" w:color="000000"/>
              <w:right w:val="single" w:sz="4" w:space="0" w:color="000000"/>
            </w:tcBorders>
            <w:vAlign w:val="center"/>
          </w:tcPr>
          <w:p w:rsidR="000E7371" w:rsidRPr="00962051" w:rsidRDefault="000E7371" w:rsidP="000E7371">
            <w:pPr>
              <w:spacing w:after="0" w:line="240" w:lineRule="auto"/>
              <w:contextualSpacing/>
              <w:jc w:val="both"/>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 xml:space="preserve">Бюджет </w:t>
            </w:r>
            <w:r w:rsidR="00962051" w:rsidRPr="00962051">
              <w:rPr>
                <w:rFonts w:ascii="Times New Roman" w:eastAsia="Times New Roman" w:hAnsi="Times New Roman" w:cs="Times New Roman"/>
                <w:lang w:eastAsia="ru-RU"/>
              </w:rPr>
              <w:t>Денисовского</w:t>
            </w:r>
            <w:r w:rsidRPr="00962051">
              <w:rPr>
                <w:rFonts w:ascii="Times New Roman" w:eastAsia="Times New Roman" w:hAnsi="Times New Roman" w:cs="Times New Roman"/>
                <w:lang w:eastAsia="ru-RU"/>
              </w:rPr>
              <w:t xml:space="preserve"> сельского поселения Ремонтненского района (всего), из них:</w:t>
            </w:r>
          </w:p>
        </w:tc>
        <w:tc>
          <w:tcPr>
            <w:tcW w:w="1283"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981"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096"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67"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773"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6122F9">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371" w:rsidRPr="00962051" w:rsidRDefault="000E7371" w:rsidP="000E7371">
            <w:pPr>
              <w:spacing w:after="0" w:line="240" w:lineRule="auto"/>
              <w:contextualSpacing/>
              <w:jc w:val="both"/>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федерального бюджета</w:t>
            </w:r>
          </w:p>
        </w:tc>
        <w:tc>
          <w:tcPr>
            <w:tcW w:w="1283"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981"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096"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67"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773"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6122F9">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371" w:rsidRPr="00962051" w:rsidRDefault="000E7371" w:rsidP="000E7371">
            <w:pPr>
              <w:spacing w:after="0" w:line="240" w:lineRule="auto"/>
              <w:contextualSpacing/>
              <w:jc w:val="both"/>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областного бюджета</w:t>
            </w:r>
          </w:p>
        </w:tc>
        <w:tc>
          <w:tcPr>
            <w:tcW w:w="1283"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981"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096"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67"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773"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3544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371" w:rsidRPr="00962051" w:rsidRDefault="000E7371" w:rsidP="000E7371">
            <w:pPr>
              <w:spacing w:after="0" w:line="240" w:lineRule="auto"/>
              <w:contextualSpacing/>
              <w:jc w:val="both"/>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местного бюджета</w:t>
            </w:r>
          </w:p>
        </w:tc>
        <w:tc>
          <w:tcPr>
            <w:tcW w:w="1283"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981"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096"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67"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773" w:type="dxa"/>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0E7371">
        <w:trPr>
          <w:jc w:val="center"/>
        </w:trPr>
        <w:tc>
          <w:tcPr>
            <w:tcW w:w="5262" w:type="dxa"/>
            <w:tcBorders>
              <w:top w:val="single" w:sz="4" w:space="0" w:color="000000"/>
              <w:left w:val="single" w:sz="4" w:space="0" w:color="000000"/>
              <w:bottom w:val="single" w:sz="4" w:space="0" w:color="000000"/>
              <w:right w:val="single" w:sz="4" w:space="0" w:color="000000"/>
            </w:tcBorders>
            <w:vAlign w:val="center"/>
          </w:tcPr>
          <w:p w:rsidR="000E7371" w:rsidRPr="00962051" w:rsidRDefault="000E7371" w:rsidP="000E7371">
            <w:pPr>
              <w:spacing w:after="0" w:line="240" w:lineRule="auto"/>
              <w:contextualSpacing/>
              <w:jc w:val="both"/>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Внебюджетные источники</w:t>
            </w:r>
          </w:p>
        </w:tc>
        <w:tc>
          <w:tcPr>
            <w:tcW w:w="1283"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981"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096"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67"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773"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0E7371">
        <w:trPr>
          <w:jc w:val="center"/>
        </w:trPr>
        <w:tc>
          <w:tcPr>
            <w:tcW w:w="5262" w:type="dxa"/>
            <w:tcBorders>
              <w:top w:val="single" w:sz="4" w:space="0" w:color="000000"/>
              <w:left w:val="single" w:sz="4" w:space="0" w:color="000000"/>
              <w:bottom w:val="single" w:sz="4" w:space="0" w:color="000000"/>
              <w:right w:val="single" w:sz="4" w:space="0" w:color="000000"/>
            </w:tcBorders>
            <w:vAlign w:val="center"/>
          </w:tcPr>
          <w:p w:rsidR="000E7371" w:rsidRPr="00962051" w:rsidRDefault="000E7371" w:rsidP="000E7371">
            <w:pPr>
              <w:spacing w:after="0" w:line="240" w:lineRule="auto"/>
              <w:contextualSpacing/>
              <w:jc w:val="both"/>
              <w:rPr>
                <w:rFonts w:ascii="Times New Roman" w:eastAsia="Times New Roman" w:hAnsi="Times New Roman" w:cs="Times New Roman"/>
                <w:b/>
                <w:i/>
                <w:lang w:eastAsia="ru-RU"/>
              </w:rPr>
            </w:pPr>
            <w:r w:rsidRPr="00962051">
              <w:rPr>
                <w:rFonts w:ascii="Times New Roman" w:eastAsia="Times New Roman" w:hAnsi="Times New Roman" w:cs="Times New Roman"/>
                <w:b/>
                <w:i/>
                <w:lang w:eastAsia="ru-RU"/>
              </w:rPr>
              <w:t>Комплекс процессных мероприятий «</w:t>
            </w:r>
            <w:r w:rsidRPr="00962051">
              <w:rPr>
                <w:rFonts w:ascii="Times New Roman" w:hAnsi="Times New Roman" w:cs="Times New Roman"/>
                <w:b/>
              </w:rPr>
              <w:t>Обеспечение безопасности на воде»</w:t>
            </w:r>
            <w:r w:rsidRPr="00962051">
              <w:rPr>
                <w:rFonts w:ascii="Times New Roman" w:eastAsia="Times New Roman" w:hAnsi="Times New Roman" w:cs="Times New Roman"/>
                <w:b/>
                <w:i/>
                <w:lang w:eastAsia="ru-RU"/>
              </w:rPr>
              <w:t xml:space="preserve"> (всего), в том числе:</w:t>
            </w:r>
          </w:p>
        </w:tc>
        <w:tc>
          <w:tcPr>
            <w:tcW w:w="1283"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981"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096"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67"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773"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0E7371">
        <w:trPr>
          <w:jc w:val="center"/>
        </w:trPr>
        <w:tc>
          <w:tcPr>
            <w:tcW w:w="5262" w:type="dxa"/>
            <w:tcBorders>
              <w:top w:val="single" w:sz="4" w:space="0" w:color="000000"/>
              <w:left w:val="single" w:sz="4" w:space="0" w:color="000000"/>
              <w:bottom w:val="single" w:sz="4" w:space="0" w:color="000000"/>
              <w:right w:val="single" w:sz="4" w:space="0" w:color="000000"/>
            </w:tcBorders>
            <w:vAlign w:val="center"/>
          </w:tcPr>
          <w:p w:rsidR="000E7371" w:rsidRPr="00962051" w:rsidRDefault="000E7371" w:rsidP="000E7371">
            <w:pPr>
              <w:spacing w:after="0" w:line="240" w:lineRule="auto"/>
              <w:contextualSpacing/>
              <w:jc w:val="both"/>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 xml:space="preserve">Бюджет </w:t>
            </w:r>
            <w:r w:rsidR="00962051" w:rsidRPr="00962051">
              <w:rPr>
                <w:rFonts w:ascii="Times New Roman" w:eastAsia="Times New Roman" w:hAnsi="Times New Roman" w:cs="Times New Roman"/>
                <w:lang w:eastAsia="ru-RU"/>
              </w:rPr>
              <w:t>Денисовского</w:t>
            </w:r>
            <w:r w:rsidRPr="00962051">
              <w:rPr>
                <w:rFonts w:ascii="Times New Roman" w:eastAsia="Times New Roman" w:hAnsi="Times New Roman" w:cs="Times New Roman"/>
                <w:lang w:eastAsia="ru-RU"/>
              </w:rPr>
              <w:t xml:space="preserve"> сельского поселения Ремонтненского района (всего), из них:</w:t>
            </w:r>
          </w:p>
        </w:tc>
        <w:tc>
          <w:tcPr>
            <w:tcW w:w="1283"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981"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096"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67"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773"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0E7371">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371" w:rsidRPr="00962051" w:rsidRDefault="000E7371" w:rsidP="000E7371">
            <w:pPr>
              <w:spacing w:after="0" w:line="240" w:lineRule="auto"/>
              <w:contextualSpacing/>
              <w:jc w:val="both"/>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федерального бюджета</w:t>
            </w:r>
          </w:p>
        </w:tc>
        <w:tc>
          <w:tcPr>
            <w:tcW w:w="1283"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981"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096"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67"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773"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0E7371">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371" w:rsidRPr="00962051" w:rsidRDefault="000E7371" w:rsidP="000E7371">
            <w:pPr>
              <w:spacing w:after="0" w:line="240" w:lineRule="auto"/>
              <w:contextualSpacing/>
              <w:jc w:val="both"/>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областного бюджета</w:t>
            </w:r>
          </w:p>
        </w:tc>
        <w:tc>
          <w:tcPr>
            <w:tcW w:w="1283"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981"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096"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67"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773"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0E7371">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371" w:rsidRPr="00962051" w:rsidRDefault="000E7371" w:rsidP="000E7371">
            <w:pPr>
              <w:spacing w:after="0" w:line="240" w:lineRule="auto"/>
              <w:contextualSpacing/>
              <w:jc w:val="both"/>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местного бюджета</w:t>
            </w:r>
          </w:p>
        </w:tc>
        <w:tc>
          <w:tcPr>
            <w:tcW w:w="1283"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981"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096"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67"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773"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r w:rsidR="000E7371" w:rsidRPr="00962051" w:rsidTr="000E7371">
        <w:trPr>
          <w:jc w:val="center"/>
        </w:trPr>
        <w:tc>
          <w:tcPr>
            <w:tcW w:w="5262" w:type="dxa"/>
            <w:tcBorders>
              <w:top w:val="single" w:sz="4" w:space="0" w:color="000000"/>
              <w:left w:val="single" w:sz="4" w:space="0" w:color="000000"/>
              <w:bottom w:val="single" w:sz="4" w:space="0" w:color="000000"/>
              <w:right w:val="single" w:sz="4" w:space="0" w:color="000000"/>
            </w:tcBorders>
            <w:vAlign w:val="center"/>
          </w:tcPr>
          <w:p w:rsidR="000E7371" w:rsidRPr="00962051" w:rsidRDefault="000E7371" w:rsidP="000E7371">
            <w:pPr>
              <w:spacing w:after="0" w:line="240" w:lineRule="auto"/>
              <w:contextualSpacing/>
              <w:jc w:val="both"/>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Внебюджетные источники</w:t>
            </w:r>
          </w:p>
        </w:tc>
        <w:tc>
          <w:tcPr>
            <w:tcW w:w="1283"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981"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096"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67"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119"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773" w:type="dxa"/>
            <w:tcBorders>
              <w:top w:val="single" w:sz="4" w:space="0" w:color="000000"/>
              <w:left w:val="single" w:sz="4" w:space="0" w:color="000000"/>
              <w:bottom w:val="single" w:sz="4" w:space="0" w:color="000000"/>
              <w:right w:val="single" w:sz="4" w:space="0" w:color="000000"/>
            </w:tcBorders>
          </w:tcPr>
          <w:p w:rsidR="000E7371" w:rsidRPr="00962051" w:rsidRDefault="000E7371"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0E7371" w:rsidRPr="00962051" w:rsidRDefault="000E7371" w:rsidP="000E7371">
            <w:pPr>
              <w:spacing w:after="200" w:line="276" w:lineRule="auto"/>
              <w:contextualSpacing/>
              <w:jc w:val="center"/>
              <w:rPr>
                <w:rFonts w:ascii="Times New Roman" w:eastAsia="Times New Roman" w:hAnsi="Times New Roman" w:cs="Times New Roman"/>
                <w:sz w:val="24"/>
                <w:szCs w:val="24"/>
                <w:lang w:eastAsia="ru-RU"/>
              </w:rPr>
            </w:pPr>
          </w:p>
        </w:tc>
      </w:tr>
    </w:tbl>
    <w:p w:rsidR="00774677" w:rsidRPr="00962051" w:rsidRDefault="00774677" w:rsidP="00A319BA">
      <w:pPr>
        <w:spacing w:after="200" w:line="276" w:lineRule="auto"/>
        <w:rPr>
          <w:rFonts w:ascii="Times New Roman" w:eastAsia="Times New Roman" w:hAnsi="Times New Roman" w:cs="Times New Roman"/>
          <w:sz w:val="24"/>
          <w:szCs w:val="24"/>
          <w:lang w:eastAsia="ru-RU"/>
        </w:rPr>
        <w:sectPr w:rsidR="00774677" w:rsidRPr="00962051" w:rsidSect="00C577EB">
          <w:headerReference w:type="default" r:id="rId6"/>
          <w:headerReference w:type="first" r:id="rId7"/>
          <w:footerReference w:type="first" r:id="rId8"/>
          <w:pgSz w:w="16838" w:h="11906" w:orient="landscape"/>
          <w:pgMar w:top="284" w:right="567" w:bottom="284" w:left="567" w:header="709" w:footer="0" w:gutter="0"/>
          <w:cols w:space="720"/>
        </w:sectPr>
      </w:pPr>
    </w:p>
    <w:p w:rsidR="00774677" w:rsidRPr="00962051" w:rsidRDefault="00774677" w:rsidP="008E2046">
      <w:pPr>
        <w:spacing w:after="0" w:line="240" w:lineRule="auto"/>
        <w:rPr>
          <w:rFonts w:ascii="Times New Roman" w:eastAsia="Times New Roman" w:hAnsi="Times New Roman" w:cs="Times New Roman"/>
          <w:sz w:val="24"/>
          <w:szCs w:val="24"/>
          <w:lang w:eastAsia="ru-RU"/>
        </w:rPr>
      </w:pPr>
    </w:p>
    <w:p w:rsidR="00774677" w:rsidRPr="00962051" w:rsidRDefault="00774677" w:rsidP="008E2046">
      <w:pPr>
        <w:spacing w:after="0" w:line="240" w:lineRule="auto"/>
        <w:jc w:val="right"/>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 xml:space="preserve">                     </w:t>
      </w:r>
    </w:p>
    <w:tbl>
      <w:tblPr>
        <w:tblW w:w="15322" w:type="dxa"/>
        <w:tblBorders>
          <w:top w:val="nil"/>
          <w:left w:val="nil"/>
          <w:bottom w:val="nil"/>
          <w:right w:val="nil"/>
          <w:insideH w:val="nil"/>
          <w:insideV w:val="nil"/>
        </w:tblBorders>
        <w:tblLayout w:type="fixed"/>
        <w:tblLook w:val="04A0" w:firstRow="1" w:lastRow="0" w:firstColumn="1" w:lastColumn="0" w:noHBand="0" w:noVBand="1"/>
      </w:tblPr>
      <w:tblGrid>
        <w:gridCol w:w="10499"/>
        <w:gridCol w:w="4823"/>
      </w:tblGrid>
      <w:tr w:rsidR="00A319BA" w:rsidRPr="00962051" w:rsidTr="00DF1E31">
        <w:trPr>
          <w:trHeight w:val="1856"/>
        </w:trPr>
        <w:tc>
          <w:tcPr>
            <w:tcW w:w="10499" w:type="dxa"/>
            <w:tcBorders>
              <w:top w:val="nil"/>
              <w:left w:val="nil"/>
              <w:bottom w:val="nil"/>
              <w:right w:val="nil"/>
            </w:tcBorders>
          </w:tcPr>
          <w:p w:rsidR="00A319BA" w:rsidRPr="00962051" w:rsidRDefault="00A319BA" w:rsidP="00A319BA">
            <w:pPr>
              <w:spacing w:after="0" w:line="240" w:lineRule="auto"/>
              <w:jc w:val="right"/>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 xml:space="preserve">     </w:t>
            </w:r>
          </w:p>
        </w:tc>
        <w:tc>
          <w:tcPr>
            <w:tcW w:w="4823" w:type="dxa"/>
            <w:tcBorders>
              <w:top w:val="nil"/>
              <w:left w:val="nil"/>
              <w:bottom w:val="nil"/>
              <w:right w:val="nil"/>
            </w:tcBorders>
          </w:tcPr>
          <w:p w:rsidR="00774677" w:rsidRPr="00962051" w:rsidRDefault="00774677" w:rsidP="00A319BA">
            <w:pPr>
              <w:spacing w:after="0" w:line="240" w:lineRule="auto"/>
              <w:jc w:val="center"/>
              <w:rPr>
                <w:rFonts w:ascii="Times New Roman" w:eastAsia="Times New Roman" w:hAnsi="Times New Roman" w:cs="Times New Roman"/>
                <w:sz w:val="24"/>
                <w:szCs w:val="24"/>
                <w:lang w:eastAsia="ru-RU"/>
              </w:rPr>
            </w:pPr>
          </w:p>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УТВЕРЖДЕН</w:t>
            </w:r>
          </w:p>
          <w:p w:rsidR="00A319BA" w:rsidRPr="00962051" w:rsidRDefault="008E2046" w:rsidP="008E2046">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 xml:space="preserve">_____________________ </w:t>
            </w:r>
            <w:r w:rsidR="003A5A28" w:rsidRPr="00962051">
              <w:rPr>
                <w:rFonts w:ascii="Times New Roman" w:eastAsia="Times New Roman" w:hAnsi="Times New Roman" w:cs="Times New Roman"/>
                <w:sz w:val="24"/>
                <w:szCs w:val="24"/>
                <w:lang w:eastAsia="ru-RU"/>
              </w:rPr>
              <w:t>Е.Е. Гайсановский</w:t>
            </w:r>
          </w:p>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Глава Администрации</w:t>
            </w:r>
          </w:p>
          <w:p w:rsidR="00A319BA" w:rsidRPr="00962051" w:rsidRDefault="00962051"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Денисовского</w:t>
            </w:r>
            <w:r w:rsidR="00A319BA" w:rsidRPr="00962051">
              <w:rPr>
                <w:rFonts w:ascii="Times New Roman" w:eastAsia="Times New Roman" w:hAnsi="Times New Roman" w:cs="Times New Roman"/>
                <w:sz w:val="24"/>
                <w:szCs w:val="24"/>
                <w:lang w:eastAsia="ru-RU"/>
              </w:rPr>
              <w:t xml:space="preserve"> сельского поселения</w:t>
            </w:r>
          </w:p>
          <w:p w:rsidR="00A319BA" w:rsidRPr="00962051" w:rsidRDefault="008761CB" w:rsidP="00DF1E31">
            <w:pPr>
              <w:spacing w:after="0" w:line="240" w:lineRule="auto"/>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 xml:space="preserve">             </w:t>
            </w:r>
            <w:r w:rsidR="004065C2" w:rsidRPr="00962051">
              <w:rPr>
                <w:rFonts w:ascii="Times New Roman" w:eastAsia="Times New Roman" w:hAnsi="Times New Roman" w:cs="Times New Roman"/>
                <w:sz w:val="24"/>
                <w:szCs w:val="24"/>
                <w:lang w:eastAsia="ru-RU"/>
              </w:rPr>
              <w:t xml:space="preserve">            </w:t>
            </w:r>
            <w:r w:rsidR="00782633" w:rsidRPr="00962051">
              <w:rPr>
                <w:rFonts w:ascii="Times New Roman" w:eastAsia="Times New Roman" w:hAnsi="Times New Roman" w:cs="Times New Roman"/>
                <w:sz w:val="24"/>
                <w:szCs w:val="24"/>
                <w:lang w:eastAsia="ru-RU"/>
              </w:rPr>
              <w:t>«</w:t>
            </w:r>
            <w:r w:rsidR="00962051" w:rsidRPr="00962051">
              <w:rPr>
                <w:rFonts w:ascii="Times New Roman" w:eastAsia="Times New Roman" w:hAnsi="Times New Roman" w:cs="Times New Roman"/>
                <w:sz w:val="24"/>
                <w:szCs w:val="24"/>
                <w:lang w:eastAsia="ru-RU"/>
              </w:rPr>
              <w:t>8</w:t>
            </w:r>
            <w:r w:rsidR="00A319BA" w:rsidRPr="00962051">
              <w:rPr>
                <w:rFonts w:ascii="Times New Roman" w:eastAsia="Times New Roman" w:hAnsi="Times New Roman" w:cs="Times New Roman"/>
                <w:sz w:val="24"/>
                <w:szCs w:val="24"/>
                <w:lang w:eastAsia="ru-RU"/>
              </w:rPr>
              <w:t>» июля 2025</w:t>
            </w:r>
          </w:p>
          <w:p w:rsidR="00A319BA" w:rsidRPr="00962051" w:rsidRDefault="00A319BA" w:rsidP="00A319BA">
            <w:pPr>
              <w:spacing w:after="0" w:line="240" w:lineRule="auto"/>
              <w:rPr>
                <w:rFonts w:ascii="Times New Roman" w:eastAsia="Times New Roman" w:hAnsi="Times New Roman" w:cs="Times New Roman"/>
                <w:sz w:val="24"/>
                <w:szCs w:val="24"/>
                <w:lang w:eastAsia="ru-RU"/>
              </w:rPr>
            </w:pPr>
          </w:p>
        </w:tc>
      </w:tr>
    </w:tbl>
    <w:p w:rsidR="00A319BA" w:rsidRPr="00962051" w:rsidRDefault="00A319BA" w:rsidP="00A319BA">
      <w:pPr>
        <w:spacing w:after="0" w:line="240" w:lineRule="auto"/>
        <w:rPr>
          <w:rFonts w:ascii="Times New Roman" w:eastAsia="Times New Roman" w:hAnsi="Times New Roman" w:cs="Times New Roman"/>
          <w:sz w:val="24"/>
          <w:szCs w:val="24"/>
          <w:lang w:eastAsia="ru-RU"/>
        </w:rPr>
      </w:pPr>
    </w:p>
    <w:p w:rsidR="00A319BA" w:rsidRPr="00962051" w:rsidRDefault="00A319BA" w:rsidP="00A319BA">
      <w:pPr>
        <w:spacing w:after="200" w:line="276" w:lineRule="auto"/>
        <w:contextualSpacing/>
        <w:jc w:val="center"/>
        <w:rPr>
          <w:rFonts w:ascii="Times New Roman" w:eastAsia="Times New Roman" w:hAnsi="Times New Roman" w:cs="Times New Roman"/>
          <w:b/>
          <w:sz w:val="24"/>
          <w:szCs w:val="24"/>
          <w:lang w:eastAsia="ru-RU"/>
        </w:rPr>
      </w:pPr>
      <w:r w:rsidRPr="00962051">
        <w:rPr>
          <w:rFonts w:ascii="Times New Roman" w:eastAsia="Times New Roman" w:hAnsi="Times New Roman" w:cs="Times New Roman"/>
          <w:b/>
          <w:sz w:val="24"/>
          <w:szCs w:val="24"/>
          <w:lang w:eastAsia="ru-RU"/>
        </w:rPr>
        <w:t xml:space="preserve">ОТЧЕТ </w:t>
      </w:r>
    </w:p>
    <w:p w:rsidR="00A319BA" w:rsidRPr="00962051" w:rsidRDefault="00A319BA" w:rsidP="00A319BA">
      <w:pPr>
        <w:spacing w:after="200" w:line="276" w:lineRule="auto"/>
        <w:contextualSpacing/>
        <w:jc w:val="center"/>
        <w:rPr>
          <w:rFonts w:ascii="Times New Roman" w:eastAsia="Times New Roman" w:hAnsi="Times New Roman" w:cs="Times New Roman"/>
          <w:b/>
          <w:sz w:val="24"/>
          <w:szCs w:val="24"/>
          <w:lang w:eastAsia="ru-RU"/>
        </w:rPr>
      </w:pPr>
      <w:r w:rsidRPr="00962051">
        <w:rPr>
          <w:rFonts w:ascii="Times New Roman" w:eastAsia="Times New Roman" w:hAnsi="Times New Roman" w:cs="Times New Roman"/>
          <w:b/>
          <w:sz w:val="24"/>
          <w:szCs w:val="24"/>
          <w:lang w:eastAsia="ru-RU"/>
        </w:rPr>
        <w:t xml:space="preserve">О ХОДЕ РЕАЛИЗАЦИИ </w:t>
      </w:r>
    </w:p>
    <w:p w:rsidR="00A319BA" w:rsidRPr="00962051" w:rsidRDefault="00A319BA" w:rsidP="00A319BA">
      <w:pPr>
        <w:spacing w:after="200" w:line="276" w:lineRule="auto"/>
        <w:contextualSpacing/>
        <w:jc w:val="center"/>
        <w:rPr>
          <w:rFonts w:ascii="Times New Roman" w:eastAsia="Times New Roman" w:hAnsi="Times New Roman" w:cs="Times New Roman"/>
          <w:b/>
          <w:sz w:val="24"/>
          <w:szCs w:val="24"/>
          <w:lang w:eastAsia="ru-RU"/>
        </w:rPr>
      </w:pPr>
      <w:r w:rsidRPr="00962051">
        <w:rPr>
          <w:rFonts w:ascii="Times New Roman" w:eastAsia="Times New Roman" w:hAnsi="Times New Roman" w:cs="Times New Roman"/>
          <w:b/>
          <w:sz w:val="24"/>
          <w:szCs w:val="24"/>
          <w:lang w:eastAsia="ru-RU"/>
        </w:rPr>
        <w:t>КОМПЛЕКСА ПРОЦЕССНЫХ МЕРОПРИЯТИЙ</w:t>
      </w:r>
    </w:p>
    <w:p w:rsidR="00A319BA" w:rsidRPr="00962051" w:rsidRDefault="00A319BA" w:rsidP="00A319BA">
      <w:pPr>
        <w:spacing w:after="200" w:line="276" w:lineRule="auto"/>
        <w:contextualSpacing/>
        <w:jc w:val="center"/>
        <w:rPr>
          <w:rFonts w:ascii="Times New Roman" w:eastAsia="Times New Roman" w:hAnsi="Times New Roman" w:cs="Times New Roman"/>
          <w:b/>
          <w:sz w:val="24"/>
          <w:szCs w:val="24"/>
          <w:lang w:eastAsia="ru-RU"/>
        </w:rPr>
      </w:pPr>
      <w:r w:rsidRPr="00962051">
        <w:rPr>
          <w:rFonts w:ascii="Times New Roman" w:eastAsia="Times New Roman" w:hAnsi="Times New Roman" w:cs="Times New Roman"/>
          <w:b/>
          <w:i/>
          <w:sz w:val="28"/>
          <w:szCs w:val="28"/>
          <w:lang w:eastAsia="ru-RU"/>
        </w:rPr>
        <w:t xml:space="preserve"> «</w:t>
      </w:r>
      <w:r w:rsidR="00EC3A10" w:rsidRPr="00962051">
        <w:rPr>
          <w:rFonts w:ascii="Times New Roman" w:hAnsi="Times New Roman" w:cs="Times New Roman"/>
          <w:b/>
          <w:sz w:val="28"/>
          <w:szCs w:val="28"/>
        </w:rPr>
        <w:t>Пожарная безопасность</w:t>
      </w:r>
      <w:r w:rsidRPr="00962051">
        <w:rPr>
          <w:rFonts w:ascii="Times New Roman" w:eastAsia="Times New Roman" w:hAnsi="Times New Roman" w:cs="Times New Roman"/>
          <w:b/>
          <w:sz w:val="28"/>
          <w:szCs w:val="28"/>
          <w:lang w:eastAsia="ru-RU"/>
        </w:rPr>
        <w:t>»</w:t>
      </w:r>
      <w:r w:rsidRPr="00962051">
        <w:rPr>
          <w:rFonts w:ascii="Times New Roman" w:eastAsia="Times New Roman" w:hAnsi="Times New Roman" w:cs="Times New Roman"/>
          <w:b/>
          <w:sz w:val="24"/>
          <w:szCs w:val="24"/>
          <w:vertAlign w:val="superscript"/>
          <w:lang w:eastAsia="ru-RU"/>
        </w:rPr>
        <w:footnoteReference w:id="11"/>
      </w:r>
      <w:r w:rsidRPr="00962051">
        <w:rPr>
          <w:rFonts w:ascii="Times New Roman" w:eastAsia="Times New Roman" w:hAnsi="Times New Roman" w:cs="Times New Roman"/>
          <w:b/>
          <w:sz w:val="24"/>
          <w:szCs w:val="24"/>
          <w:vertAlign w:val="superscript"/>
          <w:lang w:eastAsia="ru-RU"/>
        </w:rPr>
        <w:t>,</w:t>
      </w:r>
      <w:r w:rsidRPr="00962051">
        <w:rPr>
          <w:rFonts w:ascii="Times New Roman" w:eastAsia="Times New Roman" w:hAnsi="Times New Roman" w:cs="Times New Roman"/>
          <w:b/>
          <w:sz w:val="24"/>
          <w:szCs w:val="24"/>
          <w:vertAlign w:val="superscript"/>
          <w:lang w:eastAsia="ru-RU"/>
        </w:rPr>
        <w:footnoteReference w:id="12"/>
      </w:r>
      <w:r w:rsidRPr="00962051">
        <w:rPr>
          <w:rFonts w:ascii="Times New Roman" w:eastAsia="Times New Roman" w:hAnsi="Times New Roman" w:cs="Times New Roman"/>
          <w:b/>
          <w:sz w:val="24"/>
          <w:szCs w:val="24"/>
          <w:lang w:eastAsia="ru-RU"/>
        </w:rPr>
        <w:t xml:space="preserve"> </w:t>
      </w:r>
    </w:p>
    <w:p w:rsidR="00A319BA" w:rsidRPr="00962051" w:rsidRDefault="00A319BA" w:rsidP="00A319BA">
      <w:pPr>
        <w:spacing w:after="20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b/>
          <w:sz w:val="24"/>
          <w:szCs w:val="24"/>
          <w:lang w:eastAsia="ru-RU"/>
        </w:rPr>
        <w:t xml:space="preserve">за </w:t>
      </w:r>
      <w:r w:rsidR="000E7371" w:rsidRPr="00962051">
        <w:rPr>
          <w:rFonts w:ascii="Times New Roman" w:eastAsia="Times New Roman" w:hAnsi="Times New Roman" w:cs="Times New Roman"/>
          <w:b/>
          <w:sz w:val="24"/>
          <w:szCs w:val="24"/>
          <w:lang w:eastAsia="ru-RU"/>
        </w:rPr>
        <w:t>1 полугодие</w:t>
      </w:r>
      <w:r w:rsidRPr="00962051">
        <w:rPr>
          <w:rFonts w:ascii="Times New Roman" w:eastAsia="Times New Roman" w:hAnsi="Times New Roman" w:cs="Times New Roman"/>
          <w:b/>
          <w:sz w:val="24"/>
          <w:szCs w:val="24"/>
          <w:lang w:eastAsia="ru-RU"/>
        </w:rPr>
        <w:t xml:space="preserve"> 2025г</w:t>
      </w:r>
    </w:p>
    <w:p w:rsidR="00A319BA" w:rsidRPr="00962051" w:rsidRDefault="00A319BA" w:rsidP="00A319BA">
      <w:pPr>
        <w:spacing w:after="200" w:line="276" w:lineRule="auto"/>
        <w:ind w:right="536"/>
        <w:contextualSpacing/>
        <w:rPr>
          <w:rFonts w:ascii="Times New Roman" w:eastAsia="Times New Roman" w:hAnsi="Times New Roman" w:cs="Times New Roman"/>
          <w:sz w:val="24"/>
          <w:szCs w:val="24"/>
          <w:lang w:eastAsia="ru-RU"/>
        </w:rPr>
      </w:pPr>
    </w:p>
    <w:p w:rsidR="00A319BA" w:rsidRPr="00962051" w:rsidRDefault="00A319BA" w:rsidP="00A319BA">
      <w:pPr>
        <w:spacing w:after="200" w:line="276" w:lineRule="auto"/>
        <w:ind w:right="536"/>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1.Сведения о достижении показателей комплекса процессных мероприятий</w:t>
      </w:r>
      <w:r w:rsidRPr="00962051">
        <w:rPr>
          <w:rFonts w:ascii="Times New Roman" w:eastAsia="Times New Roman" w:hAnsi="Times New Roman" w:cs="Times New Roman"/>
          <w:sz w:val="24"/>
          <w:szCs w:val="24"/>
          <w:vertAlign w:val="superscript"/>
          <w:lang w:eastAsia="ru-RU"/>
        </w:rPr>
        <w:footnoteReference w:id="13"/>
      </w:r>
    </w:p>
    <w:tbl>
      <w:tblPr>
        <w:tblW w:w="16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21"/>
        <w:gridCol w:w="1843"/>
        <w:gridCol w:w="851"/>
        <w:gridCol w:w="921"/>
        <w:gridCol w:w="1275"/>
        <w:gridCol w:w="1276"/>
        <w:gridCol w:w="992"/>
        <w:gridCol w:w="1418"/>
        <w:gridCol w:w="992"/>
        <w:gridCol w:w="1134"/>
        <w:gridCol w:w="992"/>
        <w:gridCol w:w="1418"/>
        <w:gridCol w:w="1275"/>
      </w:tblGrid>
      <w:tr w:rsidR="00F74437" w:rsidRPr="00962051" w:rsidTr="00EC3A10">
        <w:trPr>
          <w:jc w:val="center"/>
        </w:trPr>
        <w:tc>
          <w:tcPr>
            <w:tcW w:w="709" w:type="dxa"/>
            <w:vAlign w:val="center"/>
          </w:tcPr>
          <w:p w:rsidR="00A319BA" w:rsidRPr="00962051" w:rsidRDefault="00A319BA" w:rsidP="00A319BA">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 п/п</w:t>
            </w:r>
          </w:p>
        </w:tc>
        <w:tc>
          <w:tcPr>
            <w:tcW w:w="921" w:type="dxa"/>
            <w:vAlign w:val="center"/>
          </w:tcPr>
          <w:p w:rsidR="00A319BA" w:rsidRPr="00962051" w:rsidRDefault="00A319BA" w:rsidP="00A319BA">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Статус фактического/ прогнозного значения за отчетн</w:t>
            </w:r>
            <w:r w:rsidRPr="00962051">
              <w:rPr>
                <w:rFonts w:ascii="Times New Roman" w:eastAsia="Times New Roman" w:hAnsi="Times New Roman" w:cs="Times New Roman"/>
                <w:lang w:eastAsia="ru-RU"/>
              </w:rPr>
              <w:lastRenderedPageBreak/>
              <w:t>ый период</w:t>
            </w:r>
          </w:p>
        </w:tc>
        <w:tc>
          <w:tcPr>
            <w:tcW w:w="1843" w:type="dxa"/>
            <w:vAlign w:val="center"/>
          </w:tcPr>
          <w:p w:rsidR="00A319BA" w:rsidRPr="00962051" w:rsidRDefault="00A319BA" w:rsidP="00A319BA">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lastRenderedPageBreak/>
              <w:t>Наименование показателя</w:t>
            </w:r>
            <w:r w:rsidRPr="00962051">
              <w:rPr>
                <w:rFonts w:ascii="Times New Roman" w:eastAsia="Times New Roman" w:hAnsi="Times New Roman" w:cs="Times New Roman"/>
                <w:vertAlign w:val="superscript"/>
                <w:lang w:eastAsia="ru-RU"/>
              </w:rPr>
              <w:footnoteReference w:id="14"/>
            </w:r>
          </w:p>
        </w:tc>
        <w:tc>
          <w:tcPr>
            <w:tcW w:w="851" w:type="dxa"/>
            <w:vAlign w:val="center"/>
          </w:tcPr>
          <w:p w:rsidR="00A319BA" w:rsidRPr="00962051" w:rsidRDefault="00A319BA" w:rsidP="00A319BA">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Уровень показател</w:t>
            </w:r>
            <w:bookmarkStart w:id="5" w:name="_Ref129366428"/>
            <w:r w:rsidRPr="00962051">
              <w:rPr>
                <w:rFonts w:ascii="Times New Roman" w:eastAsia="Times New Roman" w:hAnsi="Times New Roman" w:cs="Times New Roman"/>
                <w:lang w:eastAsia="ru-RU"/>
              </w:rPr>
              <w:t>я</w:t>
            </w:r>
            <w:r w:rsidRPr="00962051">
              <w:rPr>
                <w:rFonts w:ascii="Times New Roman" w:eastAsia="Times New Roman" w:hAnsi="Times New Roman" w:cs="Times New Roman"/>
                <w:vertAlign w:val="superscript"/>
                <w:lang w:eastAsia="ru-RU"/>
              </w:rPr>
              <w:footnoteReference w:id="15"/>
            </w:r>
            <w:bookmarkEnd w:id="5"/>
          </w:p>
        </w:tc>
        <w:tc>
          <w:tcPr>
            <w:tcW w:w="921" w:type="dxa"/>
            <w:vAlign w:val="center"/>
          </w:tcPr>
          <w:p w:rsidR="00A319BA" w:rsidRPr="00962051" w:rsidRDefault="00A319BA" w:rsidP="00A319BA">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Признак возрастания/ убывания</w:t>
            </w:r>
            <w:r w:rsidRPr="00962051">
              <w:rPr>
                <w:rFonts w:ascii="Times New Roman" w:eastAsia="Times New Roman" w:hAnsi="Times New Roman" w:cs="Times New Roman"/>
                <w:vertAlign w:val="superscript"/>
                <w:lang w:eastAsia="ru-RU"/>
              </w:rPr>
              <w:footnoteReference w:id="16"/>
            </w:r>
          </w:p>
        </w:tc>
        <w:tc>
          <w:tcPr>
            <w:tcW w:w="1275" w:type="dxa"/>
            <w:vAlign w:val="center"/>
          </w:tcPr>
          <w:p w:rsidR="00A319BA" w:rsidRPr="00962051" w:rsidRDefault="00A319BA" w:rsidP="00A319BA">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Единица измерения (по ОКЕИ)</w:t>
            </w:r>
            <w:r w:rsidRPr="00962051">
              <w:rPr>
                <w:rFonts w:ascii="Times New Roman" w:eastAsia="Times New Roman" w:hAnsi="Times New Roman" w:cs="Times New Roman"/>
                <w:vertAlign w:val="superscript"/>
                <w:lang w:eastAsia="ru-RU"/>
              </w:rPr>
              <w:t>44</w:t>
            </w:r>
          </w:p>
        </w:tc>
        <w:tc>
          <w:tcPr>
            <w:tcW w:w="1276" w:type="dxa"/>
            <w:vAlign w:val="center"/>
          </w:tcPr>
          <w:p w:rsidR="00A319BA" w:rsidRPr="00962051" w:rsidRDefault="00A319BA" w:rsidP="00A319BA">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Плановое значение на конец отчетного периода</w:t>
            </w:r>
            <w:r w:rsidRPr="00962051">
              <w:rPr>
                <w:rFonts w:ascii="Times New Roman" w:eastAsia="Times New Roman" w:hAnsi="Times New Roman" w:cs="Times New Roman"/>
                <w:vertAlign w:val="superscript"/>
                <w:lang w:eastAsia="ru-RU"/>
              </w:rPr>
              <w:t>44</w:t>
            </w:r>
          </w:p>
        </w:tc>
        <w:tc>
          <w:tcPr>
            <w:tcW w:w="992" w:type="dxa"/>
            <w:vAlign w:val="center"/>
          </w:tcPr>
          <w:p w:rsidR="00A319BA" w:rsidRPr="00962051" w:rsidRDefault="00A319BA" w:rsidP="00A319BA">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Фактическое значение на конец отчетного периода</w:t>
            </w:r>
            <w:r w:rsidRPr="00962051">
              <w:rPr>
                <w:rFonts w:ascii="Times New Roman" w:eastAsia="Times New Roman" w:hAnsi="Times New Roman" w:cs="Times New Roman"/>
                <w:vertAlign w:val="superscript"/>
                <w:lang w:eastAsia="ru-RU"/>
              </w:rPr>
              <w:lastRenderedPageBreak/>
              <w:t>46</w:t>
            </w:r>
          </w:p>
        </w:tc>
        <w:tc>
          <w:tcPr>
            <w:tcW w:w="1418" w:type="dxa"/>
            <w:vAlign w:val="center"/>
          </w:tcPr>
          <w:p w:rsidR="00A319BA" w:rsidRPr="00962051" w:rsidRDefault="00A319BA" w:rsidP="00A319BA">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lastRenderedPageBreak/>
              <w:t>Прогнозное значение на конец отчетного периода</w:t>
            </w:r>
            <w:r w:rsidRPr="00962051">
              <w:rPr>
                <w:rFonts w:ascii="Times New Roman" w:eastAsia="Times New Roman" w:hAnsi="Times New Roman" w:cs="Times New Roman"/>
                <w:vertAlign w:val="superscript"/>
                <w:lang w:eastAsia="ru-RU"/>
              </w:rPr>
              <w:footnoteReference w:id="17"/>
            </w:r>
          </w:p>
        </w:tc>
        <w:tc>
          <w:tcPr>
            <w:tcW w:w="992" w:type="dxa"/>
            <w:vAlign w:val="center"/>
          </w:tcPr>
          <w:p w:rsidR="00A319BA" w:rsidRPr="00962051" w:rsidRDefault="00A319BA" w:rsidP="00A319BA">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Подтверждающий документ</w:t>
            </w:r>
          </w:p>
        </w:tc>
        <w:tc>
          <w:tcPr>
            <w:tcW w:w="1134" w:type="dxa"/>
            <w:vAlign w:val="center"/>
          </w:tcPr>
          <w:p w:rsidR="00A319BA" w:rsidRPr="00962051" w:rsidRDefault="00A319BA" w:rsidP="00A319BA">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Плановое значение на конец текущего года</w:t>
            </w:r>
            <w:bookmarkStart w:id="6" w:name="_Ref129272782"/>
            <w:r w:rsidRPr="00962051">
              <w:rPr>
                <w:rFonts w:ascii="Times New Roman" w:eastAsia="Times New Roman" w:hAnsi="Times New Roman" w:cs="Times New Roman"/>
                <w:vertAlign w:val="superscript"/>
                <w:lang w:eastAsia="ru-RU"/>
              </w:rPr>
              <w:footnoteReference w:id="18"/>
            </w:r>
            <w:bookmarkEnd w:id="6"/>
          </w:p>
        </w:tc>
        <w:tc>
          <w:tcPr>
            <w:tcW w:w="992" w:type="dxa"/>
            <w:vAlign w:val="center"/>
          </w:tcPr>
          <w:p w:rsidR="00A319BA" w:rsidRPr="00962051" w:rsidRDefault="00A319BA" w:rsidP="00A319BA">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Информационная система</w:t>
            </w:r>
            <w:r w:rsidRPr="00962051">
              <w:rPr>
                <w:rFonts w:ascii="Times New Roman" w:eastAsia="Times New Roman" w:hAnsi="Times New Roman" w:cs="Times New Roman"/>
                <w:vertAlign w:val="superscript"/>
                <w:lang w:eastAsia="ru-RU"/>
              </w:rPr>
              <w:footnoteReference w:id="19"/>
            </w:r>
          </w:p>
        </w:tc>
        <w:tc>
          <w:tcPr>
            <w:tcW w:w="1418" w:type="dxa"/>
            <w:vAlign w:val="center"/>
          </w:tcPr>
          <w:p w:rsidR="00A319BA" w:rsidRPr="00962051" w:rsidRDefault="00A319BA" w:rsidP="00A319BA">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Прогнозное значение на конец текущего года</w:t>
            </w:r>
            <w:r w:rsidRPr="00962051">
              <w:rPr>
                <w:rFonts w:ascii="Times New Roman" w:eastAsia="Times New Roman" w:hAnsi="Times New Roman" w:cs="Times New Roman"/>
                <w:vertAlign w:val="superscript"/>
                <w:lang w:eastAsia="ru-RU"/>
              </w:rPr>
              <w:t>45</w:t>
            </w:r>
          </w:p>
        </w:tc>
        <w:tc>
          <w:tcPr>
            <w:tcW w:w="1275" w:type="dxa"/>
            <w:vAlign w:val="center"/>
          </w:tcPr>
          <w:p w:rsidR="00A319BA" w:rsidRPr="00962051" w:rsidRDefault="00A319BA" w:rsidP="00A319BA">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Комментарий</w:t>
            </w:r>
            <w:bookmarkStart w:id="7" w:name="_Ref129272804"/>
            <w:r w:rsidRPr="00962051">
              <w:rPr>
                <w:rFonts w:ascii="Times New Roman" w:eastAsia="Times New Roman" w:hAnsi="Times New Roman" w:cs="Times New Roman"/>
                <w:vertAlign w:val="superscript"/>
                <w:lang w:eastAsia="ru-RU"/>
              </w:rPr>
              <w:footnoteReference w:id="20"/>
            </w:r>
            <w:bookmarkEnd w:id="7"/>
          </w:p>
        </w:tc>
      </w:tr>
      <w:tr w:rsidR="00F74437" w:rsidRPr="00962051" w:rsidTr="00EC3A10">
        <w:trPr>
          <w:jc w:val="center"/>
        </w:trPr>
        <w:tc>
          <w:tcPr>
            <w:tcW w:w="709"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lastRenderedPageBreak/>
              <w:t>1</w:t>
            </w:r>
          </w:p>
        </w:tc>
        <w:tc>
          <w:tcPr>
            <w:tcW w:w="921"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2</w:t>
            </w:r>
          </w:p>
        </w:tc>
        <w:tc>
          <w:tcPr>
            <w:tcW w:w="1843"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3</w:t>
            </w:r>
          </w:p>
        </w:tc>
        <w:tc>
          <w:tcPr>
            <w:tcW w:w="851"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4</w:t>
            </w:r>
          </w:p>
        </w:tc>
        <w:tc>
          <w:tcPr>
            <w:tcW w:w="921"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5</w:t>
            </w:r>
          </w:p>
        </w:tc>
        <w:tc>
          <w:tcPr>
            <w:tcW w:w="1275"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6</w:t>
            </w:r>
          </w:p>
        </w:tc>
        <w:tc>
          <w:tcPr>
            <w:tcW w:w="1276"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7</w:t>
            </w:r>
          </w:p>
        </w:tc>
        <w:tc>
          <w:tcPr>
            <w:tcW w:w="992"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8</w:t>
            </w:r>
          </w:p>
        </w:tc>
        <w:tc>
          <w:tcPr>
            <w:tcW w:w="1418"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9</w:t>
            </w:r>
          </w:p>
        </w:tc>
        <w:tc>
          <w:tcPr>
            <w:tcW w:w="992"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10</w:t>
            </w:r>
          </w:p>
        </w:tc>
        <w:tc>
          <w:tcPr>
            <w:tcW w:w="1134"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11</w:t>
            </w:r>
          </w:p>
        </w:tc>
        <w:tc>
          <w:tcPr>
            <w:tcW w:w="992"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12</w:t>
            </w:r>
          </w:p>
        </w:tc>
        <w:tc>
          <w:tcPr>
            <w:tcW w:w="1418"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13</w:t>
            </w:r>
          </w:p>
        </w:tc>
        <w:tc>
          <w:tcPr>
            <w:tcW w:w="1275" w:type="dxa"/>
          </w:tcPr>
          <w:p w:rsidR="00A319BA" w:rsidRPr="00962051" w:rsidRDefault="00A319BA" w:rsidP="00A319BA">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14</w:t>
            </w:r>
          </w:p>
        </w:tc>
      </w:tr>
      <w:tr w:rsidR="0017726B" w:rsidRPr="00962051" w:rsidTr="006122F9">
        <w:trPr>
          <w:jc w:val="center"/>
        </w:trPr>
        <w:tc>
          <w:tcPr>
            <w:tcW w:w="709" w:type="dxa"/>
          </w:tcPr>
          <w:p w:rsidR="0017726B" w:rsidRPr="00962051" w:rsidRDefault="0017726B" w:rsidP="00A319BA">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1.</w:t>
            </w:r>
          </w:p>
        </w:tc>
        <w:tc>
          <w:tcPr>
            <w:tcW w:w="15308" w:type="dxa"/>
            <w:gridSpan w:val="13"/>
          </w:tcPr>
          <w:p w:rsidR="0017726B" w:rsidRPr="00962051" w:rsidRDefault="0017726B" w:rsidP="004065C2">
            <w:pPr>
              <w:pStyle w:val="a7"/>
              <w:jc w:val="both"/>
              <w:rPr>
                <w:rFonts w:ascii="Times New Roman" w:hAnsi="Times New Roman" w:cs="Times New Roman"/>
                <w:i/>
                <w:lang w:eastAsia="ru-RU"/>
              </w:rPr>
            </w:pPr>
            <w:r w:rsidRPr="00962051">
              <w:rPr>
                <w:rFonts w:ascii="Times New Roman" w:hAnsi="Times New Roman" w:cs="Times New Roman"/>
                <w:i/>
                <w:lang w:eastAsia="ru-RU"/>
              </w:rPr>
              <w:t>Задача комплекса процессных мероприятий «</w:t>
            </w:r>
            <w:r w:rsidR="00EC3A10" w:rsidRPr="00962051">
              <w:rPr>
                <w:rFonts w:ascii="Times New Roman" w:hAnsi="Times New Roman" w:cs="Times New Roman"/>
                <w:sz w:val="24"/>
                <w:szCs w:val="24"/>
              </w:rPr>
              <w:t>Выполнены мероприятия по обеспечению пожарной безопасности</w:t>
            </w:r>
            <w:r w:rsidRPr="00962051">
              <w:rPr>
                <w:rFonts w:ascii="Times New Roman" w:hAnsi="Times New Roman" w:cs="Times New Roman"/>
                <w:i/>
                <w:lang w:eastAsia="ru-RU"/>
              </w:rPr>
              <w:t>»</w:t>
            </w:r>
          </w:p>
        </w:tc>
      </w:tr>
      <w:tr w:rsidR="00F74437" w:rsidRPr="00962051" w:rsidTr="0039662E">
        <w:trPr>
          <w:jc w:val="center"/>
        </w:trPr>
        <w:tc>
          <w:tcPr>
            <w:tcW w:w="709" w:type="dxa"/>
          </w:tcPr>
          <w:p w:rsidR="00921147" w:rsidRPr="00962051" w:rsidRDefault="00921147" w:rsidP="00921147">
            <w:pPr>
              <w:spacing w:after="0" w:line="240" w:lineRule="auto"/>
              <w:jc w:val="center"/>
              <w:rPr>
                <w:rFonts w:ascii="Times New Roman" w:eastAsia="Times New Roman" w:hAnsi="Times New Roman" w:cs="Times New Roman"/>
                <w:lang w:eastAsia="ru-RU"/>
              </w:rPr>
            </w:pPr>
            <w:bookmarkStart w:id="8" w:name="_GoBack" w:colFirst="1" w:colLast="1"/>
            <w:r w:rsidRPr="00962051">
              <w:rPr>
                <w:rFonts w:ascii="Times New Roman" w:eastAsia="Times New Roman" w:hAnsi="Times New Roman" w:cs="Times New Roman"/>
                <w:lang w:eastAsia="ru-RU"/>
              </w:rPr>
              <w:t>1.1</w:t>
            </w:r>
          </w:p>
        </w:tc>
        <w:tc>
          <w:tcPr>
            <w:tcW w:w="921" w:type="dxa"/>
            <w:shd w:val="clear" w:color="auto" w:fill="92D050"/>
          </w:tcPr>
          <w:p w:rsidR="00921147" w:rsidRPr="00962051" w:rsidRDefault="00921147" w:rsidP="00921147">
            <w:pPr>
              <w:spacing w:after="0" w:line="240" w:lineRule="auto"/>
              <w:jc w:val="center"/>
              <w:rPr>
                <w:rFonts w:ascii="Times New Roman" w:eastAsia="Times New Roman" w:hAnsi="Times New Roman" w:cs="Times New Roman"/>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921147" w:rsidRPr="00962051" w:rsidRDefault="000E7371" w:rsidP="00EC3A10">
            <w:pPr>
              <w:jc w:val="both"/>
              <w:rPr>
                <w:rFonts w:ascii="Times New Roman" w:hAnsi="Times New Roman" w:cs="Times New Roman"/>
              </w:rPr>
            </w:pPr>
            <w:r w:rsidRPr="00962051">
              <w:rPr>
                <w:rFonts w:ascii="Times New Roman" w:hAnsi="Times New Roman" w:cs="Times New Roman"/>
                <w:sz w:val="24"/>
              </w:rPr>
              <w:t>Обучение добровольной пожарной команды Денисовского сельского поселения</w:t>
            </w:r>
          </w:p>
        </w:tc>
        <w:tc>
          <w:tcPr>
            <w:tcW w:w="851" w:type="dxa"/>
          </w:tcPr>
          <w:p w:rsidR="00921147" w:rsidRPr="00962051" w:rsidRDefault="00EC3A10" w:rsidP="00921147">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К</w:t>
            </w:r>
            <w:r w:rsidR="0017726B" w:rsidRPr="00962051">
              <w:rPr>
                <w:rFonts w:ascii="Times New Roman" w:eastAsia="Times New Roman" w:hAnsi="Times New Roman" w:cs="Times New Roman"/>
                <w:lang w:eastAsia="ru-RU"/>
              </w:rPr>
              <w:t>П</w:t>
            </w:r>
            <w:r w:rsidRPr="00962051">
              <w:rPr>
                <w:rFonts w:ascii="Times New Roman" w:eastAsia="Times New Roman" w:hAnsi="Times New Roman" w:cs="Times New Roman"/>
                <w:lang w:eastAsia="ru-RU"/>
              </w:rPr>
              <w:t>М</w:t>
            </w:r>
          </w:p>
        </w:tc>
        <w:tc>
          <w:tcPr>
            <w:tcW w:w="921" w:type="dxa"/>
          </w:tcPr>
          <w:p w:rsidR="00921147" w:rsidRPr="00962051" w:rsidRDefault="00921147" w:rsidP="00921147">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возрастание</w:t>
            </w:r>
          </w:p>
        </w:tc>
        <w:tc>
          <w:tcPr>
            <w:tcW w:w="1275" w:type="dxa"/>
          </w:tcPr>
          <w:p w:rsidR="00921147" w:rsidRPr="00962051" w:rsidRDefault="00921147" w:rsidP="00921147">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проценты</w:t>
            </w:r>
          </w:p>
        </w:tc>
        <w:tc>
          <w:tcPr>
            <w:tcW w:w="1276" w:type="dxa"/>
          </w:tcPr>
          <w:p w:rsidR="00921147" w:rsidRPr="00962051" w:rsidRDefault="000E7371" w:rsidP="00921147">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40,0</w:t>
            </w:r>
          </w:p>
        </w:tc>
        <w:tc>
          <w:tcPr>
            <w:tcW w:w="992" w:type="dxa"/>
          </w:tcPr>
          <w:p w:rsidR="00921147" w:rsidRPr="00962051" w:rsidRDefault="000E7371" w:rsidP="00921147">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c>
          <w:tcPr>
            <w:tcW w:w="1418" w:type="dxa"/>
          </w:tcPr>
          <w:p w:rsidR="00921147" w:rsidRPr="00962051" w:rsidRDefault="000E7371" w:rsidP="00921147">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40,0</w:t>
            </w:r>
          </w:p>
        </w:tc>
        <w:tc>
          <w:tcPr>
            <w:tcW w:w="992" w:type="dxa"/>
          </w:tcPr>
          <w:p w:rsidR="00921147" w:rsidRPr="00962051" w:rsidRDefault="000E7371" w:rsidP="00921147">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c>
          <w:tcPr>
            <w:tcW w:w="1134" w:type="dxa"/>
          </w:tcPr>
          <w:p w:rsidR="00921147" w:rsidRPr="00962051" w:rsidRDefault="000E7371" w:rsidP="00921147">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40,0</w:t>
            </w:r>
          </w:p>
        </w:tc>
        <w:tc>
          <w:tcPr>
            <w:tcW w:w="992" w:type="dxa"/>
          </w:tcPr>
          <w:p w:rsidR="00921147" w:rsidRPr="00962051" w:rsidRDefault="000E7371" w:rsidP="00921147">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c>
          <w:tcPr>
            <w:tcW w:w="1418" w:type="dxa"/>
          </w:tcPr>
          <w:p w:rsidR="00921147" w:rsidRPr="00962051" w:rsidRDefault="00921147" w:rsidP="00921147">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c>
          <w:tcPr>
            <w:tcW w:w="1275" w:type="dxa"/>
          </w:tcPr>
          <w:p w:rsidR="00921147" w:rsidRPr="00962051" w:rsidRDefault="00921147" w:rsidP="00921147">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r>
      <w:tr w:rsidR="000E7371" w:rsidRPr="00962051" w:rsidTr="0039662E">
        <w:trPr>
          <w:jc w:val="center"/>
        </w:trPr>
        <w:tc>
          <w:tcPr>
            <w:tcW w:w="709" w:type="dxa"/>
          </w:tcPr>
          <w:p w:rsidR="000E7371" w:rsidRPr="00962051" w:rsidRDefault="000E7371" w:rsidP="000E7371">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1.2</w:t>
            </w:r>
          </w:p>
        </w:tc>
        <w:tc>
          <w:tcPr>
            <w:tcW w:w="921" w:type="dxa"/>
            <w:shd w:val="clear" w:color="auto" w:fill="92D050"/>
          </w:tcPr>
          <w:p w:rsidR="000E7371" w:rsidRPr="00962051" w:rsidRDefault="000E7371" w:rsidP="000E7371">
            <w:pPr>
              <w:spacing w:after="0" w:line="240" w:lineRule="auto"/>
              <w:jc w:val="center"/>
              <w:rPr>
                <w:rFonts w:ascii="Times New Roman" w:eastAsia="Times New Roman" w:hAnsi="Times New Roman" w:cs="Times New Roman"/>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0E7371" w:rsidRPr="00962051" w:rsidRDefault="000E7371" w:rsidP="000E7371">
            <w:pPr>
              <w:jc w:val="both"/>
              <w:rPr>
                <w:rFonts w:ascii="Times New Roman" w:hAnsi="Times New Roman" w:cs="Times New Roman"/>
                <w:sz w:val="24"/>
              </w:rPr>
            </w:pPr>
            <w:r w:rsidRPr="00962051">
              <w:rPr>
                <w:rFonts w:ascii="Times New Roman" w:hAnsi="Times New Roman" w:cs="Times New Roman"/>
                <w:sz w:val="24"/>
              </w:rPr>
              <w:t>Поддержание в готовности и модернизации системы оповещения населения</w:t>
            </w:r>
          </w:p>
        </w:tc>
        <w:tc>
          <w:tcPr>
            <w:tcW w:w="851" w:type="dxa"/>
          </w:tcPr>
          <w:p w:rsidR="000E7371" w:rsidRPr="00962051" w:rsidRDefault="000E7371" w:rsidP="000E7371">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КПМ</w:t>
            </w:r>
          </w:p>
        </w:tc>
        <w:tc>
          <w:tcPr>
            <w:tcW w:w="921" w:type="dxa"/>
          </w:tcPr>
          <w:p w:rsidR="000E7371" w:rsidRPr="00962051" w:rsidRDefault="000E7371" w:rsidP="000E7371">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возрастание</w:t>
            </w:r>
          </w:p>
        </w:tc>
        <w:tc>
          <w:tcPr>
            <w:tcW w:w="1275" w:type="dxa"/>
          </w:tcPr>
          <w:p w:rsidR="000E7371" w:rsidRPr="00962051" w:rsidRDefault="000E7371" w:rsidP="000E7371">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проценты</w:t>
            </w:r>
          </w:p>
        </w:tc>
        <w:tc>
          <w:tcPr>
            <w:tcW w:w="1276" w:type="dxa"/>
          </w:tcPr>
          <w:p w:rsidR="000E7371" w:rsidRPr="00962051" w:rsidRDefault="000E7371" w:rsidP="000E7371">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100,0</w:t>
            </w:r>
          </w:p>
        </w:tc>
        <w:tc>
          <w:tcPr>
            <w:tcW w:w="992" w:type="dxa"/>
          </w:tcPr>
          <w:p w:rsidR="000E7371" w:rsidRPr="00962051" w:rsidRDefault="000E7371" w:rsidP="000E7371">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c>
          <w:tcPr>
            <w:tcW w:w="1418" w:type="dxa"/>
          </w:tcPr>
          <w:p w:rsidR="000E7371" w:rsidRPr="00962051" w:rsidRDefault="000E7371" w:rsidP="000E7371">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100,0</w:t>
            </w:r>
          </w:p>
        </w:tc>
        <w:tc>
          <w:tcPr>
            <w:tcW w:w="992" w:type="dxa"/>
          </w:tcPr>
          <w:p w:rsidR="000E7371" w:rsidRPr="00962051" w:rsidRDefault="000E7371" w:rsidP="000E7371">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c>
          <w:tcPr>
            <w:tcW w:w="1134" w:type="dxa"/>
          </w:tcPr>
          <w:p w:rsidR="000E7371" w:rsidRPr="00962051" w:rsidRDefault="000E7371" w:rsidP="000E7371">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100,0</w:t>
            </w:r>
          </w:p>
        </w:tc>
        <w:tc>
          <w:tcPr>
            <w:tcW w:w="992" w:type="dxa"/>
          </w:tcPr>
          <w:p w:rsidR="000E7371" w:rsidRPr="00962051" w:rsidRDefault="000E7371" w:rsidP="000E7371">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c>
          <w:tcPr>
            <w:tcW w:w="1418" w:type="dxa"/>
          </w:tcPr>
          <w:p w:rsidR="000E7371" w:rsidRPr="00962051" w:rsidRDefault="000E7371" w:rsidP="000E7371">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c>
          <w:tcPr>
            <w:tcW w:w="1275" w:type="dxa"/>
          </w:tcPr>
          <w:p w:rsidR="000E7371" w:rsidRPr="00962051" w:rsidRDefault="000E7371" w:rsidP="000E7371">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r>
      <w:bookmarkEnd w:id="8"/>
    </w:tbl>
    <w:p w:rsidR="00EC2ACD" w:rsidRPr="00962051" w:rsidRDefault="00EC2ACD" w:rsidP="00A319BA">
      <w:pPr>
        <w:spacing w:line="264" w:lineRule="auto"/>
        <w:ind w:left="360"/>
        <w:jc w:val="center"/>
        <w:rPr>
          <w:rFonts w:ascii="Times New Roman" w:eastAsia="Times New Roman" w:hAnsi="Times New Roman" w:cs="Times New Roman"/>
          <w:sz w:val="24"/>
          <w:szCs w:val="24"/>
          <w:lang w:eastAsia="ru-RU"/>
        </w:rPr>
      </w:pPr>
    </w:p>
    <w:p w:rsidR="00A319BA" w:rsidRPr="00962051" w:rsidRDefault="00A319BA" w:rsidP="00A319BA">
      <w:pPr>
        <w:spacing w:line="264" w:lineRule="auto"/>
        <w:ind w:left="360"/>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4. Сведения о выполнении (достижении) мероприятий (результатов) и контрольных точек комплекса процессных мероприятий</w: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
        <w:gridCol w:w="1558"/>
        <w:gridCol w:w="707"/>
        <w:gridCol w:w="58"/>
        <w:gridCol w:w="789"/>
        <w:gridCol w:w="111"/>
        <w:gridCol w:w="598"/>
        <w:gridCol w:w="111"/>
        <w:gridCol w:w="822"/>
        <w:gridCol w:w="31"/>
        <w:gridCol w:w="1036"/>
        <w:gridCol w:w="98"/>
        <w:gridCol w:w="969"/>
        <w:gridCol w:w="165"/>
        <w:gridCol w:w="769"/>
        <w:gridCol w:w="86"/>
        <w:gridCol w:w="981"/>
        <w:gridCol w:w="42"/>
        <w:gridCol w:w="1025"/>
        <w:gridCol w:w="80"/>
        <w:gridCol w:w="1134"/>
        <w:gridCol w:w="29"/>
        <w:gridCol w:w="1419"/>
        <w:gridCol w:w="914"/>
        <w:gridCol w:w="50"/>
        <w:gridCol w:w="1588"/>
      </w:tblGrid>
      <w:tr w:rsidR="009714C3" w:rsidRPr="00962051" w:rsidTr="00A75E2B">
        <w:trPr>
          <w:trHeight w:val="986"/>
        </w:trPr>
        <w:tc>
          <w:tcPr>
            <w:tcW w:w="736" w:type="dxa"/>
            <w:vAlign w:val="center"/>
          </w:tcPr>
          <w:p w:rsidR="00A319BA" w:rsidRPr="00962051" w:rsidRDefault="00A319BA"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 п/п</w:t>
            </w:r>
          </w:p>
        </w:tc>
        <w:tc>
          <w:tcPr>
            <w:tcW w:w="1558" w:type="dxa"/>
            <w:vAlign w:val="center"/>
          </w:tcPr>
          <w:p w:rsidR="00A319BA" w:rsidRPr="00962051" w:rsidRDefault="00A319BA"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Наименование мероприятия (результата) / контрольной точки</w:t>
            </w:r>
          </w:p>
        </w:tc>
        <w:tc>
          <w:tcPr>
            <w:tcW w:w="707" w:type="dxa"/>
            <w:vAlign w:val="center"/>
          </w:tcPr>
          <w:p w:rsidR="00A319BA" w:rsidRPr="00962051" w:rsidRDefault="00A319BA" w:rsidP="00A319BA">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 xml:space="preserve">Единица измерения </w:t>
            </w:r>
            <w:r w:rsidRPr="00962051">
              <w:rPr>
                <w:rFonts w:ascii="Times New Roman" w:eastAsia="Times New Roman" w:hAnsi="Times New Roman" w:cs="Times New Roman"/>
                <w:lang w:eastAsia="ru-RU"/>
              </w:rPr>
              <w:br/>
              <w:t>(по ОКЕИ)</w:t>
            </w:r>
          </w:p>
        </w:tc>
        <w:tc>
          <w:tcPr>
            <w:tcW w:w="847" w:type="dxa"/>
            <w:gridSpan w:val="2"/>
            <w:vAlign w:val="center"/>
          </w:tcPr>
          <w:p w:rsidR="00A319BA" w:rsidRPr="00962051" w:rsidRDefault="00A319BA" w:rsidP="00A319BA">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Уровень соответствия</w:t>
            </w:r>
          </w:p>
          <w:p w:rsidR="00A319BA" w:rsidRPr="00962051" w:rsidRDefault="00A319BA" w:rsidP="00A319BA">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Декомпозированного мероп</w:t>
            </w:r>
            <w:r w:rsidRPr="00962051">
              <w:rPr>
                <w:rFonts w:ascii="Times New Roman" w:eastAsia="Times New Roman" w:hAnsi="Times New Roman" w:cs="Times New Roman"/>
                <w:lang w:eastAsia="ru-RU"/>
              </w:rPr>
              <w:lastRenderedPageBreak/>
              <w:t>риятия</w:t>
            </w:r>
          </w:p>
          <w:p w:rsidR="00A319BA" w:rsidRPr="00962051" w:rsidRDefault="00A319BA"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(результата)</w:t>
            </w:r>
          </w:p>
        </w:tc>
        <w:tc>
          <w:tcPr>
            <w:tcW w:w="709" w:type="dxa"/>
            <w:gridSpan w:val="2"/>
            <w:vAlign w:val="center"/>
          </w:tcPr>
          <w:p w:rsidR="00A319BA" w:rsidRPr="00962051" w:rsidRDefault="00A319BA"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lastRenderedPageBreak/>
              <w:t>Базовое значение</w:t>
            </w:r>
          </w:p>
        </w:tc>
        <w:tc>
          <w:tcPr>
            <w:tcW w:w="933" w:type="dxa"/>
            <w:gridSpan w:val="2"/>
            <w:vAlign w:val="center"/>
          </w:tcPr>
          <w:p w:rsidR="00A319BA" w:rsidRPr="00962051" w:rsidRDefault="00A319BA"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Плановое значение на конец отчетного период</w:t>
            </w:r>
            <w:r w:rsidRPr="00962051">
              <w:rPr>
                <w:rFonts w:ascii="Times New Roman" w:eastAsia="Times New Roman" w:hAnsi="Times New Roman" w:cs="Times New Roman"/>
                <w:lang w:eastAsia="ru-RU"/>
              </w:rPr>
              <w:lastRenderedPageBreak/>
              <w:t>а</w:t>
            </w:r>
          </w:p>
        </w:tc>
        <w:tc>
          <w:tcPr>
            <w:tcW w:w="1067" w:type="dxa"/>
            <w:gridSpan w:val="2"/>
            <w:vAlign w:val="center"/>
          </w:tcPr>
          <w:p w:rsidR="00A319BA" w:rsidRPr="00962051" w:rsidRDefault="00A319BA"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lastRenderedPageBreak/>
              <w:t>Фактическое значение на конец отчетного периода</w:t>
            </w:r>
          </w:p>
        </w:tc>
        <w:tc>
          <w:tcPr>
            <w:tcW w:w="1067" w:type="dxa"/>
            <w:gridSpan w:val="2"/>
            <w:vAlign w:val="center"/>
          </w:tcPr>
          <w:p w:rsidR="00A319BA" w:rsidRPr="00962051" w:rsidRDefault="00A319BA"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Прогнозное значение на конец отчетного периода</w:t>
            </w:r>
          </w:p>
        </w:tc>
        <w:tc>
          <w:tcPr>
            <w:tcW w:w="934" w:type="dxa"/>
            <w:gridSpan w:val="2"/>
            <w:vAlign w:val="center"/>
          </w:tcPr>
          <w:p w:rsidR="00A319BA" w:rsidRPr="00962051" w:rsidRDefault="00A319BA"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Плановое значение на конец текущего года</w:t>
            </w:r>
            <w:r w:rsidRPr="00962051">
              <w:rPr>
                <w:rFonts w:ascii="Times New Roman" w:eastAsia="Times New Roman" w:hAnsi="Times New Roman" w:cs="Times New Roman"/>
                <w:vertAlign w:val="superscript"/>
                <w:lang w:eastAsia="ru-RU"/>
              </w:rPr>
              <w:footnoteReference w:id="21"/>
            </w:r>
          </w:p>
        </w:tc>
        <w:tc>
          <w:tcPr>
            <w:tcW w:w="1067" w:type="dxa"/>
            <w:gridSpan w:val="2"/>
            <w:vAlign w:val="center"/>
          </w:tcPr>
          <w:p w:rsidR="00A319BA" w:rsidRPr="00962051" w:rsidRDefault="00A319BA"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Плановая дата наступления контрольной точки</w:t>
            </w:r>
          </w:p>
        </w:tc>
        <w:tc>
          <w:tcPr>
            <w:tcW w:w="1067" w:type="dxa"/>
            <w:gridSpan w:val="2"/>
            <w:vAlign w:val="center"/>
          </w:tcPr>
          <w:p w:rsidR="00A319BA" w:rsidRPr="00962051" w:rsidRDefault="00A319BA"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Фактическая дата наступления контрольной точки</w:t>
            </w:r>
            <w:r w:rsidRPr="00962051">
              <w:rPr>
                <w:rFonts w:ascii="Times New Roman" w:eastAsia="Times New Roman" w:hAnsi="Times New Roman" w:cs="Times New Roman"/>
                <w:vertAlign w:val="superscript"/>
                <w:lang w:eastAsia="ru-RU"/>
              </w:rPr>
              <w:footnoteReference w:id="22"/>
            </w:r>
          </w:p>
        </w:tc>
        <w:tc>
          <w:tcPr>
            <w:tcW w:w="1243" w:type="dxa"/>
            <w:gridSpan w:val="3"/>
            <w:vAlign w:val="center"/>
          </w:tcPr>
          <w:p w:rsidR="00A319BA" w:rsidRPr="00962051" w:rsidRDefault="00A319BA"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Прогнозная дата наступления контрольной точки</w:t>
            </w:r>
            <w:r w:rsidRPr="00962051">
              <w:rPr>
                <w:rFonts w:ascii="Times New Roman" w:eastAsia="Times New Roman" w:hAnsi="Times New Roman" w:cs="Times New Roman"/>
                <w:vertAlign w:val="superscript"/>
                <w:lang w:eastAsia="ru-RU"/>
              </w:rPr>
              <w:t>56</w:t>
            </w:r>
          </w:p>
        </w:tc>
        <w:tc>
          <w:tcPr>
            <w:tcW w:w="1419" w:type="dxa"/>
            <w:vAlign w:val="center"/>
          </w:tcPr>
          <w:p w:rsidR="00A319BA" w:rsidRPr="00962051" w:rsidRDefault="00A319BA"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Ответственный исполнитель (Фамилия И.О., должность)</w:t>
            </w:r>
          </w:p>
        </w:tc>
        <w:tc>
          <w:tcPr>
            <w:tcW w:w="964" w:type="dxa"/>
            <w:gridSpan w:val="2"/>
            <w:vAlign w:val="center"/>
          </w:tcPr>
          <w:p w:rsidR="00A319BA" w:rsidRPr="00962051" w:rsidRDefault="0027211F" w:rsidP="00A319BA">
            <w:pPr>
              <w:spacing w:after="0" w:line="276" w:lineRule="auto"/>
              <w:contextualSpacing/>
              <w:jc w:val="center"/>
              <w:rPr>
                <w:rFonts w:ascii="Times New Roman" w:eastAsia="Times New Roman" w:hAnsi="Times New Roman" w:cs="Times New Roman"/>
                <w:lang w:eastAsia="ru-RU"/>
              </w:rPr>
            </w:pPr>
            <w:proofErr w:type="spellStart"/>
            <w:r w:rsidRPr="00962051">
              <w:rPr>
                <w:rFonts w:ascii="Times New Roman" w:eastAsia="Times New Roman" w:hAnsi="Times New Roman" w:cs="Times New Roman"/>
                <w:lang w:eastAsia="ru-RU"/>
              </w:rPr>
              <w:t>Подтвер</w:t>
            </w:r>
            <w:r w:rsidR="00A319BA" w:rsidRPr="00962051">
              <w:rPr>
                <w:rFonts w:ascii="Times New Roman" w:eastAsia="Times New Roman" w:hAnsi="Times New Roman" w:cs="Times New Roman"/>
                <w:lang w:eastAsia="ru-RU"/>
              </w:rPr>
              <w:t>ж</w:t>
            </w:r>
            <w:proofErr w:type="spellEnd"/>
            <w:r w:rsidR="00A319BA" w:rsidRPr="00962051">
              <w:rPr>
                <w:rFonts w:ascii="Times New Roman" w:eastAsia="Times New Roman" w:hAnsi="Times New Roman" w:cs="Times New Roman"/>
                <w:lang w:eastAsia="ru-RU"/>
              </w:rPr>
              <w:t>-дающий документ</w:t>
            </w:r>
            <w:r w:rsidR="00A319BA" w:rsidRPr="00962051">
              <w:rPr>
                <w:rFonts w:ascii="Times New Roman" w:eastAsia="Times New Roman" w:hAnsi="Times New Roman" w:cs="Times New Roman"/>
                <w:vertAlign w:val="superscript"/>
                <w:lang w:eastAsia="ru-RU"/>
              </w:rPr>
              <w:footnoteReference w:id="23"/>
            </w:r>
          </w:p>
        </w:tc>
        <w:tc>
          <w:tcPr>
            <w:tcW w:w="1588" w:type="dxa"/>
            <w:vAlign w:val="center"/>
          </w:tcPr>
          <w:p w:rsidR="00A319BA" w:rsidRPr="00962051" w:rsidRDefault="00A319BA" w:rsidP="00A319BA">
            <w:pPr>
              <w:spacing w:after="200" w:line="276"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Комментарий</w:t>
            </w:r>
            <w:r w:rsidRPr="00962051">
              <w:rPr>
                <w:rFonts w:ascii="Times New Roman" w:eastAsia="Times New Roman" w:hAnsi="Times New Roman" w:cs="Times New Roman"/>
                <w:vertAlign w:val="superscript"/>
                <w:lang w:eastAsia="ru-RU"/>
              </w:rPr>
              <w:footnoteReference w:id="24"/>
            </w:r>
          </w:p>
        </w:tc>
      </w:tr>
      <w:tr w:rsidR="009714C3" w:rsidRPr="00962051" w:rsidTr="00A75E2B">
        <w:trPr>
          <w:trHeight w:val="181"/>
        </w:trPr>
        <w:tc>
          <w:tcPr>
            <w:tcW w:w="736" w:type="dxa"/>
          </w:tcPr>
          <w:p w:rsidR="00A319BA" w:rsidRPr="00962051"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lastRenderedPageBreak/>
              <w:t>1</w:t>
            </w:r>
          </w:p>
        </w:tc>
        <w:tc>
          <w:tcPr>
            <w:tcW w:w="1558" w:type="dxa"/>
          </w:tcPr>
          <w:p w:rsidR="00A319BA" w:rsidRPr="00962051"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2</w:t>
            </w:r>
          </w:p>
        </w:tc>
        <w:tc>
          <w:tcPr>
            <w:tcW w:w="707" w:type="dxa"/>
          </w:tcPr>
          <w:p w:rsidR="00A319BA" w:rsidRPr="00962051"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3</w:t>
            </w:r>
          </w:p>
        </w:tc>
        <w:tc>
          <w:tcPr>
            <w:tcW w:w="847" w:type="dxa"/>
            <w:gridSpan w:val="2"/>
          </w:tcPr>
          <w:p w:rsidR="00A319BA" w:rsidRPr="00962051"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4</w:t>
            </w:r>
          </w:p>
        </w:tc>
        <w:tc>
          <w:tcPr>
            <w:tcW w:w="709" w:type="dxa"/>
            <w:gridSpan w:val="2"/>
          </w:tcPr>
          <w:p w:rsidR="00A319BA" w:rsidRPr="00962051"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5</w:t>
            </w:r>
          </w:p>
        </w:tc>
        <w:tc>
          <w:tcPr>
            <w:tcW w:w="933" w:type="dxa"/>
            <w:gridSpan w:val="2"/>
          </w:tcPr>
          <w:p w:rsidR="00A319BA" w:rsidRPr="00962051"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6</w:t>
            </w:r>
          </w:p>
        </w:tc>
        <w:tc>
          <w:tcPr>
            <w:tcW w:w="1067" w:type="dxa"/>
            <w:gridSpan w:val="2"/>
          </w:tcPr>
          <w:p w:rsidR="00A319BA" w:rsidRPr="00962051"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7</w:t>
            </w:r>
          </w:p>
        </w:tc>
        <w:tc>
          <w:tcPr>
            <w:tcW w:w="1067" w:type="dxa"/>
            <w:gridSpan w:val="2"/>
          </w:tcPr>
          <w:p w:rsidR="00A319BA" w:rsidRPr="00962051"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8</w:t>
            </w:r>
          </w:p>
        </w:tc>
        <w:tc>
          <w:tcPr>
            <w:tcW w:w="934" w:type="dxa"/>
            <w:gridSpan w:val="2"/>
          </w:tcPr>
          <w:p w:rsidR="00A319BA" w:rsidRPr="00962051"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9</w:t>
            </w:r>
          </w:p>
        </w:tc>
        <w:tc>
          <w:tcPr>
            <w:tcW w:w="1067" w:type="dxa"/>
            <w:gridSpan w:val="2"/>
          </w:tcPr>
          <w:p w:rsidR="00A319BA" w:rsidRPr="00962051"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10</w:t>
            </w:r>
          </w:p>
        </w:tc>
        <w:tc>
          <w:tcPr>
            <w:tcW w:w="1067" w:type="dxa"/>
            <w:gridSpan w:val="2"/>
          </w:tcPr>
          <w:p w:rsidR="00A319BA" w:rsidRPr="00962051"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11</w:t>
            </w:r>
          </w:p>
        </w:tc>
        <w:tc>
          <w:tcPr>
            <w:tcW w:w="1243" w:type="dxa"/>
            <w:gridSpan w:val="3"/>
          </w:tcPr>
          <w:p w:rsidR="00A319BA" w:rsidRPr="00962051"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12</w:t>
            </w:r>
          </w:p>
        </w:tc>
        <w:tc>
          <w:tcPr>
            <w:tcW w:w="1419" w:type="dxa"/>
          </w:tcPr>
          <w:p w:rsidR="00A319BA" w:rsidRPr="00962051"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13</w:t>
            </w:r>
          </w:p>
        </w:tc>
        <w:tc>
          <w:tcPr>
            <w:tcW w:w="964" w:type="dxa"/>
            <w:gridSpan w:val="2"/>
          </w:tcPr>
          <w:p w:rsidR="00A319BA" w:rsidRPr="00962051"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14</w:t>
            </w:r>
          </w:p>
        </w:tc>
        <w:tc>
          <w:tcPr>
            <w:tcW w:w="1588" w:type="dxa"/>
          </w:tcPr>
          <w:p w:rsidR="00A319BA" w:rsidRPr="00962051" w:rsidRDefault="00A319BA" w:rsidP="00A319BA">
            <w:pPr>
              <w:spacing w:after="200" w:line="276" w:lineRule="auto"/>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15</w:t>
            </w:r>
          </w:p>
        </w:tc>
      </w:tr>
      <w:tr w:rsidR="00A319BA" w:rsidRPr="00962051" w:rsidTr="00A75E2B">
        <w:trPr>
          <w:trHeight w:val="170"/>
        </w:trPr>
        <w:tc>
          <w:tcPr>
            <w:tcW w:w="736" w:type="dxa"/>
          </w:tcPr>
          <w:p w:rsidR="00A319BA" w:rsidRPr="00962051"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w:t>
            </w:r>
          </w:p>
        </w:tc>
        <w:tc>
          <w:tcPr>
            <w:tcW w:w="15170" w:type="dxa"/>
            <w:gridSpan w:val="25"/>
          </w:tcPr>
          <w:p w:rsidR="00A319BA" w:rsidRPr="00962051" w:rsidRDefault="00A319BA" w:rsidP="00E75B65">
            <w:pPr>
              <w:pStyle w:val="a7"/>
              <w:jc w:val="both"/>
              <w:rPr>
                <w:rFonts w:ascii="Times New Roman" w:hAnsi="Times New Roman" w:cs="Times New Roman"/>
                <w:sz w:val="24"/>
                <w:szCs w:val="24"/>
                <w:lang w:eastAsia="ru-RU"/>
              </w:rPr>
            </w:pPr>
            <w:r w:rsidRPr="00962051">
              <w:rPr>
                <w:rFonts w:ascii="Times New Roman" w:hAnsi="Times New Roman" w:cs="Times New Roman"/>
                <w:sz w:val="24"/>
                <w:szCs w:val="24"/>
                <w:lang w:eastAsia="ru-RU"/>
              </w:rPr>
              <w:t>Задача комплекса процессных мероприятий «</w:t>
            </w:r>
            <w:r w:rsidR="00EC3A10" w:rsidRPr="00962051">
              <w:rPr>
                <w:rFonts w:ascii="Times New Roman" w:hAnsi="Times New Roman" w:cs="Times New Roman"/>
                <w:sz w:val="24"/>
                <w:szCs w:val="24"/>
              </w:rPr>
              <w:t>Выполнены мероприятия по обеспечению пожарной безопасности</w:t>
            </w:r>
            <w:r w:rsidRPr="00962051">
              <w:rPr>
                <w:rFonts w:ascii="Times New Roman" w:hAnsi="Times New Roman" w:cs="Times New Roman"/>
                <w:sz w:val="24"/>
                <w:szCs w:val="24"/>
                <w:lang w:eastAsia="ru-RU"/>
              </w:rPr>
              <w:t>»</w:t>
            </w:r>
          </w:p>
        </w:tc>
      </w:tr>
      <w:tr w:rsidR="004704E8" w:rsidRPr="00962051" w:rsidTr="00A75E2B">
        <w:trPr>
          <w:trHeight w:val="363"/>
        </w:trPr>
        <w:tc>
          <w:tcPr>
            <w:tcW w:w="736" w:type="dxa"/>
          </w:tcPr>
          <w:p w:rsidR="00A319BA" w:rsidRPr="00962051" w:rsidRDefault="00A319BA"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1.1</w:t>
            </w:r>
          </w:p>
        </w:tc>
        <w:tc>
          <w:tcPr>
            <w:tcW w:w="1558" w:type="dxa"/>
          </w:tcPr>
          <w:p w:rsidR="00A319BA" w:rsidRPr="00962051" w:rsidRDefault="00A319BA" w:rsidP="00A75E2B">
            <w:pPr>
              <w:spacing w:after="0" w:line="276" w:lineRule="auto"/>
              <w:contextualSpacing/>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 xml:space="preserve">Мероприятие (результат) </w:t>
            </w:r>
            <w:r w:rsidR="00EC3A10" w:rsidRPr="00962051">
              <w:rPr>
                <w:rFonts w:ascii="Times New Roman" w:eastAsia="Times New Roman" w:hAnsi="Times New Roman" w:cs="Times New Roman"/>
                <w:lang w:eastAsia="ru-RU"/>
              </w:rPr>
              <w:t>«</w:t>
            </w:r>
            <w:r w:rsidR="00EC3A10" w:rsidRPr="00962051">
              <w:rPr>
                <w:rFonts w:ascii="Times New Roman" w:hAnsi="Times New Roman" w:cs="Times New Roman"/>
              </w:rPr>
              <w:t>Обеспечение и поддержание вы</w:t>
            </w:r>
            <w:r w:rsidR="00EC3A10" w:rsidRPr="00962051">
              <w:rPr>
                <w:rFonts w:ascii="Times New Roman" w:hAnsi="Times New Roman" w:cs="Times New Roman"/>
              </w:rPr>
              <w:softHyphen/>
              <w:t>сокой готовности сил и средств добровольных пожарных дружин и команд»</w:t>
            </w:r>
          </w:p>
        </w:tc>
        <w:tc>
          <w:tcPr>
            <w:tcW w:w="765" w:type="dxa"/>
            <w:gridSpan w:val="2"/>
          </w:tcPr>
          <w:p w:rsidR="00A319BA" w:rsidRPr="00962051" w:rsidRDefault="00A75E2B"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c>
          <w:tcPr>
            <w:tcW w:w="900" w:type="dxa"/>
            <w:gridSpan w:val="2"/>
          </w:tcPr>
          <w:p w:rsidR="00A319BA" w:rsidRPr="00962051" w:rsidRDefault="00A319BA" w:rsidP="00A319BA">
            <w:pPr>
              <w:spacing w:after="0" w:line="276" w:lineRule="auto"/>
              <w:contextualSpacing/>
              <w:jc w:val="center"/>
              <w:rPr>
                <w:rFonts w:ascii="Times New Roman" w:eastAsia="Times New Roman" w:hAnsi="Times New Roman" w:cs="Times New Roman"/>
                <w:lang w:eastAsia="ru-RU"/>
              </w:rPr>
            </w:pPr>
          </w:p>
        </w:tc>
        <w:tc>
          <w:tcPr>
            <w:tcW w:w="709" w:type="dxa"/>
            <w:gridSpan w:val="2"/>
          </w:tcPr>
          <w:p w:rsidR="00A319BA" w:rsidRPr="00962051" w:rsidRDefault="00EC3A10"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98,0</w:t>
            </w:r>
          </w:p>
        </w:tc>
        <w:tc>
          <w:tcPr>
            <w:tcW w:w="853" w:type="dxa"/>
            <w:gridSpan w:val="2"/>
          </w:tcPr>
          <w:p w:rsidR="00A319BA" w:rsidRPr="00962051" w:rsidRDefault="00EC3A10"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99,0</w:t>
            </w:r>
          </w:p>
        </w:tc>
        <w:tc>
          <w:tcPr>
            <w:tcW w:w="1134" w:type="dxa"/>
            <w:gridSpan w:val="2"/>
          </w:tcPr>
          <w:p w:rsidR="00A319BA" w:rsidRPr="00962051" w:rsidRDefault="00EC3A10"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99,0</w:t>
            </w:r>
          </w:p>
        </w:tc>
        <w:tc>
          <w:tcPr>
            <w:tcW w:w="1134" w:type="dxa"/>
            <w:gridSpan w:val="2"/>
          </w:tcPr>
          <w:p w:rsidR="00A319BA" w:rsidRPr="00962051" w:rsidRDefault="00EC3A10"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99,0</w:t>
            </w:r>
          </w:p>
        </w:tc>
        <w:tc>
          <w:tcPr>
            <w:tcW w:w="855" w:type="dxa"/>
            <w:gridSpan w:val="2"/>
          </w:tcPr>
          <w:p w:rsidR="00A319BA" w:rsidRPr="00962051" w:rsidRDefault="00EC3A10"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99,0</w:t>
            </w:r>
          </w:p>
        </w:tc>
        <w:tc>
          <w:tcPr>
            <w:tcW w:w="1023" w:type="dxa"/>
            <w:gridSpan w:val="2"/>
          </w:tcPr>
          <w:p w:rsidR="00A72ADC" w:rsidRPr="00962051" w:rsidRDefault="00EC3A10"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31</w:t>
            </w:r>
            <w:r w:rsidR="00A319BA" w:rsidRPr="00962051">
              <w:rPr>
                <w:rFonts w:ascii="Times New Roman" w:eastAsia="Times New Roman" w:hAnsi="Times New Roman" w:cs="Times New Roman"/>
                <w:lang w:eastAsia="ru-RU"/>
              </w:rPr>
              <w:t>.12.</w:t>
            </w:r>
          </w:p>
          <w:p w:rsidR="00A319BA" w:rsidRPr="00962051" w:rsidRDefault="00A319BA"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2025</w:t>
            </w:r>
          </w:p>
        </w:tc>
        <w:tc>
          <w:tcPr>
            <w:tcW w:w="1105" w:type="dxa"/>
            <w:gridSpan w:val="2"/>
          </w:tcPr>
          <w:p w:rsidR="00A319BA" w:rsidRPr="00962051" w:rsidRDefault="00A319BA"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c>
          <w:tcPr>
            <w:tcW w:w="1134" w:type="dxa"/>
          </w:tcPr>
          <w:p w:rsidR="00A72ADC" w:rsidRPr="00962051" w:rsidRDefault="00EC3A10"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31</w:t>
            </w:r>
            <w:r w:rsidR="00A319BA" w:rsidRPr="00962051">
              <w:rPr>
                <w:rFonts w:ascii="Times New Roman" w:eastAsia="Times New Roman" w:hAnsi="Times New Roman" w:cs="Times New Roman"/>
                <w:lang w:eastAsia="ru-RU"/>
              </w:rPr>
              <w:t>.12.</w:t>
            </w:r>
          </w:p>
          <w:p w:rsidR="00A319BA" w:rsidRPr="00962051" w:rsidRDefault="00A319BA"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2025</w:t>
            </w:r>
          </w:p>
        </w:tc>
        <w:tc>
          <w:tcPr>
            <w:tcW w:w="1448" w:type="dxa"/>
            <w:gridSpan w:val="2"/>
          </w:tcPr>
          <w:p w:rsidR="00EC3A10" w:rsidRPr="00962051" w:rsidRDefault="003A5A28" w:rsidP="00EC3A10">
            <w:pPr>
              <w:pStyle w:val="ab"/>
            </w:pPr>
            <w:r w:rsidRPr="00962051">
              <w:t>Юхно Е.А.</w:t>
            </w:r>
            <w:r w:rsidR="00EC3A10" w:rsidRPr="00962051">
              <w:t xml:space="preserve"> – главный специалист ЖКХ Администрации</w:t>
            </w:r>
          </w:p>
          <w:p w:rsidR="00A319BA" w:rsidRPr="00962051" w:rsidRDefault="00962051" w:rsidP="00EC3A10">
            <w:pPr>
              <w:spacing w:after="0" w:line="276" w:lineRule="auto"/>
              <w:contextualSpacing/>
              <w:jc w:val="center"/>
              <w:rPr>
                <w:rFonts w:ascii="Times New Roman" w:eastAsia="Times New Roman" w:hAnsi="Times New Roman" w:cs="Times New Roman"/>
                <w:lang w:eastAsia="ru-RU"/>
              </w:rPr>
            </w:pPr>
            <w:r w:rsidRPr="00962051">
              <w:rPr>
                <w:rFonts w:ascii="Times New Roman" w:hAnsi="Times New Roman" w:cs="Times New Roman"/>
              </w:rPr>
              <w:t>Денисовского</w:t>
            </w:r>
            <w:r w:rsidR="00EC3A10" w:rsidRPr="00962051">
              <w:rPr>
                <w:rFonts w:ascii="Times New Roman" w:hAnsi="Times New Roman" w:cs="Times New Roman"/>
              </w:rPr>
              <w:t xml:space="preserve"> сельского поселения</w:t>
            </w:r>
          </w:p>
        </w:tc>
        <w:tc>
          <w:tcPr>
            <w:tcW w:w="914" w:type="dxa"/>
          </w:tcPr>
          <w:p w:rsidR="00A319BA" w:rsidRPr="00962051" w:rsidRDefault="00A319BA" w:rsidP="00A319BA">
            <w:pPr>
              <w:spacing w:after="0" w:line="276" w:lineRule="auto"/>
              <w:contextualSpacing/>
              <w:jc w:val="center"/>
              <w:rPr>
                <w:rFonts w:ascii="Times New Roman" w:eastAsia="Times New Roman" w:hAnsi="Times New Roman" w:cs="Times New Roman"/>
                <w:lang w:eastAsia="ru-RU"/>
              </w:rPr>
            </w:pPr>
          </w:p>
        </w:tc>
        <w:tc>
          <w:tcPr>
            <w:tcW w:w="1638" w:type="dxa"/>
            <w:gridSpan w:val="2"/>
          </w:tcPr>
          <w:p w:rsidR="00A319BA" w:rsidRPr="00962051" w:rsidRDefault="00A319BA" w:rsidP="00A319BA">
            <w:pPr>
              <w:spacing w:after="200" w:line="276" w:lineRule="auto"/>
              <w:rPr>
                <w:rFonts w:ascii="Times New Roman" w:eastAsia="Times New Roman" w:hAnsi="Times New Roman" w:cs="Times New Roman"/>
                <w:lang w:eastAsia="ru-RU"/>
              </w:rPr>
            </w:pPr>
          </w:p>
        </w:tc>
      </w:tr>
    </w:tbl>
    <w:p w:rsidR="00A319BA" w:rsidRPr="00962051" w:rsidRDefault="00A319BA" w:rsidP="00544630">
      <w:pPr>
        <w:spacing w:after="0" w:line="264" w:lineRule="auto"/>
        <w:rPr>
          <w:rFonts w:ascii="Times New Roman" w:eastAsia="Times New Roman" w:hAnsi="Times New Roman" w:cs="Times New Roman"/>
          <w:lang w:eastAsia="ru-RU"/>
        </w:rPr>
      </w:pPr>
      <w:r w:rsidRPr="00962051">
        <w:rPr>
          <w:rFonts w:ascii="Times New Roman" w:eastAsia="Times New Roman" w:hAnsi="Times New Roman" w:cs="Times New Roman"/>
          <w:sz w:val="24"/>
          <w:szCs w:val="24"/>
          <w:lang w:eastAsia="ru-RU"/>
        </w:rPr>
        <w:br w:type="page"/>
      </w:r>
      <w:r w:rsidRPr="00962051">
        <w:rPr>
          <w:rFonts w:ascii="Times New Roman" w:eastAsia="Times New Roman" w:hAnsi="Times New Roman" w:cs="Times New Roman"/>
          <w:lang w:eastAsia="ru-RU"/>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A319BA" w:rsidRPr="00962051" w:rsidTr="0035448B">
        <w:trPr>
          <w:trHeight w:val="411"/>
          <w:jc w:val="center"/>
        </w:trPr>
        <w:tc>
          <w:tcPr>
            <w:tcW w:w="6358" w:type="dxa"/>
            <w:vMerge w:val="restart"/>
            <w:vAlign w:val="center"/>
          </w:tcPr>
          <w:p w:rsidR="00A319BA" w:rsidRPr="00962051" w:rsidRDefault="00A319BA" w:rsidP="00A319BA">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Наименование мероприятия (результата) и источника финансового обеспечения</w:t>
            </w:r>
          </w:p>
        </w:tc>
        <w:tc>
          <w:tcPr>
            <w:tcW w:w="3360" w:type="dxa"/>
            <w:gridSpan w:val="3"/>
            <w:vAlign w:val="center"/>
          </w:tcPr>
          <w:p w:rsidR="00A319BA" w:rsidRPr="00962051" w:rsidRDefault="00A319BA" w:rsidP="00A319BA">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 xml:space="preserve">Объем финансового обеспечения, </w:t>
            </w:r>
            <w:r w:rsidRPr="00962051">
              <w:rPr>
                <w:rFonts w:ascii="Times New Roman" w:eastAsia="Times New Roman" w:hAnsi="Times New Roman" w:cs="Times New Roman"/>
                <w:lang w:eastAsia="ru-RU"/>
              </w:rPr>
              <w:br/>
              <w:t>тыс. рублей</w:t>
            </w:r>
          </w:p>
        </w:tc>
        <w:tc>
          <w:tcPr>
            <w:tcW w:w="2255" w:type="dxa"/>
            <w:gridSpan w:val="2"/>
            <w:vAlign w:val="center"/>
          </w:tcPr>
          <w:p w:rsidR="00A319BA" w:rsidRPr="00962051" w:rsidRDefault="00A319BA" w:rsidP="00A319BA">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 xml:space="preserve">Исполнение, </w:t>
            </w:r>
            <w:r w:rsidRPr="00962051">
              <w:rPr>
                <w:rFonts w:ascii="Times New Roman" w:eastAsia="Times New Roman" w:hAnsi="Times New Roman" w:cs="Times New Roman"/>
                <w:lang w:eastAsia="ru-RU"/>
              </w:rPr>
              <w:br/>
              <w:t>тыс. рублей</w:t>
            </w:r>
          </w:p>
        </w:tc>
        <w:tc>
          <w:tcPr>
            <w:tcW w:w="1711" w:type="dxa"/>
            <w:vMerge w:val="restart"/>
            <w:vAlign w:val="center"/>
          </w:tcPr>
          <w:p w:rsidR="00A319BA" w:rsidRPr="00962051" w:rsidRDefault="00A319BA" w:rsidP="00A319BA">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Процент исполнения, (6)/(3)*100</w:t>
            </w:r>
            <w:bookmarkStart w:id="9" w:name="_Ref129274543"/>
            <w:r w:rsidRPr="00962051">
              <w:rPr>
                <w:rFonts w:ascii="Times New Roman" w:eastAsia="Times New Roman" w:hAnsi="Times New Roman" w:cs="Times New Roman"/>
                <w:vertAlign w:val="superscript"/>
                <w:lang w:eastAsia="ru-RU"/>
              </w:rPr>
              <w:footnoteReference w:id="25"/>
            </w:r>
            <w:bookmarkEnd w:id="9"/>
          </w:p>
        </w:tc>
        <w:tc>
          <w:tcPr>
            <w:tcW w:w="1761" w:type="dxa"/>
            <w:vMerge w:val="restart"/>
            <w:vAlign w:val="center"/>
          </w:tcPr>
          <w:p w:rsidR="00A319BA" w:rsidRPr="00962051" w:rsidRDefault="00A319BA"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Комментарий</w:t>
            </w:r>
          </w:p>
        </w:tc>
      </w:tr>
      <w:tr w:rsidR="00A319BA" w:rsidRPr="00962051" w:rsidTr="0035448B">
        <w:trPr>
          <w:trHeight w:val="603"/>
          <w:jc w:val="center"/>
        </w:trPr>
        <w:tc>
          <w:tcPr>
            <w:tcW w:w="6358" w:type="dxa"/>
            <w:vMerge/>
            <w:vAlign w:val="center"/>
          </w:tcPr>
          <w:p w:rsidR="00A319BA" w:rsidRPr="00962051" w:rsidRDefault="00A319BA" w:rsidP="00A319BA">
            <w:pPr>
              <w:spacing w:after="200" w:line="276" w:lineRule="auto"/>
              <w:rPr>
                <w:rFonts w:ascii="Times New Roman" w:eastAsia="Times New Roman" w:hAnsi="Times New Roman" w:cs="Times New Roman"/>
                <w:lang w:eastAsia="ru-RU"/>
              </w:rPr>
            </w:pPr>
          </w:p>
        </w:tc>
        <w:tc>
          <w:tcPr>
            <w:tcW w:w="1283" w:type="dxa"/>
            <w:vAlign w:val="center"/>
          </w:tcPr>
          <w:p w:rsidR="00A319BA" w:rsidRPr="00962051" w:rsidRDefault="00A319BA" w:rsidP="00A319BA">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Предусмотрено паспортом</w:t>
            </w:r>
          </w:p>
        </w:tc>
        <w:tc>
          <w:tcPr>
            <w:tcW w:w="981" w:type="dxa"/>
            <w:vAlign w:val="center"/>
          </w:tcPr>
          <w:p w:rsidR="00A319BA" w:rsidRPr="00962051" w:rsidRDefault="00A319BA" w:rsidP="00A319BA">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Сводная бюджетная роспись</w:t>
            </w:r>
          </w:p>
        </w:tc>
        <w:tc>
          <w:tcPr>
            <w:tcW w:w="1096" w:type="dxa"/>
            <w:vAlign w:val="center"/>
          </w:tcPr>
          <w:p w:rsidR="00A319BA" w:rsidRPr="00962051" w:rsidRDefault="00A319BA" w:rsidP="00A319BA">
            <w:pPr>
              <w:spacing w:after="200" w:line="276"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Лимиты бюджетных обязательств</w:t>
            </w:r>
            <w:r w:rsidRPr="00962051">
              <w:rPr>
                <w:rFonts w:ascii="Times New Roman" w:eastAsia="Times New Roman" w:hAnsi="Times New Roman" w:cs="Times New Roman"/>
                <w:lang w:eastAsia="ru-RU"/>
              </w:rPr>
              <w:footnoteReference w:id="26"/>
            </w:r>
          </w:p>
        </w:tc>
        <w:tc>
          <w:tcPr>
            <w:tcW w:w="1167" w:type="dxa"/>
            <w:vAlign w:val="center"/>
          </w:tcPr>
          <w:p w:rsidR="00A319BA" w:rsidRPr="00962051" w:rsidRDefault="00A319BA" w:rsidP="00A319BA">
            <w:pPr>
              <w:spacing w:after="200" w:line="276"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Принятые бюджетные обязательства</w:t>
            </w:r>
            <w:r w:rsidRPr="00962051">
              <w:rPr>
                <w:rFonts w:ascii="Times New Roman" w:eastAsia="Times New Roman" w:hAnsi="Times New Roman" w:cs="Times New Roman"/>
                <w:lang w:eastAsia="ru-RU"/>
              </w:rPr>
              <w:footnoteReference w:id="27"/>
            </w:r>
          </w:p>
        </w:tc>
        <w:tc>
          <w:tcPr>
            <w:tcW w:w="1088" w:type="dxa"/>
            <w:vAlign w:val="center"/>
          </w:tcPr>
          <w:p w:rsidR="00A319BA" w:rsidRPr="00962051" w:rsidRDefault="00A319BA" w:rsidP="00A319BA">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Кассовое исполнение</w:t>
            </w:r>
          </w:p>
        </w:tc>
        <w:tc>
          <w:tcPr>
            <w:tcW w:w="1711" w:type="dxa"/>
            <w:vMerge/>
            <w:vAlign w:val="center"/>
          </w:tcPr>
          <w:p w:rsidR="00A319BA" w:rsidRPr="00962051" w:rsidRDefault="00A319BA" w:rsidP="00A319BA">
            <w:pPr>
              <w:spacing w:after="200" w:line="276" w:lineRule="auto"/>
              <w:rPr>
                <w:rFonts w:ascii="Times New Roman" w:eastAsia="Times New Roman" w:hAnsi="Times New Roman" w:cs="Times New Roman"/>
                <w:lang w:eastAsia="ru-RU"/>
              </w:rPr>
            </w:pPr>
          </w:p>
        </w:tc>
        <w:tc>
          <w:tcPr>
            <w:tcW w:w="1761" w:type="dxa"/>
            <w:vMerge/>
            <w:vAlign w:val="center"/>
          </w:tcPr>
          <w:p w:rsidR="00A319BA" w:rsidRPr="00962051" w:rsidRDefault="00A319BA" w:rsidP="00A319BA">
            <w:pPr>
              <w:spacing w:after="200" w:line="276" w:lineRule="auto"/>
              <w:rPr>
                <w:rFonts w:ascii="Times New Roman" w:eastAsia="Times New Roman" w:hAnsi="Times New Roman" w:cs="Times New Roman"/>
                <w:lang w:eastAsia="ru-RU"/>
              </w:rPr>
            </w:pPr>
          </w:p>
        </w:tc>
      </w:tr>
      <w:tr w:rsidR="00A319BA" w:rsidRPr="00962051" w:rsidTr="0035448B">
        <w:trPr>
          <w:trHeight w:val="218"/>
          <w:jc w:val="center"/>
        </w:trPr>
        <w:tc>
          <w:tcPr>
            <w:tcW w:w="6358" w:type="dxa"/>
            <w:vAlign w:val="center"/>
          </w:tcPr>
          <w:p w:rsidR="00A319BA" w:rsidRPr="00962051" w:rsidRDefault="00A319BA" w:rsidP="00A319BA">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1</w:t>
            </w:r>
          </w:p>
        </w:tc>
        <w:tc>
          <w:tcPr>
            <w:tcW w:w="1283" w:type="dxa"/>
            <w:vAlign w:val="center"/>
          </w:tcPr>
          <w:p w:rsidR="00A319BA" w:rsidRPr="00962051" w:rsidRDefault="00A319BA" w:rsidP="00A319BA">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2</w:t>
            </w:r>
          </w:p>
        </w:tc>
        <w:tc>
          <w:tcPr>
            <w:tcW w:w="981" w:type="dxa"/>
            <w:vAlign w:val="center"/>
          </w:tcPr>
          <w:p w:rsidR="00A319BA" w:rsidRPr="00962051" w:rsidRDefault="00A319BA" w:rsidP="00A319BA">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3</w:t>
            </w:r>
          </w:p>
        </w:tc>
        <w:tc>
          <w:tcPr>
            <w:tcW w:w="1096" w:type="dxa"/>
            <w:vAlign w:val="center"/>
          </w:tcPr>
          <w:p w:rsidR="00A319BA" w:rsidRPr="00962051" w:rsidRDefault="00A319BA" w:rsidP="00A319BA">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4</w:t>
            </w:r>
          </w:p>
        </w:tc>
        <w:tc>
          <w:tcPr>
            <w:tcW w:w="1167" w:type="dxa"/>
            <w:vAlign w:val="center"/>
          </w:tcPr>
          <w:p w:rsidR="00A319BA" w:rsidRPr="00962051" w:rsidRDefault="00A319BA" w:rsidP="00A319BA">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5</w:t>
            </w:r>
          </w:p>
        </w:tc>
        <w:tc>
          <w:tcPr>
            <w:tcW w:w="1088" w:type="dxa"/>
            <w:vAlign w:val="center"/>
          </w:tcPr>
          <w:p w:rsidR="00A319BA" w:rsidRPr="00962051" w:rsidRDefault="00A319BA" w:rsidP="00A319BA">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6</w:t>
            </w:r>
          </w:p>
        </w:tc>
        <w:tc>
          <w:tcPr>
            <w:tcW w:w="1711" w:type="dxa"/>
            <w:vAlign w:val="center"/>
          </w:tcPr>
          <w:p w:rsidR="00A319BA" w:rsidRPr="00962051" w:rsidRDefault="00A319BA" w:rsidP="00A319BA">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7</w:t>
            </w:r>
          </w:p>
        </w:tc>
        <w:tc>
          <w:tcPr>
            <w:tcW w:w="1761" w:type="dxa"/>
            <w:vAlign w:val="center"/>
          </w:tcPr>
          <w:p w:rsidR="00A319BA" w:rsidRPr="00962051" w:rsidRDefault="00A319BA" w:rsidP="00A319BA">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8</w:t>
            </w:r>
          </w:p>
        </w:tc>
      </w:tr>
      <w:tr w:rsidR="003A5A28" w:rsidRPr="00962051" w:rsidTr="006122F9">
        <w:trPr>
          <w:trHeight w:val="292"/>
          <w:jc w:val="center"/>
        </w:trPr>
        <w:tc>
          <w:tcPr>
            <w:tcW w:w="6358" w:type="dxa"/>
          </w:tcPr>
          <w:p w:rsidR="003A5A28" w:rsidRPr="00962051" w:rsidRDefault="003A5A28" w:rsidP="003A5A28">
            <w:pPr>
              <w:jc w:val="both"/>
              <w:rPr>
                <w:rFonts w:ascii="Times New Roman" w:hAnsi="Times New Roman" w:cs="Times New Roman"/>
              </w:rPr>
            </w:pPr>
            <w:r w:rsidRPr="00962051">
              <w:rPr>
                <w:rFonts w:ascii="Times New Roman" w:hAnsi="Times New Roman" w:cs="Times New Roman"/>
              </w:rPr>
              <w:t>Комплекс процессных мероприятий «</w:t>
            </w:r>
            <w:r w:rsidRPr="00962051">
              <w:rPr>
                <w:rFonts w:ascii="Times New Roman" w:hAnsi="Times New Roman" w:cs="Times New Roman"/>
                <w:kern w:val="2"/>
              </w:rPr>
              <w:t>Пожарная безопасность</w:t>
            </w:r>
            <w:r w:rsidRPr="00962051">
              <w:rPr>
                <w:rFonts w:ascii="Times New Roman" w:hAnsi="Times New Roman" w:cs="Times New Roman"/>
              </w:rPr>
              <w:t>» (всего), в том числе:</w:t>
            </w:r>
          </w:p>
        </w:tc>
        <w:tc>
          <w:tcPr>
            <w:tcW w:w="1283" w:type="dxa"/>
          </w:tcPr>
          <w:p w:rsidR="003A5A28" w:rsidRPr="00962051" w:rsidRDefault="003A5A28"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hAnsi="Times New Roman" w:cs="Times New Roman"/>
                <w:sz w:val="24"/>
                <w:szCs w:val="24"/>
              </w:rPr>
              <w:t>1,5</w:t>
            </w:r>
          </w:p>
        </w:tc>
        <w:tc>
          <w:tcPr>
            <w:tcW w:w="981" w:type="dxa"/>
          </w:tcPr>
          <w:p w:rsidR="003A5A28" w:rsidRPr="00962051" w:rsidRDefault="003A5A28"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hAnsi="Times New Roman" w:cs="Times New Roman"/>
                <w:sz w:val="24"/>
                <w:szCs w:val="24"/>
              </w:rPr>
              <w:t>1,5</w:t>
            </w:r>
          </w:p>
        </w:tc>
        <w:tc>
          <w:tcPr>
            <w:tcW w:w="1096" w:type="dxa"/>
          </w:tcPr>
          <w:p w:rsidR="003A5A28" w:rsidRPr="00962051" w:rsidRDefault="003A5A28"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1,5</w:t>
            </w:r>
          </w:p>
        </w:tc>
        <w:tc>
          <w:tcPr>
            <w:tcW w:w="1167" w:type="dxa"/>
          </w:tcPr>
          <w:p w:rsidR="003A5A28" w:rsidRPr="00962051" w:rsidRDefault="003A5A28"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088" w:type="dxa"/>
          </w:tcPr>
          <w:p w:rsidR="003A5A28" w:rsidRPr="00962051" w:rsidRDefault="003A5A28"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0,0</w:t>
            </w:r>
          </w:p>
        </w:tc>
        <w:tc>
          <w:tcPr>
            <w:tcW w:w="1711" w:type="dxa"/>
          </w:tcPr>
          <w:p w:rsidR="003A5A28" w:rsidRPr="00962051" w:rsidRDefault="003A5A28"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0,0</w:t>
            </w:r>
          </w:p>
        </w:tc>
        <w:tc>
          <w:tcPr>
            <w:tcW w:w="1761" w:type="dxa"/>
            <w:vAlign w:val="center"/>
          </w:tcPr>
          <w:p w:rsidR="003A5A28" w:rsidRPr="00962051" w:rsidRDefault="003A5A28" w:rsidP="003A5A28">
            <w:pPr>
              <w:spacing w:after="200" w:line="240" w:lineRule="auto"/>
              <w:contextualSpacing/>
              <w:jc w:val="center"/>
              <w:rPr>
                <w:rFonts w:ascii="Times New Roman" w:eastAsia="Times New Roman" w:hAnsi="Times New Roman" w:cs="Times New Roman"/>
                <w:lang w:eastAsia="ru-RU"/>
              </w:rPr>
            </w:pPr>
          </w:p>
        </w:tc>
      </w:tr>
      <w:tr w:rsidR="003A5A28" w:rsidRPr="00962051" w:rsidTr="006122F9">
        <w:trPr>
          <w:trHeight w:val="144"/>
          <w:jc w:val="center"/>
        </w:trPr>
        <w:tc>
          <w:tcPr>
            <w:tcW w:w="6358" w:type="dxa"/>
          </w:tcPr>
          <w:p w:rsidR="003A5A28" w:rsidRPr="00962051" w:rsidRDefault="003A5A28" w:rsidP="003A5A28">
            <w:pPr>
              <w:jc w:val="both"/>
              <w:rPr>
                <w:rFonts w:ascii="Times New Roman" w:hAnsi="Times New Roman" w:cs="Times New Roman"/>
              </w:rPr>
            </w:pPr>
            <w:r w:rsidRPr="00962051">
              <w:rPr>
                <w:rFonts w:ascii="Times New Roman" w:hAnsi="Times New Roman" w:cs="Times New Roman"/>
              </w:rPr>
              <w:t xml:space="preserve">местный бюджет </w:t>
            </w:r>
          </w:p>
        </w:tc>
        <w:tc>
          <w:tcPr>
            <w:tcW w:w="1283" w:type="dxa"/>
          </w:tcPr>
          <w:p w:rsidR="003A5A28" w:rsidRPr="00962051" w:rsidRDefault="003A5A28"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hAnsi="Times New Roman" w:cs="Times New Roman"/>
                <w:sz w:val="24"/>
                <w:szCs w:val="24"/>
              </w:rPr>
              <w:t>1,5</w:t>
            </w:r>
          </w:p>
        </w:tc>
        <w:tc>
          <w:tcPr>
            <w:tcW w:w="981" w:type="dxa"/>
          </w:tcPr>
          <w:p w:rsidR="003A5A28" w:rsidRPr="00962051" w:rsidRDefault="003A5A28"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hAnsi="Times New Roman" w:cs="Times New Roman"/>
                <w:sz w:val="24"/>
                <w:szCs w:val="24"/>
              </w:rPr>
              <w:t>1,5</w:t>
            </w:r>
          </w:p>
        </w:tc>
        <w:tc>
          <w:tcPr>
            <w:tcW w:w="1096" w:type="dxa"/>
          </w:tcPr>
          <w:p w:rsidR="003A5A28" w:rsidRPr="00962051" w:rsidRDefault="003A5A28"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1,5</w:t>
            </w:r>
          </w:p>
        </w:tc>
        <w:tc>
          <w:tcPr>
            <w:tcW w:w="1167" w:type="dxa"/>
          </w:tcPr>
          <w:p w:rsidR="003A5A28" w:rsidRPr="00962051" w:rsidRDefault="003A5A28"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088" w:type="dxa"/>
          </w:tcPr>
          <w:p w:rsidR="003A5A28" w:rsidRPr="00962051" w:rsidRDefault="003A5A28"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0,0</w:t>
            </w:r>
          </w:p>
        </w:tc>
        <w:tc>
          <w:tcPr>
            <w:tcW w:w="1711" w:type="dxa"/>
          </w:tcPr>
          <w:p w:rsidR="003A5A28" w:rsidRPr="00962051" w:rsidRDefault="003A5A28"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0,0</w:t>
            </w:r>
          </w:p>
        </w:tc>
        <w:tc>
          <w:tcPr>
            <w:tcW w:w="1761" w:type="dxa"/>
            <w:vAlign w:val="center"/>
          </w:tcPr>
          <w:p w:rsidR="003A5A28" w:rsidRPr="00962051" w:rsidRDefault="003A5A28" w:rsidP="003A5A28">
            <w:pPr>
              <w:spacing w:after="200" w:line="240" w:lineRule="auto"/>
              <w:contextualSpacing/>
              <w:jc w:val="center"/>
              <w:rPr>
                <w:rFonts w:ascii="Times New Roman" w:eastAsia="Times New Roman" w:hAnsi="Times New Roman" w:cs="Times New Roman"/>
                <w:lang w:eastAsia="ru-RU"/>
              </w:rPr>
            </w:pPr>
          </w:p>
        </w:tc>
      </w:tr>
      <w:tr w:rsidR="003A5A28" w:rsidRPr="00962051" w:rsidTr="0035448B">
        <w:trPr>
          <w:trHeight w:val="334"/>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28" w:rsidRPr="00962051" w:rsidRDefault="003A5A28" w:rsidP="003A5A28">
            <w:pPr>
              <w:jc w:val="both"/>
              <w:rPr>
                <w:rFonts w:ascii="Times New Roman" w:hAnsi="Times New Roman" w:cs="Times New Roman"/>
              </w:rPr>
            </w:pPr>
            <w:r w:rsidRPr="00962051">
              <w:rPr>
                <w:rFonts w:ascii="Times New Roman" w:hAnsi="Times New Roman" w:cs="Times New Roman"/>
              </w:rPr>
              <w:t>областной бюджет</w:t>
            </w:r>
          </w:p>
        </w:tc>
        <w:tc>
          <w:tcPr>
            <w:tcW w:w="1283"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3A5A28" w:rsidRPr="00962051" w:rsidRDefault="003A5A28" w:rsidP="003A5A28">
            <w:pPr>
              <w:jc w:val="center"/>
              <w:rPr>
                <w:rFonts w:ascii="Times New Roman" w:hAnsi="Times New Roman" w:cs="Times New Roman"/>
              </w:rPr>
            </w:pPr>
            <w:r w:rsidRPr="00962051">
              <w:rPr>
                <w:rFonts w:ascii="Times New Roman" w:hAnsi="Times New Roman" w:cs="Times New Roman"/>
                <w:sz w:val="24"/>
                <w:szCs w:val="24"/>
              </w:rPr>
              <w:t>0,0</w:t>
            </w:r>
          </w:p>
        </w:tc>
        <w:tc>
          <w:tcPr>
            <w:tcW w:w="1167" w:type="dxa"/>
          </w:tcPr>
          <w:p w:rsidR="003A5A28" w:rsidRPr="00962051" w:rsidRDefault="003A5A28" w:rsidP="003A5A28">
            <w:pPr>
              <w:jc w:val="center"/>
              <w:rPr>
                <w:rFonts w:ascii="Times New Roman" w:hAnsi="Times New Roman" w:cs="Times New Roman"/>
              </w:rPr>
            </w:pPr>
            <w:r w:rsidRPr="00962051">
              <w:rPr>
                <w:rFonts w:ascii="Times New Roman" w:hAnsi="Times New Roman" w:cs="Times New Roman"/>
                <w:sz w:val="24"/>
                <w:szCs w:val="24"/>
              </w:rPr>
              <w:t>0,0</w:t>
            </w:r>
          </w:p>
        </w:tc>
        <w:tc>
          <w:tcPr>
            <w:tcW w:w="1088"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3A5A28" w:rsidRPr="00962051" w:rsidRDefault="003A5A28" w:rsidP="003A5A28">
            <w:pPr>
              <w:spacing w:after="200" w:line="240" w:lineRule="auto"/>
              <w:contextualSpacing/>
              <w:jc w:val="center"/>
              <w:rPr>
                <w:rFonts w:ascii="Times New Roman" w:eastAsia="Times New Roman" w:hAnsi="Times New Roman" w:cs="Times New Roman"/>
                <w:lang w:eastAsia="ru-RU"/>
              </w:rPr>
            </w:pPr>
          </w:p>
        </w:tc>
      </w:tr>
      <w:tr w:rsidR="003A5A28" w:rsidRPr="00962051" w:rsidTr="006122F9">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28" w:rsidRPr="00962051" w:rsidRDefault="003A5A28" w:rsidP="003A5A28">
            <w:pPr>
              <w:jc w:val="both"/>
              <w:rPr>
                <w:rFonts w:ascii="Times New Roman" w:hAnsi="Times New Roman" w:cs="Times New Roman"/>
              </w:rPr>
            </w:pPr>
            <w:r w:rsidRPr="00962051">
              <w:rPr>
                <w:rFonts w:ascii="Times New Roman" w:hAnsi="Times New Roman" w:cs="Times New Roman"/>
              </w:rPr>
              <w:t>федеральный бюджет</w:t>
            </w:r>
          </w:p>
        </w:tc>
        <w:tc>
          <w:tcPr>
            <w:tcW w:w="1283"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3A5A28" w:rsidRPr="00962051" w:rsidRDefault="003A5A28" w:rsidP="003A5A28">
            <w:pPr>
              <w:jc w:val="center"/>
              <w:rPr>
                <w:rFonts w:ascii="Times New Roman" w:hAnsi="Times New Roman" w:cs="Times New Roman"/>
              </w:rPr>
            </w:pPr>
            <w:r w:rsidRPr="00962051">
              <w:rPr>
                <w:rFonts w:ascii="Times New Roman" w:hAnsi="Times New Roman" w:cs="Times New Roman"/>
                <w:sz w:val="24"/>
                <w:szCs w:val="24"/>
              </w:rPr>
              <w:t>0,0</w:t>
            </w:r>
          </w:p>
        </w:tc>
        <w:tc>
          <w:tcPr>
            <w:tcW w:w="1167" w:type="dxa"/>
          </w:tcPr>
          <w:p w:rsidR="003A5A28" w:rsidRPr="00962051" w:rsidRDefault="003A5A28" w:rsidP="003A5A28">
            <w:pPr>
              <w:jc w:val="center"/>
              <w:rPr>
                <w:rFonts w:ascii="Times New Roman" w:hAnsi="Times New Roman" w:cs="Times New Roman"/>
              </w:rPr>
            </w:pPr>
            <w:r w:rsidRPr="00962051">
              <w:rPr>
                <w:rFonts w:ascii="Times New Roman" w:hAnsi="Times New Roman" w:cs="Times New Roman"/>
                <w:sz w:val="24"/>
                <w:szCs w:val="24"/>
              </w:rPr>
              <w:t>0,0</w:t>
            </w:r>
          </w:p>
        </w:tc>
        <w:tc>
          <w:tcPr>
            <w:tcW w:w="1088"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3A5A28" w:rsidRPr="00962051" w:rsidRDefault="003A5A28" w:rsidP="003A5A28">
            <w:pPr>
              <w:spacing w:after="200" w:line="240" w:lineRule="auto"/>
              <w:contextualSpacing/>
              <w:jc w:val="center"/>
              <w:rPr>
                <w:rFonts w:ascii="Times New Roman" w:eastAsia="Times New Roman" w:hAnsi="Times New Roman" w:cs="Times New Roman"/>
                <w:lang w:eastAsia="ru-RU"/>
              </w:rPr>
            </w:pPr>
          </w:p>
        </w:tc>
      </w:tr>
      <w:tr w:rsidR="003A5A28" w:rsidRPr="00962051" w:rsidTr="006122F9">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28" w:rsidRPr="00962051" w:rsidRDefault="003A5A28" w:rsidP="003A5A28">
            <w:pPr>
              <w:jc w:val="both"/>
              <w:rPr>
                <w:rFonts w:ascii="Times New Roman" w:hAnsi="Times New Roman" w:cs="Times New Roman"/>
              </w:rPr>
            </w:pPr>
            <w:r w:rsidRPr="00962051">
              <w:rPr>
                <w:rFonts w:ascii="Times New Roman" w:hAnsi="Times New Roman" w:cs="Times New Roman"/>
              </w:rPr>
              <w:t>внебюджетные источники</w:t>
            </w:r>
          </w:p>
        </w:tc>
        <w:tc>
          <w:tcPr>
            <w:tcW w:w="1283"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3A5A28" w:rsidRPr="00962051" w:rsidRDefault="003A5A28" w:rsidP="003A5A28">
            <w:pPr>
              <w:jc w:val="center"/>
              <w:rPr>
                <w:rFonts w:ascii="Times New Roman" w:hAnsi="Times New Roman" w:cs="Times New Roman"/>
              </w:rPr>
            </w:pPr>
            <w:r w:rsidRPr="00962051">
              <w:rPr>
                <w:rFonts w:ascii="Times New Roman" w:hAnsi="Times New Roman" w:cs="Times New Roman"/>
                <w:sz w:val="24"/>
                <w:szCs w:val="24"/>
              </w:rPr>
              <w:t>0,0</w:t>
            </w:r>
          </w:p>
        </w:tc>
        <w:tc>
          <w:tcPr>
            <w:tcW w:w="1167" w:type="dxa"/>
          </w:tcPr>
          <w:p w:rsidR="003A5A28" w:rsidRPr="00962051" w:rsidRDefault="003A5A28" w:rsidP="003A5A28">
            <w:pPr>
              <w:jc w:val="center"/>
              <w:rPr>
                <w:rFonts w:ascii="Times New Roman" w:hAnsi="Times New Roman" w:cs="Times New Roman"/>
              </w:rPr>
            </w:pPr>
            <w:r w:rsidRPr="00962051">
              <w:rPr>
                <w:rFonts w:ascii="Times New Roman" w:hAnsi="Times New Roman" w:cs="Times New Roman"/>
                <w:sz w:val="24"/>
                <w:szCs w:val="24"/>
              </w:rPr>
              <w:t>0,0</w:t>
            </w:r>
          </w:p>
        </w:tc>
        <w:tc>
          <w:tcPr>
            <w:tcW w:w="1088"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3A5A28" w:rsidRPr="00962051" w:rsidRDefault="003A5A28" w:rsidP="003A5A28">
            <w:pPr>
              <w:spacing w:after="200" w:line="240" w:lineRule="auto"/>
              <w:contextualSpacing/>
              <w:jc w:val="center"/>
              <w:rPr>
                <w:rFonts w:ascii="Times New Roman" w:eastAsia="Times New Roman" w:hAnsi="Times New Roman" w:cs="Times New Roman"/>
                <w:lang w:eastAsia="ru-RU"/>
              </w:rPr>
            </w:pPr>
          </w:p>
        </w:tc>
      </w:tr>
      <w:tr w:rsidR="003A5A28" w:rsidRPr="00962051" w:rsidTr="0035448B">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28" w:rsidRPr="00962051" w:rsidRDefault="003A5A28" w:rsidP="003A5A28">
            <w:pPr>
              <w:pStyle w:val="TableParagraph"/>
              <w:ind w:left="108"/>
              <w:rPr>
                <w:sz w:val="24"/>
              </w:rPr>
            </w:pPr>
            <w:r w:rsidRPr="00962051">
              <w:rPr>
                <w:sz w:val="24"/>
              </w:rPr>
              <w:t xml:space="preserve">Мероприятие </w:t>
            </w:r>
            <w:r w:rsidRPr="00962051">
              <w:rPr>
                <w:spacing w:val="-2"/>
                <w:sz w:val="24"/>
              </w:rPr>
              <w:t>(результат)</w:t>
            </w:r>
          </w:p>
          <w:p w:rsidR="003A5A28" w:rsidRPr="00962051" w:rsidRDefault="003A5A28" w:rsidP="003A5A28">
            <w:pPr>
              <w:jc w:val="both"/>
              <w:rPr>
                <w:rFonts w:ascii="Times New Roman" w:hAnsi="Times New Roman" w:cs="Times New Roman"/>
              </w:rPr>
            </w:pPr>
            <w:r w:rsidRPr="00962051">
              <w:rPr>
                <w:rFonts w:ascii="Times New Roman" w:hAnsi="Times New Roman" w:cs="Times New Roman"/>
                <w:sz w:val="24"/>
              </w:rPr>
              <w:t>«Обеспечение и поддержание высокой готовности сил и средств добровольных пожарных дружин и команд»</w:t>
            </w:r>
          </w:p>
        </w:tc>
        <w:tc>
          <w:tcPr>
            <w:tcW w:w="1283" w:type="dxa"/>
          </w:tcPr>
          <w:p w:rsidR="003A5A28" w:rsidRPr="00962051" w:rsidRDefault="003A5A28"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hAnsi="Times New Roman" w:cs="Times New Roman"/>
                <w:sz w:val="24"/>
                <w:szCs w:val="24"/>
              </w:rPr>
              <w:t>1,5</w:t>
            </w:r>
          </w:p>
        </w:tc>
        <w:tc>
          <w:tcPr>
            <w:tcW w:w="981" w:type="dxa"/>
          </w:tcPr>
          <w:p w:rsidR="003A5A28" w:rsidRPr="00962051" w:rsidRDefault="003A5A28"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hAnsi="Times New Roman" w:cs="Times New Roman"/>
                <w:sz w:val="24"/>
                <w:szCs w:val="24"/>
              </w:rPr>
              <w:t>1,5</w:t>
            </w:r>
          </w:p>
        </w:tc>
        <w:tc>
          <w:tcPr>
            <w:tcW w:w="1096" w:type="dxa"/>
          </w:tcPr>
          <w:p w:rsidR="003A5A28" w:rsidRPr="00962051" w:rsidRDefault="003A5A28"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1,5</w:t>
            </w:r>
          </w:p>
        </w:tc>
        <w:tc>
          <w:tcPr>
            <w:tcW w:w="1167" w:type="dxa"/>
          </w:tcPr>
          <w:p w:rsidR="003A5A28" w:rsidRPr="00962051" w:rsidRDefault="003A5A28"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088" w:type="dxa"/>
          </w:tcPr>
          <w:p w:rsidR="003A5A28" w:rsidRPr="00962051" w:rsidRDefault="003A5A28"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0,0</w:t>
            </w:r>
          </w:p>
        </w:tc>
        <w:tc>
          <w:tcPr>
            <w:tcW w:w="1711" w:type="dxa"/>
          </w:tcPr>
          <w:p w:rsidR="003A5A28" w:rsidRPr="00962051" w:rsidRDefault="003A5A28"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0,0</w:t>
            </w:r>
          </w:p>
        </w:tc>
        <w:tc>
          <w:tcPr>
            <w:tcW w:w="1761" w:type="dxa"/>
            <w:vAlign w:val="center"/>
          </w:tcPr>
          <w:p w:rsidR="003A5A28" w:rsidRPr="00962051" w:rsidRDefault="003A5A28" w:rsidP="003A5A28">
            <w:pPr>
              <w:spacing w:after="200" w:line="240" w:lineRule="auto"/>
              <w:contextualSpacing/>
              <w:jc w:val="center"/>
              <w:rPr>
                <w:rFonts w:ascii="Times New Roman" w:eastAsia="Times New Roman" w:hAnsi="Times New Roman" w:cs="Times New Roman"/>
                <w:lang w:eastAsia="ru-RU"/>
              </w:rPr>
            </w:pPr>
          </w:p>
        </w:tc>
      </w:tr>
      <w:tr w:rsidR="003A5A28" w:rsidRPr="00962051" w:rsidTr="006122F9">
        <w:trPr>
          <w:trHeight w:val="260"/>
          <w:jc w:val="center"/>
        </w:trPr>
        <w:tc>
          <w:tcPr>
            <w:tcW w:w="6358" w:type="dxa"/>
          </w:tcPr>
          <w:p w:rsidR="003A5A28" w:rsidRPr="00962051" w:rsidRDefault="003A5A28" w:rsidP="003A5A28">
            <w:pPr>
              <w:jc w:val="both"/>
              <w:rPr>
                <w:rFonts w:ascii="Times New Roman" w:hAnsi="Times New Roman" w:cs="Times New Roman"/>
              </w:rPr>
            </w:pPr>
            <w:r w:rsidRPr="00962051">
              <w:rPr>
                <w:rFonts w:ascii="Times New Roman" w:hAnsi="Times New Roman" w:cs="Times New Roman"/>
              </w:rPr>
              <w:t xml:space="preserve">местный бюджет </w:t>
            </w:r>
          </w:p>
        </w:tc>
        <w:tc>
          <w:tcPr>
            <w:tcW w:w="1283" w:type="dxa"/>
          </w:tcPr>
          <w:p w:rsidR="003A5A28" w:rsidRPr="00962051" w:rsidRDefault="003A5A28"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hAnsi="Times New Roman" w:cs="Times New Roman"/>
                <w:sz w:val="24"/>
                <w:szCs w:val="24"/>
              </w:rPr>
              <w:t>1,5</w:t>
            </w:r>
          </w:p>
        </w:tc>
        <w:tc>
          <w:tcPr>
            <w:tcW w:w="981" w:type="dxa"/>
          </w:tcPr>
          <w:p w:rsidR="003A5A28" w:rsidRPr="00962051" w:rsidRDefault="003A5A28"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hAnsi="Times New Roman" w:cs="Times New Roman"/>
                <w:sz w:val="24"/>
                <w:szCs w:val="24"/>
              </w:rPr>
              <w:t>1,5</w:t>
            </w:r>
          </w:p>
        </w:tc>
        <w:tc>
          <w:tcPr>
            <w:tcW w:w="1096" w:type="dxa"/>
          </w:tcPr>
          <w:p w:rsidR="003A5A28" w:rsidRPr="00962051" w:rsidRDefault="003A5A28"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1,5</w:t>
            </w:r>
          </w:p>
        </w:tc>
        <w:tc>
          <w:tcPr>
            <w:tcW w:w="1167" w:type="dxa"/>
          </w:tcPr>
          <w:p w:rsidR="003A5A28" w:rsidRPr="00962051" w:rsidRDefault="003A5A28" w:rsidP="003A5A28">
            <w:pPr>
              <w:jc w:val="center"/>
              <w:rPr>
                <w:rFonts w:ascii="Times New Roman" w:hAnsi="Times New Roman" w:cs="Times New Roman"/>
              </w:rPr>
            </w:pPr>
            <w:r w:rsidRPr="00962051">
              <w:rPr>
                <w:rFonts w:ascii="Times New Roman" w:eastAsia="Times New Roman" w:hAnsi="Times New Roman" w:cs="Times New Roman"/>
                <w:sz w:val="24"/>
                <w:szCs w:val="24"/>
                <w:lang w:eastAsia="ru-RU"/>
              </w:rPr>
              <w:t>0,0</w:t>
            </w:r>
          </w:p>
        </w:tc>
        <w:tc>
          <w:tcPr>
            <w:tcW w:w="1088" w:type="dxa"/>
          </w:tcPr>
          <w:p w:rsidR="003A5A28" w:rsidRPr="00962051" w:rsidRDefault="003A5A28"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0,0</w:t>
            </w:r>
          </w:p>
        </w:tc>
        <w:tc>
          <w:tcPr>
            <w:tcW w:w="1711" w:type="dxa"/>
          </w:tcPr>
          <w:p w:rsidR="003A5A28" w:rsidRPr="00962051" w:rsidRDefault="003A5A28" w:rsidP="003A5A28">
            <w:pPr>
              <w:spacing w:after="0" w:line="240"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0,0</w:t>
            </w:r>
          </w:p>
        </w:tc>
        <w:tc>
          <w:tcPr>
            <w:tcW w:w="1761" w:type="dxa"/>
            <w:vAlign w:val="center"/>
          </w:tcPr>
          <w:p w:rsidR="003A5A28" w:rsidRPr="00962051" w:rsidRDefault="003A5A28" w:rsidP="003A5A28">
            <w:pPr>
              <w:spacing w:after="200" w:line="240" w:lineRule="auto"/>
              <w:contextualSpacing/>
              <w:jc w:val="center"/>
              <w:rPr>
                <w:rFonts w:ascii="Times New Roman" w:eastAsia="Times New Roman" w:hAnsi="Times New Roman" w:cs="Times New Roman"/>
                <w:lang w:eastAsia="ru-RU"/>
              </w:rPr>
            </w:pPr>
          </w:p>
        </w:tc>
      </w:tr>
      <w:tr w:rsidR="003A5A28" w:rsidRPr="00962051" w:rsidTr="006122F9">
        <w:trPr>
          <w:trHeight w:val="125"/>
          <w:jc w:val="center"/>
        </w:trPr>
        <w:tc>
          <w:tcPr>
            <w:tcW w:w="6358" w:type="dxa"/>
          </w:tcPr>
          <w:p w:rsidR="003A5A28" w:rsidRPr="00962051" w:rsidRDefault="003A5A28" w:rsidP="003A5A28">
            <w:pPr>
              <w:jc w:val="both"/>
              <w:rPr>
                <w:rFonts w:ascii="Times New Roman" w:hAnsi="Times New Roman" w:cs="Times New Roman"/>
              </w:rPr>
            </w:pPr>
            <w:r w:rsidRPr="00962051">
              <w:rPr>
                <w:rFonts w:ascii="Times New Roman" w:hAnsi="Times New Roman" w:cs="Times New Roman"/>
              </w:rPr>
              <w:t>областной бюджет</w:t>
            </w:r>
          </w:p>
        </w:tc>
        <w:tc>
          <w:tcPr>
            <w:tcW w:w="1283"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3A5A28" w:rsidRPr="00962051" w:rsidRDefault="003A5A28" w:rsidP="003A5A28">
            <w:pPr>
              <w:jc w:val="center"/>
              <w:rPr>
                <w:rFonts w:ascii="Times New Roman" w:hAnsi="Times New Roman" w:cs="Times New Roman"/>
              </w:rPr>
            </w:pPr>
            <w:r w:rsidRPr="00962051">
              <w:rPr>
                <w:rFonts w:ascii="Times New Roman" w:hAnsi="Times New Roman" w:cs="Times New Roman"/>
                <w:sz w:val="24"/>
                <w:szCs w:val="24"/>
              </w:rPr>
              <w:t>0,0</w:t>
            </w:r>
          </w:p>
        </w:tc>
        <w:tc>
          <w:tcPr>
            <w:tcW w:w="1167" w:type="dxa"/>
          </w:tcPr>
          <w:p w:rsidR="003A5A28" w:rsidRPr="00962051" w:rsidRDefault="003A5A28" w:rsidP="003A5A28">
            <w:pPr>
              <w:jc w:val="center"/>
              <w:rPr>
                <w:rFonts w:ascii="Times New Roman" w:hAnsi="Times New Roman" w:cs="Times New Roman"/>
              </w:rPr>
            </w:pPr>
            <w:r w:rsidRPr="00962051">
              <w:rPr>
                <w:rFonts w:ascii="Times New Roman" w:hAnsi="Times New Roman" w:cs="Times New Roman"/>
                <w:sz w:val="24"/>
                <w:szCs w:val="24"/>
              </w:rPr>
              <w:t>0,0</w:t>
            </w:r>
          </w:p>
        </w:tc>
        <w:tc>
          <w:tcPr>
            <w:tcW w:w="1088"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3A5A28" w:rsidRPr="00962051" w:rsidRDefault="003A5A28" w:rsidP="003A5A28">
            <w:pPr>
              <w:spacing w:after="200" w:line="276" w:lineRule="auto"/>
              <w:contextualSpacing/>
              <w:jc w:val="center"/>
              <w:rPr>
                <w:rFonts w:ascii="Times New Roman" w:eastAsia="Times New Roman" w:hAnsi="Times New Roman" w:cs="Times New Roman"/>
                <w:lang w:eastAsia="ru-RU"/>
              </w:rPr>
            </w:pPr>
          </w:p>
        </w:tc>
      </w:tr>
      <w:tr w:rsidR="003A5A28" w:rsidRPr="00962051" w:rsidTr="006122F9">
        <w:trPr>
          <w:trHeight w:val="117"/>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A28" w:rsidRPr="00962051" w:rsidRDefault="003A5A28" w:rsidP="003A5A28">
            <w:pPr>
              <w:jc w:val="both"/>
              <w:rPr>
                <w:rFonts w:ascii="Times New Roman" w:hAnsi="Times New Roman" w:cs="Times New Roman"/>
              </w:rPr>
            </w:pPr>
            <w:r w:rsidRPr="00962051">
              <w:rPr>
                <w:rFonts w:ascii="Times New Roman" w:hAnsi="Times New Roman" w:cs="Times New Roman"/>
              </w:rPr>
              <w:t>федеральный бюджет</w:t>
            </w:r>
          </w:p>
        </w:tc>
        <w:tc>
          <w:tcPr>
            <w:tcW w:w="1283"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3A5A28" w:rsidRPr="00962051" w:rsidRDefault="003A5A28" w:rsidP="003A5A28">
            <w:pPr>
              <w:jc w:val="center"/>
              <w:rPr>
                <w:rFonts w:ascii="Times New Roman" w:hAnsi="Times New Roman" w:cs="Times New Roman"/>
              </w:rPr>
            </w:pPr>
            <w:r w:rsidRPr="00962051">
              <w:rPr>
                <w:rFonts w:ascii="Times New Roman" w:hAnsi="Times New Roman" w:cs="Times New Roman"/>
                <w:sz w:val="24"/>
                <w:szCs w:val="24"/>
              </w:rPr>
              <w:t>0,0</w:t>
            </w:r>
          </w:p>
        </w:tc>
        <w:tc>
          <w:tcPr>
            <w:tcW w:w="1167" w:type="dxa"/>
          </w:tcPr>
          <w:p w:rsidR="003A5A28" w:rsidRPr="00962051" w:rsidRDefault="003A5A28" w:rsidP="003A5A28">
            <w:pPr>
              <w:jc w:val="center"/>
              <w:rPr>
                <w:rFonts w:ascii="Times New Roman" w:hAnsi="Times New Roman" w:cs="Times New Roman"/>
              </w:rPr>
            </w:pPr>
            <w:r w:rsidRPr="00962051">
              <w:rPr>
                <w:rFonts w:ascii="Times New Roman" w:hAnsi="Times New Roman" w:cs="Times New Roman"/>
                <w:sz w:val="24"/>
                <w:szCs w:val="24"/>
              </w:rPr>
              <w:t>0,0</w:t>
            </w:r>
          </w:p>
        </w:tc>
        <w:tc>
          <w:tcPr>
            <w:tcW w:w="1088"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3A5A28" w:rsidRPr="00962051" w:rsidRDefault="003A5A28" w:rsidP="003A5A28">
            <w:pPr>
              <w:spacing w:after="200" w:line="276" w:lineRule="auto"/>
              <w:contextualSpacing/>
              <w:jc w:val="center"/>
              <w:rPr>
                <w:rFonts w:ascii="Times New Roman" w:eastAsia="Times New Roman" w:hAnsi="Times New Roman" w:cs="Times New Roman"/>
                <w:lang w:eastAsia="ru-RU"/>
              </w:rPr>
            </w:pPr>
          </w:p>
        </w:tc>
      </w:tr>
      <w:tr w:rsidR="003A5A28" w:rsidRPr="00962051" w:rsidTr="0035448B">
        <w:trPr>
          <w:trHeight w:val="223"/>
          <w:jc w:val="center"/>
        </w:trPr>
        <w:tc>
          <w:tcPr>
            <w:tcW w:w="6358" w:type="dxa"/>
          </w:tcPr>
          <w:p w:rsidR="003A5A28" w:rsidRPr="00962051" w:rsidRDefault="003A5A28" w:rsidP="003A5A28">
            <w:pPr>
              <w:jc w:val="both"/>
              <w:rPr>
                <w:rFonts w:ascii="Times New Roman" w:hAnsi="Times New Roman" w:cs="Times New Roman"/>
              </w:rPr>
            </w:pPr>
            <w:r w:rsidRPr="00962051">
              <w:rPr>
                <w:rFonts w:ascii="Times New Roman" w:hAnsi="Times New Roman" w:cs="Times New Roman"/>
              </w:rPr>
              <w:t>внебюджетные источники</w:t>
            </w:r>
          </w:p>
        </w:tc>
        <w:tc>
          <w:tcPr>
            <w:tcW w:w="1283"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3A5A28" w:rsidRPr="00962051" w:rsidRDefault="003A5A28" w:rsidP="003A5A28">
            <w:pPr>
              <w:jc w:val="center"/>
              <w:rPr>
                <w:rFonts w:ascii="Times New Roman" w:hAnsi="Times New Roman" w:cs="Times New Roman"/>
              </w:rPr>
            </w:pPr>
            <w:r w:rsidRPr="00962051">
              <w:rPr>
                <w:rFonts w:ascii="Times New Roman" w:hAnsi="Times New Roman" w:cs="Times New Roman"/>
                <w:sz w:val="24"/>
                <w:szCs w:val="24"/>
              </w:rPr>
              <w:t>0,0</w:t>
            </w:r>
          </w:p>
        </w:tc>
        <w:tc>
          <w:tcPr>
            <w:tcW w:w="1167" w:type="dxa"/>
          </w:tcPr>
          <w:p w:rsidR="003A5A28" w:rsidRPr="00962051" w:rsidRDefault="003A5A28" w:rsidP="003A5A28">
            <w:pPr>
              <w:jc w:val="center"/>
              <w:rPr>
                <w:rFonts w:ascii="Times New Roman" w:hAnsi="Times New Roman" w:cs="Times New Roman"/>
              </w:rPr>
            </w:pPr>
            <w:r w:rsidRPr="00962051">
              <w:rPr>
                <w:rFonts w:ascii="Times New Roman" w:hAnsi="Times New Roman" w:cs="Times New Roman"/>
                <w:sz w:val="24"/>
                <w:szCs w:val="24"/>
              </w:rPr>
              <w:t>0,0</w:t>
            </w:r>
          </w:p>
        </w:tc>
        <w:tc>
          <w:tcPr>
            <w:tcW w:w="1088"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3A5A28" w:rsidRPr="00962051" w:rsidRDefault="003A5A28" w:rsidP="003A5A28">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3A5A28" w:rsidRPr="00962051" w:rsidRDefault="003A5A28" w:rsidP="003A5A28">
            <w:pPr>
              <w:spacing w:after="200" w:line="276" w:lineRule="auto"/>
              <w:contextualSpacing/>
              <w:jc w:val="center"/>
              <w:rPr>
                <w:rFonts w:ascii="Times New Roman" w:eastAsia="Times New Roman" w:hAnsi="Times New Roman" w:cs="Times New Roman"/>
                <w:lang w:eastAsia="ru-RU"/>
              </w:rPr>
            </w:pPr>
          </w:p>
        </w:tc>
      </w:tr>
    </w:tbl>
    <w:p w:rsidR="006122F9" w:rsidRPr="00962051" w:rsidRDefault="006122F9" w:rsidP="00A319BA">
      <w:pPr>
        <w:spacing w:after="200" w:line="276" w:lineRule="auto"/>
        <w:rPr>
          <w:rFonts w:ascii="Times New Roman" w:eastAsia="Times New Roman" w:hAnsi="Times New Roman" w:cs="Times New Roman"/>
          <w:color w:val="000000"/>
          <w:lang w:eastAsia="ru-RU"/>
        </w:rPr>
      </w:pPr>
    </w:p>
    <w:p w:rsidR="006122F9" w:rsidRPr="00962051" w:rsidRDefault="006122F9" w:rsidP="00A319BA">
      <w:pPr>
        <w:spacing w:after="200" w:line="276" w:lineRule="auto"/>
        <w:rPr>
          <w:rFonts w:ascii="Times New Roman" w:eastAsia="Times New Roman" w:hAnsi="Times New Roman" w:cs="Times New Roman"/>
          <w:color w:val="000000"/>
          <w:lang w:eastAsia="ru-RU"/>
        </w:rPr>
      </w:pPr>
    </w:p>
    <w:tbl>
      <w:tblPr>
        <w:tblW w:w="15322" w:type="dxa"/>
        <w:tblBorders>
          <w:top w:val="nil"/>
          <w:left w:val="nil"/>
          <w:bottom w:val="nil"/>
          <w:right w:val="nil"/>
          <w:insideH w:val="nil"/>
          <w:insideV w:val="nil"/>
        </w:tblBorders>
        <w:tblLayout w:type="fixed"/>
        <w:tblLook w:val="04A0" w:firstRow="1" w:lastRow="0" w:firstColumn="1" w:lastColumn="0" w:noHBand="0" w:noVBand="1"/>
      </w:tblPr>
      <w:tblGrid>
        <w:gridCol w:w="10499"/>
        <w:gridCol w:w="4823"/>
      </w:tblGrid>
      <w:tr w:rsidR="00283F8A" w:rsidRPr="00962051" w:rsidTr="00C270FC">
        <w:trPr>
          <w:trHeight w:val="1856"/>
        </w:trPr>
        <w:tc>
          <w:tcPr>
            <w:tcW w:w="10499" w:type="dxa"/>
            <w:tcBorders>
              <w:top w:val="nil"/>
              <w:left w:val="nil"/>
              <w:bottom w:val="nil"/>
              <w:right w:val="nil"/>
            </w:tcBorders>
          </w:tcPr>
          <w:p w:rsidR="00283F8A" w:rsidRPr="00962051" w:rsidRDefault="00283F8A" w:rsidP="00C270FC">
            <w:pPr>
              <w:spacing w:after="0" w:line="240" w:lineRule="auto"/>
              <w:jc w:val="right"/>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lastRenderedPageBreak/>
              <w:t xml:space="preserve">     </w:t>
            </w:r>
          </w:p>
        </w:tc>
        <w:tc>
          <w:tcPr>
            <w:tcW w:w="4823" w:type="dxa"/>
            <w:tcBorders>
              <w:top w:val="nil"/>
              <w:left w:val="nil"/>
              <w:bottom w:val="nil"/>
              <w:right w:val="nil"/>
            </w:tcBorders>
          </w:tcPr>
          <w:p w:rsidR="00283F8A" w:rsidRPr="00962051" w:rsidRDefault="00283F8A" w:rsidP="00C270FC">
            <w:pPr>
              <w:spacing w:after="0" w:line="240" w:lineRule="auto"/>
              <w:jc w:val="center"/>
              <w:rPr>
                <w:rFonts w:ascii="Times New Roman" w:eastAsia="Times New Roman" w:hAnsi="Times New Roman" w:cs="Times New Roman"/>
                <w:sz w:val="24"/>
                <w:szCs w:val="24"/>
                <w:lang w:eastAsia="ru-RU"/>
              </w:rPr>
            </w:pPr>
          </w:p>
          <w:p w:rsidR="00283F8A" w:rsidRPr="00962051" w:rsidRDefault="00283F8A" w:rsidP="00C270FC">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УТВЕРЖДЕН</w:t>
            </w:r>
          </w:p>
          <w:p w:rsidR="00283F8A" w:rsidRPr="00962051" w:rsidRDefault="00283F8A" w:rsidP="00C270FC">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 xml:space="preserve">_____________________ </w:t>
            </w:r>
            <w:r w:rsidR="003A5A28" w:rsidRPr="00962051">
              <w:rPr>
                <w:rFonts w:ascii="Times New Roman" w:eastAsia="Times New Roman" w:hAnsi="Times New Roman" w:cs="Times New Roman"/>
                <w:sz w:val="24"/>
                <w:szCs w:val="24"/>
                <w:lang w:eastAsia="ru-RU"/>
              </w:rPr>
              <w:t>Е.Е. Гайсановский</w:t>
            </w:r>
          </w:p>
          <w:p w:rsidR="00283F8A" w:rsidRPr="00962051" w:rsidRDefault="00283F8A" w:rsidP="00C270FC">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Глава Администрации</w:t>
            </w:r>
          </w:p>
          <w:p w:rsidR="00283F8A" w:rsidRPr="00962051" w:rsidRDefault="00962051" w:rsidP="00C270FC">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Денисовского</w:t>
            </w:r>
            <w:r w:rsidR="00283F8A" w:rsidRPr="00962051">
              <w:rPr>
                <w:rFonts w:ascii="Times New Roman" w:eastAsia="Times New Roman" w:hAnsi="Times New Roman" w:cs="Times New Roman"/>
                <w:sz w:val="24"/>
                <w:szCs w:val="24"/>
                <w:lang w:eastAsia="ru-RU"/>
              </w:rPr>
              <w:t xml:space="preserve"> сельского поселения</w:t>
            </w:r>
          </w:p>
          <w:p w:rsidR="00283F8A" w:rsidRPr="00962051" w:rsidRDefault="003A5A28" w:rsidP="00C270FC">
            <w:pPr>
              <w:spacing w:after="0" w:line="240" w:lineRule="auto"/>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 xml:space="preserve">                         «8» июля 2025</w:t>
            </w:r>
          </w:p>
          <w:p w:rsidR="00283F8A" w:rsidRPr="00962051" w:rsidRDefault="00283F8A" w:rsidP="00C270FC">
            <w:pPr>
              <w:spacing w:after="0" w:line="240" w:lineRule="auto"/>
              <w:rPr>
                <w:rFonts w:ascii="Times New Roman" w:eastAsia="Times New Roman" w:hAnsi="Times New Roman" w:cs="Times New Roman"/>
                <w:sz w:val="24"/>
                <w:szCs w:val="24"/>
                <w:lang w:eastAsia="ru-RU"/>
              </w:rPr>
            </w:pPr>
          </w:p>
        </w:tc>
      </w:tr>
    </w:tbl>
    <w:p w:rsidR="00283F8A" w:rsidRPr="00962051" w:rsidRDefault="00283F8A" w:rsidP="00283F8A">
      <w:pPr>
        <w:spacing w:after="200" w:line="276" w:lineRule="auto"/>
        <w:contextualSpacing/>
        <w:rPr>
          <w:rFonts w:ascii="Times New Roman" w:eastAsia="Times New Roman" w:hAnsi="Times New Roman" w:cs="Times New Roman"/>
          <w:b/>
          <w:sz w:val="24"/>
          <w:szCs w:val="24"/>
          <w:lang w:eastAsia="ru-RU"/>
        </w:rPr>
      </w:pPr>
    </w:p>
    <w:p w:rsidR="006122F9" w:rsidRPr="00962051" w:rsidRDefault="006122F9" w:rsidP="006122F9">
      <w:pPr>
        <w:spacing w:after="200" w:line="276" w:lineRule="auto"/>
        <w:contextualSpacing/>
        <w:jc w:val="center"/>
        <w:rPr>
          <w:rFonts w:ascii="Times New Roman" w:eastAsia="Times New Roman" w:hAnsi="Times New Roman" w:cs="Times New Roman"/>
          <w:b/>
          <w:sz w:val="24"/>
          <w:szCs w:val="24"/>
          <w:lang w:eastAsia="ru-RU"/>
        </w:rPr>
      </w:pPr>
      <w:r w:rsidRPr="00962051">
        <w:rPr>
          <w:rFonts w:ascii="Times New Roman" w:eastAsia="Times New Roman" w:hAnsi="Times New Roman" w:cs="Times New Roman"/>
          <w:b/>
          <w:sz w:val="24"/>
          <w:szCs w:val="24"/>
          <w:lang w:eastAsia="ru-RU"/>
        </w:rPr>
        <w:t xml:space="preserve">ОТЧЕТ </w:t>
      </w:r>
    </w:p>
    <w:p w:rsidR="006122F9" w:rsidRPr="00962051" w:rsidRDefault="006122F9" w:rsidP="006122F9">
      <w:pPr>
        <w:spacing w:after="200" w:line="276" w:lineRule="auto"/>
        <w:contextualSpacing/>
        <w:jc w:val="center"/>
        <w:rPr>
          <w:rFonts w:ascii="Times New Roman" w:eastAsia="Times New Roman" w:hAnsi="Times New Roman" w:cs="Times New Roman"/>
          <w:b/>
          <w:sz w:val="24"/>
          <w:szCs w:val="24"/>
          <w:lang w:eastAsia="ru-RU"/>
        </w:rPr>
      </w:pPr>
      <w:r w:rsidRPr="00962051">
        <w:rPr>
          <w:rFonts w:ascii="Times New Roman" w:eastAsia="Times New Roman" w:hAnsi="Times New Roman" w:cs="Times New Roman"/>
          <w:b/>
          <w:sz w:val="24"/>
          <w:szCs w:val="24"/>
          <w:lang w:eastAsia="ru-RU"/>
        </w:rPr>
        <w:t xml:space="preserve">О ХОДЕ РЕАЛИЗАЦИИ </w:t>
      </w:r>
    </w:p>
    <w:p w:rsidR="006122F9" w:rsidRPr="00962051" w:rsidRDefault="006122F9" w:rsidP="006122F9">
      <w:pPr>
        <w:spacing w:after="200" w:line="276" w:lineRule="auto"/>
        <w:contextualSpacing/>
        <w:jc w:val="center"/>
        <w:rPr>
          <w:rFonts w:ascii="Times New Roman" w:eastAsia="Times New Roman" w:hAnsi="Times New Roman" w:cs="Times New Roman"/>
          <w:b/>
          <w:sz w:val="24"/>
          <w:szCs w:val="24"/>
          <w:lang w:eastAsia="ru-RU"/>
        </w:rPr>
      </w:pPr>
      <w:r w:rsidRPr="00962051">
        <w:rPr>
          <w:rFonts w:ascii="Times New Roman" w:eastAsia="Times New Roman" w:hAnsi="Times New Roman" w:cs="Times New Roman"/>
          <w:b/>
          <w:sz w:val="24"/>
          <w:szCs w:val="24"/>
          <w:lang w:eastAsia="ru-RU"/>
        </w:rPr>
        <w:t>КОМПЛЕКСА ПРОЦЕССНЫХ МЕРОПРИЯТИЙ</w:t>
      </w:r>
    </w:p>
    <w:p w:rsidR="006122F9" w:rsidRPr="00962051" w:rsidRDefault="006122F9" w:rsidP="006122F9">
      <w:pPr>
        <w:spacing w:after="200" w:line="276" w:lineRule="auto"/>
        <w:contextualSpacing/>
        <w:jc w:val="center"/>
        <w:rPr>
          <w:rFonts w:ascii="Times New Roman" w:eastAsia="Times New Roman" w:hAnsi="Times New Roman" w:cs="Times New Roman"/>
          <w:b/>
          <w:sz w:val="24"/>
          <w:szCs w:val="24"/>
          <w:lang w:eastAsia="ru-RU"/>
        </w:rPr>
      </w:pPr>
      <w:r w:rsidRPr="00962051">
        <w:rPr>
          <w:rFonts w:ascii="Times New Roman" w:eastAsia="Times New Roman" w:hAnsi="Times New Roman" w:cs="Times New Roman"/>
          <w:b/>
          <w:i/>
          <w:sz w:val="28"/>
          <w:szCs w:val="28"/>
          <w:lang w:eastAsia="ru-RU"/>
        </w:rPr>
        <w:t xml:space="preserve"> «</w:t>
      </w:r>
      <w:r w:rsidR="00FB1968" w:rsidRPr="00962051">
        <w:rPr>
          <w:rFonts w:ascii="Times New Roman" w:hAnsi="Times New Roman" w:cs="Times New Roman"/>
          <w:b/>
          <w:sz w:val="24"/>
          <w:szCs w:val="24"/>
        </w:rPr>
        <w:t>Защита от чрезвычайных ситуаций</w:t>
      </w:r>
      <w:r w:rsidRPr="00962051">
        <w:rPr>
          <w:rFonts w:ascii="Times New Roman" w:eastAsia="Times New Roman" w:hAnsi="Times New Roman" w:cs="Times New Roman"/>
          <w:b/>
          <w:sz w:val="28"/>
          <w:szCs w:val="28"/>
          <w:lang w:eastAsia="ru-RU"/>
        </w:rPr>
        <w:t>»</w:t>
      </w:r>
      <w:r w:rsidRPr="00962051">
        <w:rPr>
          <w:rFonts w:ascii="Times New Roman" w:eastAsia="Times New Roman" w:hAnsi="Times New Roman" w:cs="Times New Roman"/>
          <w:b/>
          <w:sz w:val="24"/>
          <w:szCs w:val="24"/>
          <w:vertAlign w:val="superscript"/>
          <w:lang w:eastAsia="ru-RU"/>
        </w:rPr>
        <w:footnoteReference w:id="28"/>
      </w:r>
      <w:r w:rsidRPr="00962051">
        <w:rPr>
          <w:rFonts w:ascii="Times New Roman" w:eastAsia="Times New Roman" w:hAnsi="Times New Roman" w:cs="Times New Roman"/>
          <w:b/>
          <w:sz w:val="24"/>
          <w:szCs w:val="24"/>
          <w:vertAlign w:val="superscript"/>
          <w:lang w:eastAsia="ru-RU"/>
        </w:rPr>
        <w:t>,</w:t>
      </w:r>
      <w:r w:rsidRPr="00962051">
        <w:rPr>
          <w:rFonts w:ascii="Times New Roman" w:eastAsia="Times New Roman" w:hAnsi="Times New Roman" w:cs="Times New Roman"/>
          <w:b/>
          <w:sz w:val="24"/>
          <w:szCs w:val="24"/>
          <w:vertAlign w:val="superscript"/>
          <w:lang w:eastAsia="ru-RU"/>
        </w:rPr>
        <w:footnoteReference w:id="29"/>
      </w:r>
      <w:r w:rsidRPr="00962051">
        <w:rPr>
          <w:rFonts w:ascii="Times New Roman" w:eastAsia="Times New Roman" w:hAnsi="Times New Roman" w:cs="Times New Roman"/>
          <w:b/>
          <w:sz w:val="24"/>
          <w:szCs w:val="24"/>
          <w:lang w:eastAsia="ru-RU"/>
        </w:rPr>
        <w:t xml:space="preserve"> </w:t>
      </w:r>
    </w:p>
    <w:p w:rsidR="006122F9" w:rsidRPr="00962051" w:rsidRDefault="006122F9" w:rsidP="006122F9">
      <w:pPr>
        <w:spacing w:after="20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b/>
          <w:sz w:val="24"/>
          <w:szCs w:val="24"/>
          <w:lang w:eastAsia="ru-RU"/>
        </w:rPr>
        <w:t xml:space="preserve">за </w:t>
      </w:r>
      <w:r w:rsidR="00962051" w:rsidRPr="00962051">
        <w:rPr>
          <w:rFonts w:ascii="Times New Roman" w:eastAsia="Times New Roman" w:hAnsi="Times New Roman" w:cs="Times New Roman"/>
          <w:b/>
          <w:sz w:val="24"/>
          <w:szCs w:val="24"/>
          <w:lang w:eastAsia="ru-RU"/>
        </w:rPr>
        <w:t>1 полугодие</w:t>
      </w:r>
      <w:r w:rsidRPr="00962051">
        <w:rPr>
          <w:rFonts w:ascii="Times New Roman" w:eastAsia="Times New Roman" w:hAnsi="Times New Roman" w:cs="Times New Roman"/>
          <w:b/>
          <w:sz w:val="24"/>
          <w:szCs w:val="24"/>
          <w:lang w:eastAsia="ru-RU"/>
        </w:rPr>
        <w:t xml:space="preserve"> 2025г</w:t>
      </w:r>
    </w:p>
    <w:p w:rsidR="006122F9" w:rsidRPr="00962051" w:rsidRDefault="006122F9" w:rsidP="006122F9">
      <w:pPr>
        <w:spacing w:after="200" w:line="276" w:lineRule="auto"/>
        <w:ind w:right="536"/>
        <w:contextualSpacing/>
        <w:rPr>
          <w:rFonts w:ascii="Times New Roman" w:eastAsia="Times New Roman" w:hAnsi="Times New Roman" w:cs="Times New Roman"/>
          <w:sz w:val="24"/>
          <w:szCs w:val="24"/>
          <w:lang w:eastAsia="ru-RU"/>
        </w:rPr>
      </w:pPr>
    </w:p>
    <w:p w:rsidR="006122F9" w:rsidRPr="00962051" w:rsidRDefault="006122F9" w:rsidP="006122F9">
      <w:pPr>
        <w:spacing w:after="200" w:line="276" w:lineRule="auto"/>
        <w:ind w:right="536"/>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1.Сведения о достижении показателей комплекса процессных мероприятий</w:t>
      </w:r>
      <w:r w:rsidRPr="00962051">
        <w:rPr>
          <w:rFonts w:ascii="Times New Roman" w:eastAsia="Times New Roman" w:hAnsi="Times New Roman" w:cs="Times New Roman"/>
          <w:sz w:val="24"/>
          <w:szCs w:val="24"/>
          <w:vertAlign w:val="superscript"/>
          <w:lang w:eastAsia="ru-RU"/>
        </w:rPr>
        <w:footnoteReference w:id="30"/>
      </w:r>
    </w:p>
    <w:tbl>
      <w:tblPr>
        <w:tblW w:w="16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21"/>
        <w:gridCol w:w="1843"/>
        <w:gridCol w:w="638"/>
        <w:gridCol w:w="1134"/>
        <w:gridCol w:w="1275"/>
        <w:gridCol w:w="1276"/>
        <w:gridCol w:w="992"/>
        <w:gridCol w:w="1418"/>
        <w:gridCol w:w="992"/>
        <w:gridCol w:w="1134"/>
        <w:gridCol w:w="992"/>
        <w:gridCol w:w="1418"/>
        <w:gridCol w:w="1275"/>
      </w:tblGrid>
      <w:tr w:rsidR="006122F9" w:rsidRPr="00962051" w:rsidTr="006122F9">
        <w:trPr>
          <w:jc w:val="center"/>
        </w:trPr>
        <w:tc>
          <w:tcPr>
            <w:tcW w:w="709" w:type="dxa"/>
            <w:vAlign w:val="center"/>
          </w:tcPr>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 п/п</w:t>
            </w:r>
          </w:p>
        </w:tc>
        <w:tc>
          <w:tcPr>
            <w:tcW w:w="921" w:type="dxa"/>
            <w:vAlign w:val="center"/>
          </w:tcPr>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Статус фактического/ прогнозного значения за отчетный период</w:t>
            </w:r>
          </w:p>
        </w:tc>
        <w:tc>
          <w:tcPr>
            <w:tcW w:w="1843" w:type="dxa"/>
            <w:vAlign w:val="center"/>
          </w:tcPr>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Наименование показателя</w:t>
            </w:r>
            <w:r w:rsidRPr="00962051">
              <w:rPr>
                <w:rFonts w:ascii="Times New Roman" w:eastAsia="Times New Roman" w:hAnsi="Times New Roman" w:cs="Times New Roman"/>
                <w:vertAlign w:val="superscript"/>
                <w:lang w:eastAsia="ru-RU"/>
              </w:rPr>
              <w:footnoteReference w:id="31"/>
            </w:r>
          </w:p>
        </w:tc>
        <w:tc>
          <w:tcPr>
            <w:tcW w:w="638" w:type="dxa"/>
            <w:vAlign w:val="center"/>
          </w:tcPr>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Уровень показателя</w:t>
            </w:r>
            <w:r w:rsidRPr="00962051">
              <w:rPr>
                <w:rFonts w:ascii="Times New Roman" w:eastAsia="Times New Roman" w:hAnsi="Times New Roman" w:cs="Times New Roman"/>
                <w:vertAlign w:val="superscript"/>
                <w:lang w:eastAsia="ru-RU"/>
              </w:rPr>
              <w:footnoteReference w:id="32"/>
            </w:r>
          </w:p>
        </w:tc>
        <w:tc>
          <w:tcPr>
            <w:tcW w:w="1134" w:type="dxa"/>
            <w:vAlign w:val="center"/>
          </w:tcPr>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Признак возрастания/ убывания</w:t>
            </w:r>
            <w:r w:rsidRPr="00962051">
              <w:rPr>
                <w:rFonts w:ascii="Times New Roman" w:eastAsia="Times New Roman" w:hAnsi="Times New Roman" w:cs="Times New Roman"/>
                <w:vertAlign w:val="superscript"/>
                <w:lang w:eastAsia="ru-RU"/>
              </w:rPr>
              <w:footnoteReference w:id="33"/>
            </w:r>
          </w:p>
        </w:tc>
        <w:tc>
          <w:tcPr>
            <w:tcW w:w="1275" w:type="dxa"/>
            <w:vAlign w:val="center"/>
          </w:tcPr>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Единица измерения (по ОКЕИ)</w:t>
            </w:r>
            <w:r w:rsidRPr="00962051">
              <w:rPr>
                <w:rFonts w:ascii="Times New Roman" w:eastAsia="Times New Roman" w:hAnsi="Times New Roman" w:cs="Times New Roman"/>
                <w:vertAlign w:val="superscript"/>
                <w:lang w:eastAsia="ru-RU"/>
              </w:rPr>
              <w:t>44</w:t>
            </w:r>
          </w:p>
        </w:tc>
        <w:tc>
          <w:tcPr>
            <w:tcW w:w="1276" w:type="dxa"/>
            <w:vAlign w:val="center"/>
          </w:tcPr>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Плановое значение на конец отчетного периода</w:t>
            </w:r>
            <w:r w:rsidRPr="00962051">
              <w:rPr>
                <w:rFonts w:ascii="Times New Roman" w:eastAsia="Times New Roman" w:hAnsi="Times New Roman" w:cs="Times New Roman"/>
                <w:vertAlign w:val="superscript"/>
                <w:lang w:eastAsia="ru-RU"/>
              </w:rPr>
              <w:t>44</w:t>
            </w:r>
          </w:p>
        </w:tc>
        <w:tc>
          <w:tcPr>
            <w:tcW w:w="992" w:type="dxa"/>
            <w:vAlign w:val="center"/>
          </w:tcPr>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Фактическое значение на конец отчетного периода</w:t>
            </w:r>
            <w:r w:rsidRPr="00962051">
              <w:rPr>
                <w:rFonts w:ascii="Times New Roman" w:eastAsia="Times New Roman" w:hAnsi="Times New Roman" w:cs="Times New Roman"/>
                <w:vertAlign w:val="superscript"/>
                <w:lang w:eastAsia="ru-RU"/>
              </w:rPr>
              <w:t>46</w:t>
            </w:r>
          </w:p>
        </w:tc>
        <w:tc>
          <w:tcPr>
            <w:tcW w:w="1418" w:type="dxa"/>
            <w:vAlign w:val="center"/>
          </w:tcPr>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Прогнозное значение на конец отчетного периода</w:t>
            </w:r>
            <w:r w:rsidRPr="00962051">
              <w:rPr>
                <w:rFonts w:ascii="Times New Roman" w:eastAsia="Times New Roman" w:hAnsi="Times New Roman" w:cs="Times New Roman"/>
                <w:vertAlign w:val="superscript"/>
                <w:lang w:eastAsia="ru-RU"/>
              </w:rPr>
              <w:footnoteReference w:id="34"/>
            </w:r>
          </w:p>
        </w:tc>
        <w:tc>
          <w:tcPr>
            <w:tcW w:w="992" w:type="dxa"/>
            <w:vAlign w:val="center"/>
          </w:tcPr>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Подтверждающий документ</w:t>
            </w:r>
          </w:p>
        </w:tc>
        <w:tc>
          <w:tcPr>
            <w:tcW w:w="1134" w:type="dxa"/>
            <w:vAlign w:val="center"/>
          </w:tcPr>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Плановое значение на конец текущего года</w:t>
            </w:r>
            <w:r w:rsidRPr="00962051">
              <w:rPr>
                <w:rFonts w:ascii="Times New Roman" w:eastAsia="Times New Roman" w:hAnsi="Times New Roman" w:cs="Times New Roman"/>
                <w:vertAlign w:val="superscript"/>
                <w:lang w:eastAsia="ru-RU"/>
              </w:rPr>
              <w:footnoteReference w:id="35"/>
            </w:r>
          </w:p>
        </w:tc>
        <w:tc>
          <w:tcPr>
            <w:tcW w:w="992" w:type="dxa"/>
            <w:vAlign w:val="center"/>
          </w:tcPr>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Информационная система</w:t>
            </w:r>
            <w:r w:rsidRPr="00962051">
              <w:rPr>
                <w:rFonts w:ascii="Times New Roman" w:eastAsia="Times New Roman" w:hAnsi="Times New Roman" w:cs="Times New Roman"/>
                <w:vertAlign w:val="superscript"/>
                <w:lang w:eastAsia="ru-RU"/>
              </w:rPr>
              <w:footnoteReference w:id="36"/>
            </w:r>
          </w:p>
        </w:tc>
        <w:tc>
          <w:tcPr>
            <w:tcW w:w="1418" w:type="dxa"/>
            <w:vAlign w:val="center"/>
          </w:tcPr>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Прогнозное значение на конец текущего года</w:t>
            </w:r>
            <w:r w:rsidRPr="00962051">
              <w:rPr>
                <w:rFonts w:ascii="Times New Roman" w:eastAsia="Times New Roman" w:hAnsi="Times New Roman" w:cs="Times New Roman"/>
                <w:vertAlign w:val="superscript"/>
                <w:lang w:eastAsia="ru-RU"/>
              </w:rPr>
              <w:t>45</w:t>
            </w:r>
          </w:p>
        </w:tc>
        <w:tc>
          <w:tcPr>
            <w:tcW w:w="1275" w:type="dxa"/>
            <w:vAlign w:val="center"/>
          </w:tcPr>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Комментарий</w:t>
            </w:r>
            <w:r w:rsidRPr="00962051">
              <w:rPr>
                <w:rFonts w:ascii="Times New Roman" w:eastAsia="Times New Roman" w:hAnsi="Times New Roman" w:cs="Times New Roman"/>
                <w:vertAlign w:val="superscript"/>
                <w:lang w:eastAsia="ru-RU"/>
              </w:rPr>
              <w:footnoteReference w:id="37"/>
            </w:r>
          </w:p>
        </w:tc>
      </w:tr>
      <w:tr w:rsidR="006122F9" w:rsidRPr="00962051" w:rsidTr="006122F9">
        <w:trPr>
          <w:jc w:val="center"/>
        </w:trPr>
        <w:tc>
          <w:tcPr>
            <w:tcW w:w="709" w:type="dxa"/>
          </w:tcPr>
          <w:p w:rsidR="006122F9" w:rsidRPr="00962051" w:rsidRDefault="006122F9" w:rsidP="006122F9">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lastRenderedPageBreak/>
              <w:t>1</w:t>
            </w:r>
          </w:p>
        </w:tc>
        <w:tc>
          <w:tcPr>
            <w:tcW w:w="921" w:type="dxa"/>
          </w:tcPr>
          <w:p w:rsidR="006122F9" w:rsidRPr="00962051" w:rsidRDefault="006122F9" w:rsidP="006122F9">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2</w:t>
            </w:r>
          </w:p>
        </w:tc>
        <w:tc>
          <w:tcPr>
            <w:tcW w:w="1843" w:type="dxa"/>
          </w:tcPr>
          <w:p w:rsidR="006122F9" w:rsidRPr="00962051" w:rsidRDefault="006122F9" w:rsidP="006122F9">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3</w:t>
            </w:r>
          </w:p>
        </w:tc>
        <w:tc>
          <w:tcPr>
            <w:tcW w:w="638" w:type="dxa"/>
          </w:tcPr>
          <w:p w:rsidR="006122F9" w:rsidRPr="00962051" w:rsidRDefault="006122F9" w:rsidP="006122F9">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4</w:t>
            </w:r>
          </w:p>
        </w:tc>
        <w:tc>
          <w:tcPr>
            <w:tcW w:w="1134" w:type="dxa"/>
          </w:tcPr>
          <w:p w:rsidR="006122F9" w:rsidRPr="00962051" w:rsidRDefault="006122F9" w:rsidP="006122F9">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5</w:t>
            </w:r>
          </w:p>
        </w:tc>
        <w:tc>
          <w:tcPr>
            <w:tcW w:w="1275" w:type="dxa"/>
          </w:tcPr>
          <w:p w:rsidR="006122F9" w:rsidRPr="00962051" w:rsidRDefault="006122F9" w:rsidP="006122F9">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6</w:t>
            </w:r>
          </w:p>
        </w:tc>
        <w:tc>
          <w:tcPr>
            <w:tcW w:w="1276" w:type="dxa"/>
          </w:tcPr>
          <w:p w:rsidR="006122F9" w:rsidRPr="00962051" w:rsidRDefault="006122F9" w:rsidP="006122F9">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7</w:t>
            </w:r>
          </w:p>
        </w:tc>
        <w:tc>
          <w:tcPr>
            <w:tcW w:w="992" w:type="dxa"/>
          </w:tcPr>
          <w:p w:rsidR="006122F9" w:rsidRPr="00962051" w:rsidRDefault="006122F9" w:rsidP="006122F9">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8</w:t>
            </w:r>
          </w:p>
        </w:tc>
        <w:tc>
          <w:tcPr>
            <w:tcW w:w="1418" w:type="dxa"/>
          </w:tcPr>
          <w:p w:rsidR="006122F9" w:rsidRPr="00962051" w:rsidRDefault="006122F9" w:rsidP="006122F9">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9</w:t>
            </w:r>
          </w:p>
        </w:tc>
        <w:tc>
          <w:tcPr>
            <w:tcW w:w="992" w:type="dxa"/>
          </w:tcPr>
          <w:p w:rsidR="006122F9" w:rsidRPr="00962051" w:rsidRDefault="006122F9" w:rsidP="006122F9">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10</w:t>
            </w:r>
          </w:p>
        </w:tc>
        <w:tc>
          <w:tcPr>
            <w:tcW w:w="1134" w:type="dxa"/>
          </w:tcPr>
          <w:p w:rsidR="006122F9" w:rsidRPr="00962051" w:rsidRDefault="006122F9" w:rsidP="006122F9">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11</w:t>
            </w:r>
          </w:p>
        </w:tc>
        <w:tc>
          <w:tcPr>
            <w:tcW w:w="992" w:type="dxa"/>
          </w:tcPr>
          <w:p w:rsidR="006122F9" w:rsidRPr="00962051" w:rsidRDefault="006122F9" w:rsidP="006122F9">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12</w:t>
            </w:r>
          </w:p>
        </w:tc>
        <w:tc>
          <w:tcPr>
            <w:tcW w:w="1418" w:type="dxa"/>
          </w:tcPr>
          <w:p w:rsidR="006122F9" w:rsidRPr="00962051" w:rsidRDefault="006122F9" w:rsidP="006122F9">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13</w:t>
            </w:r>
          </w:p>
        </w:tc>
        <w:tc>
          <w:tcPr>
            <w:tcW w:w="1275" w:type="dxa"/>
          </w:tcPr>
          <w:p w:rsidR="006122F9" w:rsidRPr="00962051" w:rsidRDefault="006122F9" w:rsidP="006122F9">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14</w:t>
            </w:r>
          </w:p>
        </w:tc>
      </w:tr>
      <w:tr w:rsidR="006122F9" w:rsidRPr="00962051" w:rsidTr="003A5A28">
        <w:trPr>
          <w:trHeight w:val="397"/>
          <w:jc w:val="center"/>
        </w:trPr>
        <w:tc>
          <w:tcPr>
            <w:tcW w:w="709" w:type="dxa"/>
          </w:tcPr>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1.</w:t>
            </w:r>
          </w:p>
        </w:tc>
        <w:tc>
          <w:tcPr>
            <w:tcW w:w="15308" w:type="dxa"/>
            <w:gridSpan w:val="13"/>
          </w:tcPr>
          <w:p w:rsidR="006122F9" w:rsidRPr="00962051" w:rsidRDefault="006122F9" w:rsidP="006122F9">
            <w:pPr>
              <w:pStyle w:val="a7"/>
              <w:jc w:val="both"/>
              <w:rPr>
                <w:rFonts w:ascii="Times New Roman" w:hAnsi="Times New Roman" w:cs="Times New Roman"/>
                <w:i/>
                <w:lang w:eastAsia="ru-RU"/>
              </w:rPr>
            </w:pPr>
            <w:r w:rsidRPr="00962051">
              <w:rPr>
                <w:rFonts w:ascii="Times New Roman" w:hAnsi="Times New Roman" w:cs="Times New Roman"/>
                <w:i/>
                <w:lang w:eastAsia="ru-RU"/>
              </w:rPr>
              <w:t>Задача комплекса процессных мероприятий «</w:t>
            </w:r>
            <w:r w:rsidR="00FB1968" w:rsidRPr="00962051">
              <w:rPr>
                <w:rFonts w:ascii="Times New Roman" w:hAnsi="Times New Roman" w:cs="Times New Roman"/>
                <w:sz w:val="24"/>
                <w:szCs w:val="24"/>
              </w:rPr>
              <w:t>Выполнены мероприятия по защите населения от чрезвычайных ситуаций</w:t>
            </w:r>
            <w:r w:rsidRPr="00962051">
              <w:rPr>
                <w:rFonts w:ascii="Times New Roman" w:hAnsi="Times New Roman" w:cs="Times New Roman"/>
                <w:i/>
                <w:lang w:eastAsia="ru-RU"/>
              </w:rPr>
              <w:t>»</w:t>
            </w:r>
          </w:p>
        </w:tc>
      </w:tr>
      <w:tr w:rsidR="006122F9" w:rsidRPr="00962051" w:rsidTr="0039662E">
        <w:trPr>
          <w:jc w:val="center"/>
        </w:trPr>
        <w:tc>
          <w:tcPr>
            <w:tcW w:w="709" w:type="dxa"/>
          </w:tcPr>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1.1</w:t>
            </w:r>
          </w:p>
        </w:tc>
        <w:tc>
          <w:tcPr>
            <w:tcW w:w="921" w:type="dxa"/>
            <w:shd w:val="clear" w:color="auto" w:fill="92D050"/>
          </w:tcPr>
          <w:p w:rsidR="006122F9" w:rsidRPr="00962051" w:rsidRDefault="006122F9" w:rsidP="006122F9">
            <w:pPr>
              <w:spacing w:after="0" w:line="240" w:lineRule="auto"/>
              <w:jc w:val="center"/>
              <w:rPr>
                <w:rFonts w:ascii="Times New Roman" w:eastAsia="Times New Roman" w:hAnsi="Times New Roman" w:cs="Times New Roman"/>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6122F9" w:rsidRPr="00962051" w:rsidRDefault="003A5A28" w:rsidP="006122F9">
            <w:pPr>
              <w:pStyle w:val="a8"/>
              <w:jc w:val="both"/>
              <w:rPr>
                <w:sz w:val="20"/>
              </w:rPr>
            </w:pPr>
            <w:r w:rsidRPr="00962051">
              <w:t>Охват населения ,оповещаемого системой оповещения</w:t>
            </w:r>
            <w:r w:rsidRPr="00962051">
              <w:rPr>
                <w:sz w:val="20"/>
              </w:rPr>
              <w:t xml:space="preserve"> </w:t>
            </w:r>
          </w:p>
        </w:tc>
        <w:tc>
          <w:tcPr>
            <w:tcW w:w="638" w:type="dxa"/>
          </w:tcPr>
          <w:p w:rsidR="006122F9" w:rsidRPr="00962051" w:rsidRDefault="00FB1968"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К</w:t>
            </w:r>
            <w:r w:rsidR="006122F9" w:rsidRPr="00962051">
              <w:rPr>
                <w:rFonts w:ascii="Times New Roman" w:eastAsia="Times New Roman" w:hAnsi="Times New Roman" w:cs="Times New Roman"/>
                <w:lang w:eastAsia="ru-RU"/>
              </w:rPr>
              <w:t>П</w:t>
            </w:r>
            <w:r w:rsidRPr="00962051">
              <w:rPr>
                <w:rFonts w:ascii="Times New Roman" w:eastAsia="Times New Roman" w:hAnsi="Times New Roman" w:cs="Times New Roman"/>
                <w:lang w:eastAsia="ru-RU"/>
              </w:rPr>
              <w:t>М</w:t>
            </w:r>
          </w:p>
        </w:tc>
        <w:tc>
          <w:tcPr>
            <w:tcW w:w="1134" w:type="dxa"/>
          </w:tcPr>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возрастание</w:t>
            </w:r>
          </w:p>
        </w:tc>
        <w:tc>
          <w:tcPr>
            <w:tcW w:w="1275" w:type="dxa"/>
          </w:tcPr>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проценты</w:t>
            </w:r>
          </w:p>
        </w:tc>
        <w:tc>
          <w:tcPr>
            <w:tcW w:w="1276" w:type="dxa"/>
          </w:tcPr>
          <w:p w:rsidR="006122F9" w:rsidRPr="00962051" w:rsidRDefault="003A5A28"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100</w:t>
            </w:r>
          </w:p>
        </w:tc>
        <w:tc>
          <w:tcPr>
            <w:tcW w:w="992" w:type="dxa"/>
          </w:tcPr>
          <w:p w:rsidR="006122F9" w:rsidRPr="00962051" w:rsidRDefault="003A5A28"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c>
          <w:tcPr>
            <w:tcW w:w="1418" w:type="dxa"/>
          </w:tcPr>
          <w:p w:rsidR="006122F9" w:rsidRPr="00962051" w:rsidRDefault="003A5A28"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100</w:t>
            </w:r>
          </w:p>
        </w:tc>
        <w:tc>
          <w:tcPr>
            <w:tcW w:w="992" w:type="dxa"/>
          </w:tcPr>
          <w:p w:rsidR="006122F9" w:rsidRPr="00962051" w:rsidRDefault="006122F9" w:rsidP="006122F9">
            <w:pPr>
              <w:spacing w:after="0" w:line="240" w:lineRule="auto"/>
              <w:jc w:val="center"/>
              <w:rPr>
                <w:rFonts w:ascii="Times New Roman" w:eastAsia="Times New Roman" w:hAnsi="Times New Roman" w:cs="Times New Roman"/>
                <w:lang w:eastAsia="ru-RU"/>
              </w:rPr>
            </w:pPr>
          </w:p>
        </w:tc>
        <w:tc>
          <w:tcPr>
            <w:tcW w:w="1134" w:type="dxa"/>
          </w:tcPr>
          <w:p w:rsidR="006122F9" w:rsidRPr="00962051" w:rsidRDefault="003A5A28"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100</w:t>
            </w:r>
          </w:p>
        </w:tc>
        <w:tc>
          <w:tcPr>
            <w:tcW w:w="992" w:type="dxa"/>
          </w:tcPr>
          <w:p w:rsidR="006122F9" w:rsidRPr="00962051" w:rsidRDefault="003A5A28"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c>
          <w:tcPr>
            <w:tcW w:w="1418" w:type="dxa"/>
          </w:tcPr>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c>
          <w:tcPr>
            <w:tcW w:w="1275" w:type="dxa"/>
          </w:tcPr>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r>
    </w:tbl>
    <w:p w:rsidR="006122F9" w:rsidRPr="00962051" w:rsidRDefault="006122F9" w:rsidP="006122F9">
      <w:pPr>
        <w:spacing w:line="264" w:lineRule="auto"/>
        <w:ind w:left="360"/>
        <w:jc w:val="center"/>
        <w:rPr>
          <w:rFonts w:ascii="Times New Roman" w:eastAsia="Times New Roman" w:hAnsi="Times New Roman" w:cs="Times New Roman"/>
          <w:sz w:val="24"/>
          <w:szCs w:val="24"/>
          <w:lang w:eastAsia="ru-RU"/>
        </w:rPr>
      </w:pPr>
    </w:p>
    <w:p w:rsidR="006122F9" w:rsidRPr="00962051" w:rsidRDefault="006122F9" w:rsidP="006122F9">
      <w:pPr>
        <w:spacing w:line="264" w:lineRule="auto"/>
        <w:ind w:left="360"/>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4. Сведения о выполнении (достижении) мероприятий (результатов) и контрольных точек комплекса процессных мероприятий</w: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
        <w:gridCol w:w="1558"/>
        <w:gridCol w:w="707"/>
        <w:gridCol w:w="58"/>
        <w:gridCol w:w="789"/>
        <w:gridCol w:w="111"/>
        <w:gridCol w:w="598"/>
        <w:gridCol w:w="111"/>
        <w:gridCol w:w="822"/>
        <w:gridCol w:w="31"/>
        <w:gridCol w:w="1036"/>
        <w:gridCol w:w="98"/>
        <w:gridCol w:w="969"/>
        <w:gridCol w:w="165"/>
        <w:gridCol w:w="769"/>
        <w:gridCol w:w="86"/>
        <w:gridCol w:w="981"/>
        <w:gridCol w:w="42"/>
        <w:gridCol w:w="1025"/>
        <w:gridCol w:w="80"/>
        <w:gridCol w:w="1134"/>
        <w:gridCol w:w="29"/>
        <w:gridCol w:w="1419"/>
        <w:gridCol w:w="914"/>
        <w:gridCol w:w="50"/>
        <w:gridCol w:w="1588"/>
      </w:tblGrid>
      <w:tr w:rsidR="006122F9" w:rsidRPr="00962051" w:rsidTr="006122F9">
        <w:trPr>
          <w:trHeight w:val="986"/>
        </w:trPr>
        <w:tc>
          <w:tcPr>
            <w:tcW w:w="736" w:type="dxa"/>
            <w:vAlign w:val="center"/>
          </w:tcPr>
          <w:p w:rsidR="006122F9" w:rsidRPr="00962051" w:rsidRDefault="006122F9"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 п/п</w:t>
            </w:r>
          </w:p>
        </w:tc>
        <w:tc>
          <w:tcPr>
            <w:tcW w:w="1558" w:type="dxa"/>
            <w:vAlign w:val="center"/>
          </w:tcPr>
          <w:p w:rsidR="006122F9" w:rsidRPr="00962051" w:rsidRDefault="006122F9"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Наименование мероприятия (результата) / контрольной точки</w:t>
            </w:r>
          </w:p>
        </w:tc>
        <w:tc>
          <w:tcPr>
            <w:tcW w:w="707" w:type="dxa"/>
            <w:vAlign w:val="center"/>
          </w:tcPr>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 xml:space="preserve">Единица измерения </w:t>
            </w:r>
            <w:r w:rsidRPr="00962051">
              <w:rPr>
                <w:rFonts w:ascii="Times New Roman" w:eastAsia="Times New Roman" w:hAnsi="Times New Roman" w:cs="Times New Roman"/>
                <w:lang w:eastAsia="ru-RU"/>
              </w:rPr>
              <w:br/>
              <w:t>(по ОКЕИ)</w:t>
            </w:r>
          </w:p>
        </w:tc>
        <w:tc>
          <w:tcPr>
            <w:tcW w:w="847" w:type="dxa"/>
            <w:gridSpan w:val="2"/>
            <w:vAlign w:val="center"/>
          </w:tcPr>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Уровень соответствия</w:t>
            </w:r>
          </w:p>
          <w:p w:rsidR="006122F9" w:rsidRPr="00962051" w:rsidRDefault="006122F9" w:rsidP="006122F9">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Декомпозированного мероприятия</w:t>
            </w:r>
          </w:p>
          <w:p w:rsidR="006122F9" w:rsidRPr="00962051" w:rsidRDefault="006122F9"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(результата)</w:t>
            </w:r>
          </w:p>
        </w:tc>
        <w:tc>
          <w:tcPr>
            <w:tcW w:w="709" w:type="dxa"/>
            <w:gridSpan w:val="2"/>
            <w:vAlign w:val="center"/>
          </w:tcPr>
          <w:p w:rsidR="006122F9" w:rsidRPr="00962051" w:rsidRDefault="006122F9"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Базовое значение</w:t>
            </w:r>
          </w:p>
        </w:tc>
        <w:tc>
          <w:tcPr>
            <w:tcW w:w="933" w:type="dxa"/>
            <w:gridSpan w:val="2"/>
            <w:vAlign w:val="center"/>
          </w:tcPr>
          <w:p w:rsidR="006122F9" w:rsidRPr="00962051" w:rsidRDefault="006122F9"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Плановое значение на конец отчетного периода</w:t>
            </w:r>
          </w:p>
        </w:tc>
        <w:tc>
          <w:tcPr>
            <w:tcW w:w="1067" w:type="dxa"/>
            <w:gridSpan w:val="2"/>
            <w:vAlign w:val="center"/>
          </w:tcPr>
          <w:p w:rsidR="006122F9" w:rsidRPr="00962051" w:rsidRDefault="006122F9"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Фактическое значение на конец отчетного периода</w:t>
            </w:r>
          </w:p>
        </w:tc>
        <w:tc>
          <w:tcPr>
            <w:tcW w:w="1067" w:type="dxa"/>
            <w:gridSpan w:val="2"/>
            <w:vAlign w:val="center"/>
          </w:tcPr>
          <w:p w:rsidR="006122F9" w:rsidRPr="00962051" w:rsidRDefault="006122F9"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Прогнозное значение на конец отчетного периода</w:t>
            </w:r>
          </w:p>
        </w:tc>
        <w:tc>
          <w:tcPr>
            <w:tcW w:w="934" w:type="dxa"/>
            <w:gridSpan w:val="2"/>
            <w:vAlign w:val="center"/>
          </w:tcPr>
          <w:p w:rsidR="006122F9" w:rsidRPr="00962051" w:rsidRDefault="006122F9"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Плановое значение на конец текущего года</w:t>
            </w:r>
            <w:r w:rsidRPr="00962051">
              <w:rPr>
                <w:rFonts w:ascii="Times New Roman" w:eastAsia="Times New Roman" w:hAnsi="Times New Roman" w:cs="Times New Roman"/>
                <w:vertAlign w:val="superscript"/>
                <w:lang w:eastAsia="ru-RU"/>
              </w:rPr>
              <w:footnoteReference w:id="38"/>
            </w:r>
          </w:p>
        </w:tc>
        <w:tc>
          <w:tcPr>
            <w:tcW w:w="1067" w:type="dxa"/>
            <w:gridSpan w:val="2"/>
            <w:vAlign w:val="center"/>
          </w:tcPr>
          <w:p w:rsidR="006122F9" w:rsidRPr="00962051" w:rsidRDefault="006122F9"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Плановая дата наступления контрольной точки</w:t>
            </w:r>
          </w:p>
        </w:tc>
        <w:tc>
          <w:tcPr>
            <w:tcW w:w="1067" w:type="dxa"/>
            <w:gridSpan w:val="2"/>
            <w:vAlign w:val="center"/>
          </w:tcPr>
          <w:p w:rsidR="006122F9" w:rsidRPr="00962051" w:rsidRDefault="006122F9"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Фактическая дата наступления контрольной точки</w:t>
            </w:r>
            <w:r w:rsidRPr="00962051">
              <w:rPr>
                <w:rFonts w:ascii="Times New Roman" w:eastAsia="Times New Roman" w:hAnsi="Times New Roman" w:cs="Times New Roman"/>
                <w:vertAlign w:val="superscript"/>
                <w:lang w:eastAsia="ru-RU"/>
              </w:rPr>
              <w:footnoteReference w:id="39"/>
            </w:r>
          </w:p>
        </w:tc>
        <w:tc>
          <w:tcPr>
            <w:tcW w:w="1243" w:type="dxa"/>
            <w:gridSpan w:val="3"/>
            <w:vAlign w:val="center"/>
          </w:tcPr>
          <w:p w:rsidR="006122F9" w:rsidRPr="00962051" w:rsidRDefault="006122F9"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Прогнозная дата наступления контрольной точки</w:t>
            </w:r>
            <w:r w:rsidRPr="00962051">
              <w:rPr>
                <w:rFonts w:ascii="Times New Roman" w:eastAsia="Times New Roman" w:hAnsi="Times New Roman" w:cs="Times New Roman"/>
                <w:vertAlign w:val="superscript"/>
                <w:lang w:eastAsia="ru-RU"/>
              </w:rPr>
              <w:t>56</w:t>
            </w:r>
          </w:p>
        </w:tc>
        <w:tc>
          <w:tcPr>
            <w:tcW w:w="1419" w:type="dxa"/>
            <w:vAlign w:val="center"/>
          </w:tcPr>
          <w:p w:rsidR="006122F9" w:rsidRPr="00962051" w:rsidRDefault="006122F9"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Ответственный исполнитель (Фамилия И.О., должность)</w:t>
            </w:r>
          </w:p>
        </w:tc>
        <w:tc>
          <w:tcPr>
            <w:tcW w:w="964" w:type="dxa"/>
            <w:gridSpan w:val="2"/>
            <w:vAlign w:val="center"/>
          </w:tcPr>
          <w:p w:rsidR="006122F9" w:rsidRPr="00962051" w:rsidRDefault="006122F9" w:rsidP="006122F9">
            <w:pPr>
              <w:spacing w:after="0" w:line="276" w:lineRule="auto"/>
              <w:contextualSpacing/>
              <w:jc w:val="center"/>
              <w:rPr>
                <w:rFonts w:ascii="Times New Roman" w:eastAsia="Times New Roman" w:hAnsi="Times New Roman" w:cs="Times New Roman"/>
                <w:lang w:eastAsia="ru-RU"/>
              </w:rPr>
            </w:pPr>
            <w:proofErr w:type="spellStart"/>
            <w:r w:rsidRPr="00962051">
              <w:rPr>
                <w:rFonts w:ascii="Times New Roman" w:eastAsia="Times New Roman" w:hAnsi="Times New Roman" w:cs="Times New Roman"/>
                <w:lang w:eastAsia="ru-RU"/>
              </w:rPr>
              <w:t>Подтверж</w:t>
            </w:r>
            <w:proofErr w:type="spellEnd"/>
            <w:r w:rsidRPr="00962051">
              <w:rPr>
                <w:rFonts w:ascii="Times New Roman" w:eastAsia="Times New Roman" w:hAnsi="Times New Roman" w:cs="Times New Roman"/>
                <w:lang w:eastAsia="ru-RU"/>
              </w:rPr>
              <w:t>-дающий документ</w:t>
            </w:r>
            <w:r w:rsidRPr="00962051">
              <w:rPr>
                <w:rFonts w:ascii="Times New Roman" w:eastAsia="Times New Roman" w:hAnsi="Times New Roman" w:cs="Times New Roman"/>
                <w:vertAlign w:val="superscript"/>
                <w:lang w:eastAsia="ru-RU"/>
              </w:rPr>
              <w:footnoteReference w:id="40"/>
            </w:r>
          </w:p>
        </w:tc>
        <w:tc>
          <w:tcPr>
            <w:tcW w:w="1588" w:type="dxa"/>
            <w:vAlign w:val="center"/>
          </w:tcPr>
          <w:p w:rsidR="006122F9" w:rsidRPr="00962051" w:rsidRDefault="006122F9" w:rsidP="006122F9">
            <w:pPr>
              <w:spacing w:after="200" w:line="276"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Комментарий</w:t>
            </w:r>
            <w:r w:rsidRPr="00962051">
              <w:rPr>
                <w:rFonts w:ascii="Times New Roman" w:eastAsia="Times New Roman" w:hAnsi="Times New Roman" w:cs="Times New Roman"/>
                <w:vertAlign w:val="superscript"/>
                <w:lang w:eastAsia="ru-RU"/>
              </w:rPr>
              <w:footnoteReference w:id="41"/>
            </w:r>
          </w:p>
        </w:tc>
      </w:tr>
      <w:tr w:rsidR="006122F9" w:rsidRPr="00962051" w:rsidTr="006122F9">
        <w:trPr>
          <w:trHeight w:val="181"/>
        </w:trPr>
        <w:tc>
          <w:tcPr>
            <w:tcW w:w="736" w:type="dxa"/>
          </w:tcPr>
          <w:p w:rsidR="006122F9" w:rsidRPr="00962051"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w:t>
            </w:r>
          </w:p>
        </w:tc>
        <w:tc>
          <w:tcPr>
            <w:tcW w:w="1558" w:type="dxa"/>
          </w:tcPr>
          <w:p w:rsidR="006122F9" w:rsidRPr="00962051"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2</w:t>
            </w:r>
          </w:p>
        </w:tc>
        <w:tc>
          <w:tcPr>
            <w:tcW w:w="707" w:type="dxa"/>
          </w:tcPr>
          <w:p w:rsidR="006122F9" w:rsidRPr="00962051"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3</w:t>
            </w:r>
          </w:p>
        </w:tc>
        <w:tc>
          <w:tcPr>
            <w:tcW w:w="847" w:type="dxa"/>
            <w:gridSpan w:val="2"/>
          </w:tcPr>
          <w:p w:rsidR="006122F9" w:rsidRPr="00962051"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4</w:t>
            </w:r>
          </w:p>
        </w:tc>
        <w:tc>
          <w:tcPr>
            <w:tcW w:w="709" w:type="dxa"/>
            <w:gridSpan w:val="2"/>
          </w:tcPr>
          <w:p w:rsidR="006122F9" w:rsidRPr="00962051"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5</w:t>
            </w:r>
          </w:p>
        </w:tc>
        <w:tc>
          <w:tcPr>
            <w:tcW w:w="933" w:type="dxa"/>
            <w:gridSpan w:val="2"/>
          </w:tcPr>
          <w:p w:rsidR="006122F9" w:rsidRPr="00962051"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6</w:t>
            </w:r>
          </w:p>
        </w:tc>
        <w:tc>
          <w:tcPr>
            <w:tcW w:w="1067" w:type="dxa"/>
            <w:gridSpan w:val="2"/>
          </w:tcPr>
          <w:p w:rsidR="006122F9" w:rsidRPr="00962051"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7</w:t>
            </w:r>
          </w:p>
        </w:tc>
        <w:tc>
          <w:tcPr>
            <w:tcW w:w="1067" w:type="dxa"/>
            <w:gridSpan w:val="2"/>
          </w:tcPr>
          <w:p w:rsidR="006122F9" w:rsidRPr="00962051"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8</w:t>
            </w:r>
          </w:p>
        </w:tc>
        <w:tc>
          <w:tcPr>
            <w:tcW w:w="934" w:type="dxa"/>
            <w:gridSpan w:val="2"/>
          </w:tcPr>
          <w:p w:rsidR="006122F9" w:rsidRPr="00962051"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9</w:t>
            </w:r>
          </w:p>
        </w:tc>
        <w:tc>
          <w:tcPr>
            <w:tcW w:w="1067" w:type="dxa"/>
            <w:gridSpan w:val="2"/>
          </w:tcPr>
          <w:p w:rsidR="006122F9" w:rsidRPr="00962051"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10</w:t>
            </w:r>
          </w:p>
        </w:tc>
        <w:tc>
          <w:tcPr>
            <w:tcW w:w="1067" w:type="dxa"/>
            <w:gridSpan w:val="2"/>
          </w:tcPr>
          <w:p w:rsidR="006122F9" w:rsidRPr="00962051"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11</w:t>
            </w:r>
          </w:p>
        </w:tc>
        <w:tc>
          <w:tcPr>
            <w:tcW w:w="1243" w:type="dxa"/>
            <w:gridSpan w:val="3"/>
          </w:tcPr>
          <w:p w:rsidR="006122F9" w:rsidRPr="00962051"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12</w:t>
            </w:r>
          </w:p>
        </w:tc>
        <w:tc>
          <w:tcPr>
            <w:tcW w:w="1419" w:type="dxa"/>
          </w:tcPr>
          <w:p w:rsidR="006122F9" w:rsidRPr="00962051"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13</w:t>
            </w:r>
          </w:p>
        </w:tc>
        <w:tc>
          <w:tcPr>
            <w:tcW w:w="964" w:type="dxa"/>
            <w:gridSpan w:val="2"/>
          </w:tcPr>
          <w:p w:rsidR="006122F9" w:rsidRPr="00962051"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14</w:t>
            </w:r>
          </w:p>
        </w:tc>
        <w:tc>
          <w:tcPr>
            <w:tcW w:w="1588" w:type="dxa"/>
          </w:tcPr>
          <w:p w:rsidR="006122F9" w:rsidRPr="00962051" w:rsidRDefault="006122F9" w:rsidP="006122F9">
            <w:pPr>
              <w:spacing w:after="200" w:line="276" w:lineRule="auto"/>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15</w:t>
            </w:r>
          </w:p>
        </w:tc>
      </w:tr>
      <w:tr w:rsidR="006122F9" w:rsidRPr="00962051" w:rsidTr="006122F9">
        <w:trPr>
          <w:trHeight w:val="170"/>
        </w:trPr>
        <w:tc>
          <w:tcPr>
            <w:tcW w:w="736" w:type="dxa"/>
          </w:tcPr>
          <w:p w:rsidR="006122F9" w:rsidRPr="00962051"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w:t>
            </w:r>
          </w:p>
        </w:tc>
        <w:tc>
          <w:tcPr>
            <w:tcW w:w="15170" w:type="dxa"/>
            <w:gridSpan w:val="25"/>
          </w:tcPr>
          <w:p w:rsidR="006122F9" w:rsidRPr="00962051" w:rsidRDefault="006122F9" w:rsidP="006122F9">
            <w:pPr>
              <w:pStyle w:val="a7"/>
              <w:jc w:val="both"/>
              <w:rPr>
                <w:rFonts w:ascii="Times New Roman" w:hAnsi="Times New Roman" w:cs="Times New Roman"/>
                <w:sz w:val="24"/>
                <w:szCs w:val="24"/>
                <w:lang w:eastAsia="ru-RU"/>
              </w:rPr>
            </w:pPr>
            <w:r w:rsidRPr="00962051">
              <w:rPr>
                <w:rFonts w:ascii="Times New Roman" w:hAnsi="Times New Roman" w:cs="Times New Roman"/>
                <w:sz w:val="24"/>
                <w:szCs w:val="24"/>
                <w:lang w:eastAsia="ru-RU"/>
              </w:rPr>
              <w:t>Задача комплекса процессных мероприятий «</w:t>
            </w:r>
            <w:r w:rsidR="00FB1968" w:rsidRPr="00962051">
              <w:rPr>
                <w:rFonts w:ascii="Times New Roman" w:hAnsi="Times New Roman" w:cs="Times New Roman"/>
                <w:sz w:val="24"/>
                <w:szCs w:val="24"/>
              </w:rPr>
              <w:t>Выполнены мероприятия по защите населения от чрезвычайных ситуаций</w:t>
            </w:r>
            <w:r w:rsidRPr="00962051">
              <w:rPr>
                <w:rFonts w:ascii="Times New Roman" w:hAnsi="Times New Roman" w:cs="Times New Roman"/>
                <w:sz w:val="24"/>
                <w:szCs w:val="24"/>
                <w:lang w:eastAsia="ru-RU"/>
              </w:rPr>
              <w:t>»</w:t>
            </w:r>
          </w:p>
        </w:tc>
      </w:tr>
      <w:tr w:rsidR="006122F9" w:rsidRPr="00962051" w:rsidTr="006122F9">
        <w:trPr>
          <w:trHeight w:val="363"/>
        </w:trPr>
        <w:tc>
          <w:tcPr>
            <w:tcW w:w="736" w:type="dxa"/>
          </w:tcPr>
          <w:p w:rsidR="006122F9" w:rsidRPr="00962051" w:rsidRDefault="006122F9"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1.1</w:t>
            </w:r>
          </w:p>
        </w:tc>
        <w:tc>
          <w:tcPr>
            <w:tcW w:w="1558" w:type="dxa"/>
          </w:tcPr>
          <w:p w:rsidR="006122F9" w:rsidRPr="00962051" w:rsidRDefault="00910823" w:rsidP="006122F9">
            <w:pPr>
              <w:autoSpaceDE w:val="0"/>
              <w:autoSpaceDN w:val="0"/>
              <w:adjustRightInd w:val="0"/>
              <w:spacing w:line="233" w:lineRule="auto"/>
              <w:jc w:val="both"/>
              <w:rPr>
                <w:rFonts w:ascii="Times New Roman" w:hAnsi="Times New Roman" w:cs="Times New Roman"/>
              </w:rPr>
            </w:pPr>
            <w:r w:rsidRPr="00962051">
              <w:rPr>
                <w:rFonts w:ascii="Times New Roman" w:hAnsi="Times New Roman" w:cs="Times New Roman"/>
                <w:sz w:val="24"/>
              </w:rPr>
              <w:t xml:space="preserve">) «До- оснащение </w:t>
            </w:r>
            <w:proofErr w:type="spellStart"/>
            <w:r w:rsidRPr="00962051">
              <w:rPr>
                <w:rFonts w:ascii="Times New Roman" w:hAnsi="Times New Roman" w:cs="Times New Roman"/>
                <w:sz w:val="24"/>
              </w:rPr>
              <w:t>современнойтехникой</w:t>
            </w:r>
            <w:proofErr w:type="spellEnd"/>
            <w:r w:rsidRPr="00962051">
              <w:rPr>
                <w:rFonts w:ascii="Times New Roman" w:hAnsi="Times New Roman" w:cs="Times New Roman"/>
                <w:sz w:val="24"/>
              </w:rPr>
              <w:t xml:space="preserve">, </w:t>
            </w:r>
            <w:r w:rsidRPr="00962051">
              <w:rPr>
                <w:rFonts w:ascii="Times New Roman" w:hAnsi="Times New Roman" w:cs="Times New Roman"/>
                <w:sz w:val="24"/>
              </w:rPr>
              <w:lastRenderedPageBreak/>
              <w:t xml:space="preserve">оборудованием, снаряжением и улучшение мате- </w:t>
            </w:r>
            <w:proofErr w:type="spellStart"/>
            <w:r w:rsidRPr="00962051">
              <w:rPr>
                <w:rFonts w:ascii="Times New Roman" w:hAnsi="Times New Roman" w:cs="Times New Roman"/>
                <w:sz w:val="24"/>
              </w:rPr>
              <w:t>риально</w:t>
            </w:r>
            <w:proofErr w:type="spellEnd"/>
            <w:r w:rsidRPr="00962051">
              <w:rPr>
                <w:rFonts w:ascii="Times New Roman" w:hAnsi="Times New Roman" w:cs="Times New Roman"/>
                <w:sz w:val="24"/>
              </w:rPr>
              <w:t xml:space="preserve">-технической базы аварийно-спасательной группы и </w:t>
            </w:r>
            <w:proofErr w:type="spellStart"/>
            <w:r w:rsidRPr="00962051">
              <w:rPr>
                <w:rFonts w:ascii="Times New Roman" w:hAnsi="Times New Roman" w:cs="Times New Roman"/>
                <w:sz w:val="24"/>
              </w:rPr>
              <w:t>поисково</w:t>
            </w:r>
            <w:proofErr w:type="spellEnd"/>
            <w:r w:rsidRPr="00962051">
              <w:rPr>
                <w:rFonts w:ascii="Times New Roman" w:hAnsi="Times New Roman" w:cs="Times New Roman"/>
                <w:sz w:val="24"/>
              </w:rPr>
              <w:t xml:space="preserve"> - спасательных </w:t>
            </w:r>
            <w:r w:rsidRPr="00962051">
              <w:rPr>
                <w:rFonts w:ascii="Times New Roman" w:hAnsi="Times New Roman" w:cs="Times New Roman"/>
                <w:spacing w:val="-2"/>
                <w:sz w:val="24"/>
              </w:rPr>
              <w:t>отрядов»</w:t>
            </w:r>
          </w:p>
        </w:tc>
        <w:tc>
          <w:tcPr>
            <w:tcW w:w="765" w:type="dxa"/>
            <w:gridSpan w:val="2"/>
          </w:tcPr>
          <w:p w:rsidR="006122F9" w:rsidRPr="00962051" w:rsidRDefault="006122F9"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lastRenderedPageBreak/>
              <w:t>%</w:t>
            </w:r>
          </w:p>
        </w:tc>
        <w:tc>
          <w:tcPr>
            <w:tcW w:w="900" w:type="dxa"/>
            <w:gridSpan w:val="2"/>
          </w:tcPr>
          <w:p w:rsidR="006122F9" w:rsidRPr="00962051" w:rsidRDefault="006122F9" w:rsidP="006122F9">
            <w:pPr>
              <w:spacing w:after="0" w:line="276" w:lineRule="auto"/>
              <w:contextualSpacing/>
              <w:jc w:val="center"/>
              <w:rPr>
                <w:rFonts w:ascii="Times New Roman" w:eastAsia="Times New Roman" w:hAnsi="Times New Roman" w:cs="Times New Roman"/>
                <w:lang w:eastAsia="ru-RU"/>
              </w:rPr>
            </w:pPr>
          </w:p>
        </w:tc>
        <w:tc>
          <w:tcPr>
            <w:tcW w:w="709" w:type="dxa"/>
            <w:gridSpan w:val="2"/>
          </w:tcPr>
          <w:p w:rsidR="006122F9" w:rsidRPr="00962051" w:rsidRDefault="00FB1968"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0,0</w:t>
            </w:r>
          </w:p>
        </w:tc>
        <w:tc>
          <w:tcPr>
            <w:tcW w:w="853" w:type="dxa"/>
            <w:gridSpan w:val="2"/>
          </w:tcPr>
          <w:p w:rsidR="006122F9" w:rsidRPr="00962051" w:rsidRDefault="00FB1968"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0,0</w:t>
            </w:r>
          </w:p>
        </w:tc>
        <w:tc>
          <w:tcPr>
            <w:tcW w:w="1134" w:type="dxa"/>
            <w:gridSpan w:val="2"/>
          </w:tcPr>
          <w:p w:rsidR="006122F9" w:rsidRPr="00962051" w:rsidRDefault="00FB1968"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0,0</w:t>
            </w:r>
          </w:p>
        </w:tc>
        <w:tc>
          <w:tcPr>
            <w:tcW w:w="1134" w:type="dxa"/>
            <w:gridSpan w:val="2"/>
          </w:tcPr>
          <w:p w:rsidR="006122F9" w:rsidRPr="00962051" w:rsidRDefault="00FB1968"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0,0</w:t>
            </w:r>
          </w:p>
        </w:tc>
        <w:tc>
          <w:tcPr>
            <w:tcW w:w="855" w:type="dxa"/>
            <w:gridSpan w:val="2"/>
          </w:tcPr>
          <w:p w:rsidR="006122F9" w:rsidRPr="00962051" w:rsidRDefault="00FB1968"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0,0</w:t>
            </w:r>
          </w:p>
        </w:tc>
        <w:tc>
          <w:tcPr>
            <w:tcW w:w="1023" w:type="dxa"/>
            <w:gridSpan w:val="2"/>
          </w:tcPr>
          <w:p w:rsidR="006122F9" w:rsidRPr="00962051" w:rsidRDefault="00FB1968"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31</w:t>
            </w:r>
            <w:r w:rsidR="006122F9" w:rsidRPr="00962051">
              <w:rPr>
                <w:rFonts w:ascii="Times New Roman" w:eastAsia="Times New Roman" w:hAnsi="Times New Roman" w:cs="Times New Roman"/>
                <w:lang w:eastAsia="ru-RU"/>
              </w:rPr>
              <w:t>.12.</w:t>
            </w:r>
          </w:p>
          <w:p w:rsidR="006122F9" w:rsidRPr="00962051" w:rsidRDefault="006122F9"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2025</w:t>
            </w:r>
          </w:p>
        </w:tc>
        <w:tc>
          <w:tcPr>
            <w:tcW w:w="1105" w:type="dxa"/>
            <w:gridSpan w:val="2"/>
          </w:tcPr>
          <w:p w:rsidR="006122F9" w:rsidRPr="00962051" w:rsidRDefault="006122F9"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c>
          <w:tcPr>
            <w:tcW w:w="1134" w:type="dxa"/>
          </w:tcPr>
          <w:p w:rsidR="006122F9" w:rsidRPr="00962051" w:rsidRDefault="00FB1968"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31</w:t>
            </w:r>
            <w:r w:rsidR="006122F9" w:rsidRPr="00962051">
              <w:rPr>
                <w:rFonts w:ascii="Times New Roman" w:eastAsia="Times New Roman" w:hAnsi="Times New Roman" w:cs="Times New Roman"/>
                <w:lang w:eastAsia="ru-RU"/>
              </w:rPr>
              <w:t>.12.</w:t>
            </w:r>
          </w:p>
          <w:p w:rsidR="006122F9" w:rsidRPr="00962051" w:rsidRDefault="006122F9"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2025</w:t>
            </w:r>
          </w:p>
        </w:tc>
        <w:tc>
          <w:tcPr>
            <w:tcW w:w="1448" w:type="dxa"/>
            <w:gridSpan w:val="2"/>
          </w:tcPr>
          <w:p w:rsidR="006122F9" w:rsidRPr="00962051" w:rsidRDefault="00910823"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hAnsi="Times New Roman" w:cs="Times New Roman"/>
              </w:rPr>
              <w:t>Юхно Е.А.</w:t>
            </w:r>
            <w:r w:rsidR="00FB1968" w:rsidRPr="00962051">
              <w:rPr>
                <w:rFonts w:ascii="Times New Roman" w:hAnsi="Times New Roman" w:cs="Times New Roman"/>
              </w:rPr>
              <w:t xml:space="preserve"> – главный специалист ЖКХ</w:t>
            </w:r>
          </w:p>
        </w:tc>
        <w:tc>
          <w:tcPr>
            <w:tcW w:w="914" w:type="dxa"/>
          </w:tcPr>
          <w:p w:rsidR="006122F9" w:rsidRPr="00962051" w:rsidRDefault="006122F9" w:rsidP="006122F9">
            <w:pPr>
              <w:spacing w:after="0" w:line="276" w:lineRule="auto"/>
              <w:contextualSpacing/>
              <w:jc w:val="center"/>
              <w:rPr>
                <w:rFonts w:ascii="Times New Roman" w:eastAsia="Times New Roman" w:hAnsi="Times New Roman" w:cs="Times New Roman"/>
                <w:lang w:eastAsia="ru-RU"/>
              </w:rPr>
            </w:pPr>
          </w:p>
        </w:tc>
        <w:tc>
          <w:tcPr>
            <w:tcW w:w="1638" w:type="dxa"/>
            <w:gridSpan w:val="2"/>
          </w:tcPr>
          <w:p w:rsidR="006122F9" w:rsidRPr="00962051" w:rsidRDefault="006122F9" w:rsidP="006122F9">
            <w:pPr>
              <w:spacing w:after="200" w:line="276" w:lineRule="auto"/>
              <w:rPr>
                <w:rFonts w:ascii="Times New Roman" w:eastAsia="Times New Roman" w:hAnsi="Times New Roman" w:cs="Times New Roman"/>
                <w:lang w:eastAsia="ru-RU"/>
              </w:rPr>
            </w:pPr>
          </w:p>
        </w:tc>
      </w:tr>
    </w:tbl>
    <w:p w:rsidR="006122F9" w:rsidRPr="00962051" w:rsidRDefault="006122F9" w:rsidP="006122F9">
      <w:pPr>
        <w:spacing w:after="0" w:line="264" w:lineRule="auto"/>
        <w:rPr>
          <w:rFonts w:ascii="Times New Roman" w:eastAsia="Times New Roman" w:hAnsi="Times New Roman" w:cs="Times New Roman"/>
          <w:lang w:eastAsia="ru-RU"/>
        </w:rPr>
      </w:pPr>
      <w:r w:rsidRPr="00962051">
        <w:rPr>
          <w:rFonts w:ascii="Times New Roman" w:eastAsia="Times New Roman" w:hAnsi="Times New Roman" w:cs="Times New Roman"/>
          <w:sz w:val="24"/>
          <w:szCs w:val="24"/>
          <w:lang w:eastAsia="ru-RU"/>
        </w:rPr>
        <w:lastRenderedPageBreak/>
        <w:br w:type="page"/>
      </w:r>
      <w:r w:rsidRPr="00962051">
        <w:rPr>
          <w:rFonts w:ascii="Times New Roman" w:eastAsia="Times New Roman" w:hAnsi="Times New Roman" w:cs="Times New Roman"/>
          <w:lang w:eastAsia="ru-RU"/>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6122F9" w:rsidRPr="00962051" w:rsidTr="006122F9">
        <w:trPr>
          <w:trHeight w:val="411"/>
          <w:jc w:val="center"/>
        </w:trPr>
        <w:tc>
          <w:tcPr>
            <w:tcW w:w="6358" w:type="dxa"/>
            <w:vMerge w:val="restart"/>
            <w:vAlign w:val="center"/>
          </w:tcPr>
          <w:p w:rsidR="006122F9" w:rsidRPr="00962051" w:rsidRDefault="006122F9" w:rsidP="006122F9">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Наименование мероприятия (результата) и источника финансового обеспечения</w:t>
            </w:r>
          </w:p>
        </w:tc>
        <w:tc>
          <w:tcPr>
            <w:tcW w:w="3360" w:type="dxa"/>
            <w:gridSpan w:val="3"/>
            <w:vAlign w:val="center"/>
          </w:tcPr>
          <w:p w:rsidR="006122F9" w:rsidRPr="00962051" w:rsidRDefault="006122F9" w:rsidP="006122F9">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 xml:space="preserve">Объем финансового обеспечения, </w:t>
            </w:r>
            <w:r w:rsidRPr="00962051">
              <w:rPr>
                <w:rFonts w:ascii="Times New Roman" w:eastAsia="Times New Roman" w:hAnsi="Times New Roman" w:cs="Times New Roman"/>
                <w:lang w:eastAsia="ru-RU"/>
              </w:rPr>
              <w:br/>
              <w:t>тыс. рублей</w:t>
            </w:r>
          </w:p>
        </w:tc>
        <w:tc>
          <w:tcPr>
            <w:tcW w:w="2255" w:type="dxa"/>
            <w:gridSpan w:val="2"/>
            <w:vAlign w:val="center"/>
          </w:tcPr>
          <w:p w:rsidR="006122F9" w:rsidRPr="00962051" w:rsidRDefault="006122F9" w:rsidP="006122F9">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 xml:space="preserve">Исполнение, </w:t>
            </w:r>
            <w:r w:rsidRPr="00962051">
              <w:rPr>
                <w:rFonts w:ascii="Times New Roman" w:eastAsia="Times New Roman" w:hAnsi="Times New Roman" w:cs="Times New Roman"/>
                <w:lang w:eastAsia="ru-RU"/>
              </w:rPr>
              <w:br/>
              <w:t>тыс. рублей</w:t>
            </w:r>
          </w:p>
        </w:tc>
        <w:tc>
          <w:tcPr>
            <w:tcW w:w="1711" w:type="dxa"/>
            <w:vMerge w:val="restart"/>
            <w:vAlign w:val="center"/>
          </w:tcPr>
          <w:p w:rsidR="006122F9" w:rsidRPr="00962051" w:rsidRDefault="006122F9" w:rsidP="006122F9">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Процент исполнения, (6)/(3)*100</w:t>
            </w:r>
            <w:r w:rsidRPr="00962051">
              <w:rPr>
                <w:rFonts w:ascii="Times New Roman" w:eastAsia="Times New Roman" w:hAnsi="Times New Roman" w:cs="Times New Roman"/>
                <w:vertAlign w:val="superscript"/>
                <w:lang w:eastAsia="ru-RU"/>
              </w:rPr>
              <w:footnoteReference w:id="42"/>
            </w:r>
          </w:p>
        </w:tc>
        <w:tc>
          <w:tcPr>
            <w:tcW w:w="1761" w:type="dxa"/>
            <w:vMerge w:val="restart"/>
            <w:vAlign w:val="center"/>
          </w:tcPr>
          <w:p w:rsidR="006122F9" w:rsidRPr="00962051" w:rsidRDefault="006122F9"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Комментарий</w:t>
            </w:r>
          </w:p>
        </w:tc>
      </w:tr>
      <w:tr w:rsidR="006122F9" w:rsidRPr="00962051" w:rsidTr="006122F9">
        <w:trPr>
          <w:trHeight w:val="603"/>
          <w:jc w:val="center"/>
        </w:trPr>
        <w:tc>
          <w:tcPr>
            <w:tcW w:w="6358" w:type="dxa"/>
            <w:vMerge/>
            <w:vAlign w:val="center"/>
          </w:tcPr>
          <w:p w:rsidR="006122F9" w:rsidRPr="00962051" w:rsidRDefault="006122F9" w:rsidP="006122F9">
            <w:pPr>
              <w:spacing w:after="200" w:line="276" w:lineRule="auto"/>
              <w:rPr>
                <w:rFonts w:ascii="Times New Roman" w:eastAsia="Times New Roman" w:hAnsi="Times New Roman" w:cs="Times New Roman"/>
                <w:lang w:eastAsia="ru-RU"/>
              </w:rPr>
            </w:pPr>
          </w:p>
        </w:tc>
        <w:tc>
          <w:tcPr>
            <w:tcW w:w="1283" w:type="dxa"/>
            <w:vAlign w:val="center"/>
          </w:tcPr>
          <w:p w:rsidR="006122F9" w:rsidRPr="00962051" w:rsidRDefault="006122F9" w:rsidP="006122F9">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Предусмотрено паспортом</w:t>
            </w:r>
          </w:p>
        </w:tc>
        <w:tc>
          <w:tcPr>
            <w:tcW w:w="981" w:type="dxa"/>
            <w:vAlign w:val="center"/>
          </w:tcPr>
          <w:p w:rsidR="006122F9" w:rsidRPr="00962051" w:rsidRDefault="006122F9" w:rsidP="006122F9">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Сводная бюджетная роспись</w:t>
            </w:r>
          </w:p>
        </w:tc>
        <w:tc>
          <w:tcPr>
            <w:tcW w:w="1096" w:type="dxa"/>
            <w:vAlign w:val="center"/>
          </w:tcPr>
          <w:p w:rsidR="006122F9" w:rsidRPr="00962051" w:rsidRDefault="006122F9" w:rsidP="006122F9">
            <w:pPr>
              <w:spacing w:after="200" w:line="276"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Лимиты бюджетных обязательств</w:t>
            </w:r>
            <w:r w:rsidRPr="00962051">
              <w:rPr>
                <w:rFonts w:ascii="Times New Roman" w:eastAsia="Times New Roman" w:hAnsi="Times New Roman" w:cs="Times New Roman"/>
                <w:lang w:eastAsia="ru-RU"/>
              </w:rPr>
              <w:footnoteReference w:id="43"/>
            </w:r>
          </w:p>
        </w:tc>
        <w:tc>
          <w:tcPr>
            <w:tcW w:w="1167" w:type="dxa"/>
            <w:vAlign w:val="center"/>
          </w:tcPr>
          <w:p w:rsidR="006122F9" w:rsidRPr="00962051" w:rsidRDefault="006122F9" w:rsidP="006122F9">
            <w:pPr>
              <w:spacing w:after="200" w:line="276"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Принятые бюджетные обязательства</w:t>
            </w:r>
            <w:r w:rsidRPr="00962051">
              <w:rPr>
                <w:rFonts w:ascii="Times New Roman" w:eastAsia="Times New Roman" w:hAnsi="Times New Roman" w:cs="Times New Roman"/>
                <w:lang w:eastAsia="ru-RU"/>
              </w:rPr>
              <w:footnoteReference w:id="44"/>
            </w:r>
          </w:p>
        </w:tc>
        <w:tc>
          <w:tcPr>
            <w:tcW w:w="1088" w:type="dxa"/>
            <w:vAlign w:val="center"/>
          </w:tcPr>
          <w:p w:rsidR="006122F9" w:rsidRPr="00962051" w:rsidRDefault="006122F9" w:rsidP="006122F9">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Кассовое исполнение</w:t>
            </w:r>
          </w:p>
        </w:tc>
        <w:tc>
          <w:tcPr>
            <w:tcW w:w="1711" w:type="dxa"/>
            <w:vMerge/>
            <w:vAlign w:val="center"/>
          </w:tcPr>
          <w:p w:rsidR="006122F9" w:rsidRPr="00962051" w:rsidRDefault="006122F9" w:rsidP="006122F9">
            <w:pPr>
              <w:spacing w:after="200" w:line="276" w:lineRule="auto"/>
              <w:rPr>
                <w:rFonts w:ascii="Times New Roman" w:eastAsia="Times New Roman" w:hAnsi="Times New Roman" w:cs="Times New Roman"/>
                <w:lang w:eastAsia="ru-RU"/>
              </w:rPr>
            </w:pPr>
          </w:p>
        </w:tc>
        <w:tc>
          <w:tcPr>
            <w:tcW w:w="1761" w:type="dxa"/>
            <w:vMerge/>
            <w:vAlign w:val="center"/>
          </w:tcPr>
          <w:p w:rsidR="006122F9" w:rsidRPr="00962051" w:rsidRDefault="006122F9" w:rsidP="006122F9">
            <w:pPr>
              <w:spacing w:after="200" w:line="276" w:lineRule="auto"/>
              <w:rPr>
                <w:rFonts w:ascii="Times New Roman" w:eastAsia="Times New Roman" w:hAnsi="Times New Roman" w:cs="Times New Roman"/>
                <w:lang w:eastAsia="ru-RU"/>
              </w:rPr>
            </w:pPr>
          </w:p>
        </w:tc>
      </w:tr>
      <w:tr w:rsidR="006122F9" w:rsidRPr="00962051" w:rsidTr="006122F9">
        <w:trPr>
          <w:trHeight w:val="218"/>
          <w:jc w:val="center"/>
        </w:trPr>
        <w:tc>
          <w:tcPr>
            <w:tcW w:w="6358" w:type="dxa"/>
            <w:vAlign w:val="center"/>
          </w:tcPr>
          <w:p w:rsidR="006122F9" w:rsidRPr="00962051" w:rsidRDefault="006122F9" w:rsidP="006122F9">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1</w:t>
            </w:r>
          </w:p>
        </w:tc>
        <w:tc>
          <w:tcPr>
            <w:tcW w:w="1283" w:type="dxa"/>
            <w:vAlign w:val="center"/>
          </w:tcPr>
          <w:p w:rsidR="006122F9" w:rsidRPr="00962051" w:rsidRDefault="006122F9" w:rsidP="006122F9">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2</w:t>
            </w:r>
          </w:p>
        </w:tc>
        <w:tc>
          <w:tcPr>
            <w:tcW w:w="981" w:type="dxa"/>
            <w:vAlign w:val="center"/>
          </w:tcPr>
          <w:p w:rsidR="006122F9" w:rsidRPr="00962051" w:rsidRDefault="006122F9" w:rsidP="006122F9">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3</w:t>
            </w:r>
          </w:p>
        </w:tc>
        <w:tc>
          <w:tcPr>
            <w:tcW w:w="1096" w:type="dxa"/>
            <w:vAlign w:val="center"/>
          </w:tcPr>
          <w:p w:rsidR="006122F9" w:rsidRPr="00962051" w:rsidRDefault="006122F9" w:rsidP="006122F9">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4</w:t>
            </w:r>
          </w:p>
        </w:tc>
        <w:tc>
          <w:tcPr>
            <w:tcW w:w="1167" w:type="dxa"/>
            <w:vAlign w:val="center"/>
          </w:tcPr>
          <w:p w:rsidR="006122F9" w:rsidRPr="00962051" w:rsidRDefault="006122F9" w:rsidP="006122F9">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5</w:t>
            </w:r>
          </w:p>
        </w:tc>
        <w:tc>
          <w:tcPr>
            <w:tcW w:w="1088" w:type="dxa"/>
            <w:vAlign w:val="center"/>
          </w:tcPr>
          <w:p w:rsidR="006122F9" w:rsidRPr="00962051" w:rsidRDefault="006122F9" w:rsidP="006122F9">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6</w:t>
            </w:r>
          </w:p>
        </w:tc>
        <w:tc>
          <w:tcPr>
            <w:tcW w:w="1711" w:type="dxa"/>
            <w:vAlign w:val="center"/>
          </w:tcPr>
          <w:p w:rsidR="006122F9" w:rsidRPr="00962051" w:rsidRDefault="006122F9" w:rsidP="006122F9">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7</w:t>
            </w:r>
          </w:p>
        </w:tc>
        <w:tc>
          <w:tcPr>
            <w:tcW w:w="1761" w:type="dxa"/>
            <w:vAlign w:val="center"/>
          </w:tcPr>
          <w:p w:rsidR="006122F9" w:rsidRPr="00962051" w:rsidRDefault="006122F9" w:rsidP="006122F9">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8</w:t>
            </w:r>
          </w:p>
        </w:tc>
      </w:tr>
      <w:tr w:rsidR="00910823" w:rsidRPr="00962051" w:rsidTr="006122F9">
        <w:trPr>
          <w:trHeight w:val="292"/>
          <w:jc w:val="center"/>
        </w:trPr>
        <w:tc>
          <w:tcPr>
            <w:tcW w:w="6358" w:type="dxa"/>
          </w:tcPr>
          <w:p w:rsidR="00910823" w:rsidRPr="00962051" w:rsidRDefault="00910823" w:rsidP="00910823">
            <w:pPr>
              <w:jc w:val="both"/>
              <w:rPr>
                <w:rFonts w:ascii="Times New Roman" w:hAnsi="Times New Roman" w:cs="Times New Roman"/>
              </w:rPr>
            </w:pPr>
            <w:r w:rsidRPr="00962051">
              <w:rPr>
                <w:rFonts w:ascii="Times New Roman" w:hAnsi="Times New Roman" w:cs="Times New Roman"/>
              </w:rPr>
              <w:t>Комплекс процессных мероприятий «Защита от чрезвычайных ситуаций» (всего), в том числе:</w:t>
            </w:r>
          </w:p>
        </w:tc>
        <w:tc>
          <w:tcPr>
            <w:tcW w:w="1283"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910823" w:rsidRPr="00962051" w:rsidRDefault="00910823" w:rsidP="00910823">
            <w:pPr>
              <w:rPr>
                <w:rFonts w:ascii="Times New Roman" w:hAnsi="Times New Roman" w:cs="Times New Roman"/>
              </w:rPr>
            </w:pPr>
            <w:r w:rsidRPr="00962051">
              <w:rPr>
                <w:rFonts w:ascii="Times New Roman" w:hAnsi="Times New Roman" w:cs="Times New Roman"/>
                <w:sz w:val="24"/>
                <w:szCs w:val="24"/>
              </w:rPr>
              <w:t>0,0</w:t>
            </w:r>
          </w:p>
        </w:tc>
        <w:tc>
          <w:tcPr>
            <w:tcW w:w="1167" w:type="dxa"/>
          </w:tcPr>
          <w:p w:rsidR="00910823" w:rsidRPr="00962051" w:rsidRDefault="00910823" w:rsidP="00910823">
            <w:pPr>
              <w:rPr>
                <w:rFonts w:ascii="Times New Roman" w:hAnsi="Times New Roman" w:cs="Times New Roman"/>
              </w:rPr>
            </w:pPr>
            <w:r w:rsidRPr="00962051">
              <w:rPr>
                <w:rFonts w:ascii="Times New Roman" w:hAnsi="Times New Roman" w:cs="Times New Roman"/>
                <w:sz w:val="24"/>
                <w:szCs w:val="24"/>
              </w:rPr>
              <w:t>0,0</w:t>
            </w:r>
          </w:p>
        </w:tc>
        <w:tc>
          <w:tcPr>
            <w:tcW w:w="1088"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910823" w:rsidRPr="00962051" w:rsidRDefault="00910823" w:rsidP="00910823">
            <w:pPr>
              <w:spacing w:after="200" w:line="240" w:lineRule="auto"/>
              <w:contextualSpacing/>
              <w:jc w:val="center"/>
              <w:rPr>
                <w:rFonts w:ascii="Times New Roman" w:eastAsia="Times New Roman" w:hAnsi="Times New Roman" w:cs="Times New Roman"/>
                <w:lang w:eastAsia="ru-RU"/>
              </w:rPr>
            </w:pPr>
          </w:p>
        </w:tc>
      </w:tr>
      <w:tr w:rsidR="00910823" w:rsidRPr="00962051" w:rsidTr="006122F9">
        <w:trPr>
          <w:trHeight w:val="144"/>
          <w:jc w:val="center"/>
        </w:trPr>
        <w:tc>
          <w:tcPr>
            <w:tcW w:w="6358" w:type="dxa"/>
          </w:tcPr>
          <w:p w:rsidR="00910823" w:rsidRPr="00962051" w:rsidRDefault="00910823" w:rsidP="00910823">
            <w:pPr>
              <w:jc w:val="both"/>
              <w:rPr>
                <w:rFonts w:ascii="Times New Roman" w:hAnsi="Times New Roman" w:cs="Times New Roman"/>
              </w:rPr>
            </w:pPr>
            <w:r w:rsidRPr="00962051">
              <w:rPr>
                <w:rFonts w:ascii="Times New Roman" w:hAnsi="Times New Roman" w:cs="Times New Roman"/>
              </w:rPr>
              <w:t xml:space="preserve">местный бюджет </w:t>
            </w:r>
          </w:p>
        </w:tc>
        <w:tc>
          <w:tcPr>
            <w:tcW w:w="1283"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910823" w:rsidRPr="00962051" w:rsidRDefault="00910823" w:rsidP="00910823">
            <w:pPr>
              <w:rPr>
                <w:rFonts w:ascii="Times New Roman" w:hAnsi="Times New Roman" w:cs="Times New Roman"/>
              </w:rPr>
            </w:pPr>
            <w:r w:rsidRPr="00962051">
              <w:rPr>
                <w:rFonts w:ascii="Times New Roman" w:hAnsi="Times New Roman" w:cs="Times New Roman"/>
                <w:sz w:val="24"/>
                <w:szCs w:val="24"/>
              </w:rPr>
              <w:t>0,0</w:t>
            </w:r>
          </w:p>
        </w:tc>
        <w:tc>
          <w:tcPr>
            <w:tcW w:w="1167" w:type="dxa"/>
          </w:tcPr>
          <w:p w:rsidR="00910823" w:rsidRPr="00962051" w:rsidRDefault="00910823" w:rsidP="00910823">
            <w:pPr>
              <w:rPr>
                <w:rFonts w:ascii="Times New Roman" w:hAnsi="Times New Roman" w:cs="Times New Roman"/>
              </w:rPr>
            </w:pPr>
            <w:r w:rsidRPr="00962051">
              <w:rPr>
                <w:rFonts w:ascii="Times New Roman" w:hAnsi="Times New Roman" w:cs="Times New Roman"/>
                <w:sz w:val="24"/>
                <w:szCs w:val="24"/>
              </w:rPr>
              <w:t>0,0</w:t>
            </w:r>
          </w:p>
        </w:tc>
        <w:tc>
          <w:tcPr>
            <w:tcW w:w="1088"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910823" w:rsidRPr="00962051" w:rsidRDefault="00910823" w:rsidP="00910823">
            <w:pPr>
              <w:spacing w:after="200" w:line="240" w:lineRule="auto"/>
              <w:contextualSpacing/>
              <w:jc w:val="center"/>
              <w:rPr>
                <w:rFonts w:ascii="Times New Roman" w:eastAsia="Times New Roman" w:hAnsi="Times New Roman" w:cs="Times New Roman"/>
                <w:lang w:eastAsia="ru-RU"/>
              </w:rPr>
            </w:pPr>
          </w:p>
        </w:tc>
      </w:tr>
      <w:tr w:rsidR="00910823" w:rsidRPr="00962051" w:rsidTr="006122F9">
        <w:trPr>
          <w:trHeight w:val="334"/>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823" w:rsidRPr="00962051" w:rsidRDefault="00910823" w:rsidP="00910823">
            <w:pPr>
              <w:jc w:val="both"/>
              <w:rPr>
                <w:rFonts w:ascii="Times New Roman" w:hAnsi="Times New Roman" w:cs="Times New Roman"/>
              </w:rPr>
            </w:pPr>
            <w:r w:rsidRPr="00962051">
              <w:rPr>
                <w:rFonts w:ascii="Times New Roman" w:hAnsi="Times New Roman" w:cs="Times New Roman"/>
              </w:rPr>
              <w:t>областной бюджет</w:t>
            </w:r>
          </w:p>
        </w:tc>
        <w:tc>
          <w:tcPr>
            <w:tcW w:w="1283"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910823" w:rsidRPr="00962051" w:rsidRDefault="00910823" w:rsidP="00910823">
            <w:pPr>
              <w:rPr>
                <w:rFonts w:ascii="Times New Roman" w:hAnsi="Times New Roman" w:cs="Times New Roman"/>
              </w:rPr>
            </w:pPr>
            <w:r w:rsidRPr="00962051">
              <w:rPr>
                <w:rFonts w:ascii="Times New Roman" w:hAnsi="Times New Roman" w:cs="Times New Roman"/>
                <w:sz w:val="24"/>
                <w:szCs w:val="24"/>
              </w:rPr>
              <w:t>0,0</w:t>
            </w:r>
          </w:p>
        </w:tc>
        <w:tc>
          <w:tcPr>
            <w:tcW w:w="1167" w:type="dxa"/>
          </w:tcPr>
          <w:p w:rsidR="00910823" w:rsidRPr="00962051" w:rsidRDefault="00910823" w:rsidP="00910823">
            <w:pPr>
              <w:rPr>
                <w:rFonts w:ascii="Times New Roman" w:hAnsi="Times New Roman" w:cs="Times New Roman"/>
              </w:rPr>
            </w:pPr>
            <w:r w:rsidRPr="00962051">
              <w:rPr>
                <w:rFonts w:ascii="Times New Roman" w:hAnsi="Times New Roman" w:cs="Times New Roman"/>
                <w:sz w:val="24"/>
                <w:szCs w:val="24"/>
              </w:rPr>
              <w:t>0,0</w:t>
            </w:r>
          </w:p>
        </w:tc>
        <w:tc>
          <w:tcPr>
            <w:tcW w:w="1088"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910823" w:rsidRPr="00962051" w:rsidRDefault="00910823" w:rsidP="00910823">
            <w:pPr>
              <w:spacing w:after="200" w:line="240" w:lineRule="auto"/>
              <w:contextualSpacing/>
              <w:jc w:val="center"/>
              <w:rPr>
                <w:rFonts w:ascii="Times New Roman" w:eastAsia="Times New Roman" w:hAnsi="Times New Roman" w:cs="Times New Roman"/>
                <w:lang w:eastAsia="ru-RU"/>
              </w:rPr>
            </w:pPr>
          </w:p>
        </w:tc>
      </w:tr>
      <w:tr w:rsidR="00910823" w:rsidRPr="00962051" w:rsidTr="006122F9">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823" w:rsidRPr="00962051" w:rsidRDefault="00910823" w:rsidP="00910823">
            <w:pPr>
              <w:jc w:val="both"/>
              <w:rPr>
                <w:rFonts w:ascii="Times New Roman" w:hAnsi="Times New Roman" w:cs="Times New Roman"/>
              </w:rPr>
            </w:pPr>
            <w:r w:rsidRPr="00962051">
              <w:rPr>
                <w:rFonts w:ascii="Times New Roman" w:hAnsi="Times New Roman" w:cs="Times New Roman"/>
              </w:rPr>
              <w:t>федеральный бюджет</w:t>
            </w:r>
          </w:p>
        </w:tc>
        <w:tc>
          <w:tcPr>
            <w:tcW w:w="1283"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910823" w:rsidRPr="00962051" w:rsidRDefault="00910823" w:rsidP="00910823">
            <w:pPr>
              <w:rPr>
                <w:rFonts w:ascii="Times New Roman" w:hAnsi="Times New Roman" w:cs="Times New Roman"/>
              </w:rPr>
            </w:pPr>
            <w:r w:rsidRPr="00962051">
              <w:rPr>
                <w:rFonts w:ascii="Times New Roman" w:hAnsi="Times New Roman" w:cs="Times New Roman"/>
                <w:sz w:val="24"/>
                <w:szCs w:val="24"/>
              </w:rPr>
              <w:t>0,0</w:t>
            </w:r>
          </w:p>
        </w:tc>
        <w:tc>
          <w:tcPr>
            <w:tcW w:w="1167" w:type="dxa"/>
          </w:tcPr>
          <w:p w:rsidR="00910823" w:rsidRPr="00962051" w:rsidRDefault="00910823" w:rsidP="00910823">
            <w:pPr>
              <w:rPr>
                <w:rFonts w:ascii="Times New Roman" w:hAnsi="Times New Roman" w:cs="Times New Roman"/>
              </w:rPr>
            </w:pPr>
            <w:r w:rsidRPr="00962051">
              <w:rPr>
                <w:rFonts w:ascii="Times New Roman" w:hAnsi="Times New Roman" w:cs="Times New Roman"/>
                <w:sz w:val="24"/>
                <w:szCs w:val="24"/>
              </w:rPr>
              <w:t>0,0</w:t>
            </w:r>
          </w:p>
        </w:tc>
        <w:tc>
          <w:tcPr>
            <w:tcW w:w="1088"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910823" w:rsidRPr="00962051" w:rsidRDefault="00910823" w:rsidP="00910823">
            <w:pPr>
              <w:spacing w:after="200" w:line="240" w:lineRule="auto"/>
              <w:contextualSpacing/>
              <w:jc w:val="center"/>
              <w:rPr>
                <w:rFonts w:ascii="Times New Roman" w:eastAsia="Times New Roman" w:hAnsi="Times New Roman" w:cs="Times New Roman"/>
                <w:lang w:eastAsia="ru-RU"/>
              </w:rPr>
            </w:pPr>
          </w:p>
        </w:tc>
      </w:tr>
      <w:tr w:rsidR="00910823" w:rsidRPr="00962051" w:rsidTr="006122F9">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823" w:rsidRPr="00962051" w:rsidRDefault="00910823" w:rsidP="00910823">
            <w:pPr>
              <w:jc w:val="both"/>
              <w:rPr>
                <w:rFonts w:ascii="Times New Roman" w:hAnsi="Times New Roman" w:cs="Times New Roman"/>
              </w:rPr>
            </w:pPr>
            <w:r w:rsidRPr="00962051">
              <w:rPr>
                <w:rFonts w:ascii="Times New Roman" w:hAnsi="Times New Roman" w:cs="Times New Roman"/>
              </w:rPr>
              <w:t>внебюджетные источники</w:t>
            </w:r>
          </w:p>
        </w:tc>
        <w:tc>
          <w:tcPr>
            <w:tcW w:w="1283"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910823" w:rsidRPr="00962051" w:rsidRDefault="00910823" w:rsidP="00910823">
            <w:pPr>
              <w:rPr>
                <w:rFonts w:ascii="Times New Roman" w:hAnsi="Times New Roman" w:cs="Times New Roman"/>
              </w:rPr>
            </w:pPr>
            <w:r w:rsidRPr="00962051">
              <w:rPr>
                <w:rFonts w:ascii="Times New Roman" w:hAnsi="Times New Roman" w:cs="Times New Roman"/>
                <w:sz w:val="24"/>
                <w:szCs w:val="24"/>
              </w:rPr>
              <w:t>0,0</w:t>
            </w:r>
          </w:p>
        </w:tc>
        <w:tc>
          <w:tcPr>
            <w:tcW w:w="1167" w:type="dxa"/>
          </w:tcPr>
          <w:p w:rsidR="00910823" w:rsidRPr="00962051" w:rsidRDefault="00910823" w:rsidP="00910823">
            <w:pPr>
              <w:rPr>
                <w:rFonts w:ascii="Times New Roman" w:hAnsi="Times New Roman" w:cs="Times New Roman"/>
              </w:rPr>
            </w:pPr>
            <w:r w:rsidRPr="00962051">
              <w:rPr>
                <w:rFonts w:ascii="Times New Roman" w:hAnsi="Times New Roman" w:cs="Times New Roman"/>
                <w:sz w:val="24"/>
                <w:szCs w:val="24"/>
              </w:rPr>
              <w:t>0,0</w:t>
            </w:r>
          </w:p>
        </w:tc>
        <w:tc>
          <w:tcPr>
            <w:tcW w:w="1088"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910823" w:rsidRPr="00962051" w:rsidRDefault="00910823" w:rsidP="00910823">
            <w:pPr>
              <w:spacing w:after="200" w:line="240" w:lineRule="auto"/>
              <w:contextualSpacing/>
              <w:jc w:val="center"/>
              <w:rPr>
                <w:rFonts w:ascii="Times New Roman" w:eastAsia="Times New Roman" w:hAnsi="Times New Roman" w:cs="Times New Roman"/>
                <w:lang w:eastAsia="ru-RU"/>
              </w:rPr>
            </w:pPr>
          </w:p>
        </w:tc>
      </w:tr>
      <w:tr w:rsidR="00910823" w:rsidRPr="00962051" w:rsidTr="006122F9">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823" w:rsidRPr="00962051" w:rsidRDefault="00910823" w:rsidP="00910823">
            <w:pPr>
              <w:jc w:val="both"/>
              <w:rPr>
                <w:rFonts w:ascii="Times New Roman" w:hAnsi="Times New Roman" w:cs="Times New Roman"/>
              </w:rPr>
            </w:pPr>
            <w:r w:rsidRPr="00962051">
              <w:rPr>
                <w:rFonts w:ascii="Times New Roman" w:hAnsi="Times New Roman" w:cs="Times New Roman"/>
              </w:rPr>
              <w:t>Мероприятие (результат) «</w:t>
            </w:r>
            <w:r w:rsidR="00B22702" w:rsidRPr="00962051">
              <w:rPr>
                <w:rFonts w:ascii="Times New Roman" w:hAnsi="Times New Roman" w:cs="Times New Roman"/>
                <w:sz w:val="24"/>
              </w:rPr>
              <w:t>«До</w:t>
            </w:r>
            <w:r w:rsidRPr="00962051">
              <w:rPr>
                <w:rFonts w:ascii="Times New Roman" w:hAnsi="Times New Roman" w:cs="Times New Roman"/>
                <w:sz w:val="24"/>
              </w:rPr>
              <w:t xml:space="preserve">оснащение современной техникой, оборудованием, снаряжением и улучшение материально-технической базы аварийно-спасательной группы и </w:t>
            </w:r>
            <w:proofErr w:type="spellStart"/>
            <w:r w:rsidRPr="00962051">
              <w:rPr>
                <w:rFonts w:ascii="Times New Roman" w:hAnsi="Times New Roman" w:cs="Times New Roman"/>
                <w:sz w:val="24"/>
              </w:rPr>
              <w:t>поисково</w:t>
            </w:r>
            <w:proofErr w:type="spellEnd"/>
            <w:r w:rsidRPr="00962051">
              <w:rPr>
                <w:rFonts w:ascii="Times New Roman" w:hAnsi="Times New Roman" w:cs="Times New Roman"/>
                <w:sz w:val="24"/>
              </w:rPr>
              <w:t xml:space="preserve"> - спасательных </w:t>
            </w:r>
            <w:r w:rsidRPr="00962051">
              <w:rPr>
                <w:rFonts w:ascii="Times New Roman" w:hAnsi="Times New Roman" w:cs="Times New Roman"/>
                <w:spacing w:val="-2"/>
                <w:sz w:val="24"/>
              </w:rPr>
              <w:t>отрядов»</w:t>
            </w:r>
            <w:r w:rsidRPr="00962051">
              <w:rPr>
                <w:rFonts w:ascii="Times New Roman" w:hAnsi="Times New Roman" w:cs="Times New Roman"/>
              </w:rPr>
              <w:t>» (всего), в том числе</w:t>
            </w:r>
          </w:p>
        </w:tc>
        <w:tc>
          <w:tcPr>
            <w:tcW w:w="1283"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910823" w:rsidRPr="00962051" w:rsidRDefault="00910823" w:rsidP="00910823">
            <w:pPr>
              <w:rPr>
                <w:rFonts w:ascii="Times New Roman" w:hAnsi="Times New Roman" w:cs="Times New Roman"/>
              </w:rPr>
            </w:pPr>
            <w:r w:rsidRPr="00962051">
              <w:rPr>
                <w:rFonts w:ascii="Times New Roman" w:hAnsi="Times New Roman" w:cs="Times New Roman"/>
                <w:sz w:val="24"/>
                <w:szCs w:val="24"/>
              </w:rPr>
              <w:t>0,0</w:t>
            </w:r>
          </w:p>
        </w:tc>
        <w:tc>
          <w:tcPr>
            <w:tcW w:w="1167" w:type="dxa"/>
          </w:tcPr>
          <w:p w:rsidR="00910823" w:rsidRPr="00962051" w:rsidRDefault="00910823" w:rsidP="00910823">
            <w:pPr>
              <w:rPr>
                <w:rFonts w:ascii="Times New Roman" w:hAnsi="Times New Roman" w:cs="Times New Roman"/>
              </w:rPr>
            </w:pPr>
            <w:r w:rsidRPr="00962051">
              <w:rPr>
                <w:rFonts w:ascii="Times New Roman" w:hAnsi="Times New Roman" w:cs="Times New Roman"/>
                <w:sz w:val="24"/>
                <w:szCs w:val="24"/>
              </w:rPr>
              <w:t>0,0</w:t>
            </w:r>
          </w:p>
        </w:tc>
        <w:tc>
          <w:tcPr>
            <w:tcW w:w="1088"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910823" w:rsidRPr="00962051" w:rsidRDefault="00910823" w:rsidP="00910823">
            <w:pPr>
              <w:spacing w:after="200" w:line="240" w:lineRule="auto"/>
              <w:contextualSpacing/>
              <w:jc w:val="center"/>
              <w:rPr>
                <w:rFonts w:ascii="Times New Roman" w:eastAsia="Times New Roman" w:hAnsi="Times New Roman" w:cs="Times New Roman"/>
                <w:lang w:eastAsia="ru-RU"/>
              </w:rPr>
            </w:pPr>
          </w:p>
        </w:tc>
      </w:tr>
      <w:tr w:rsidR="00910823" w:rsidRPr="00962051" w:rsidTr="006122F9">
        <w:trPr>
          <w:trHeight w:val="260"/>
          <w:jc w:val="center"/>
        </w:trPr>
        <w:tc>
          <w:tcPr>
            <w:tcW w:w="6358" w:type="dxa"/>
          </w:tcPr>
          <w:p w:rsidR="00910823" w:rsidRPr="00962051" w:rsidRDefault="00910823" w:rsidP="00910823">
            <w:pPr>
              <w:jc w:val="both"/>
              <w:rPr>
                <w:rFonts w:ascii="Times New Roman" w:hAnsi="Times New Roman" w:cs="Times New Roman"/>
              </w:rPr>
            </w:pPr>
            <w:r w:rsidRPr="00962051">
              <w:rPr>
                <w:rFonts w:ascii="Times New Roman" w:hAnsi="Times New Roman" w:cs="Times New Roman"/>
              </w:rPr>
              <w:t xml:space="preserve">местный бюджет </w:t>
            </w:r>
          </w:p>
        </w:tc>
        <w:tc>
          <w:tcPr>
            <w:tcW w:w="1283"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910823" w:rsidRPr="00962051" w:rsidRDefault="00910823" w:rsidP="00910823">
            <w:pPr>
              <w:rPr>
                <w:rFonts w:ascii="Times New Roman" w:hAnsi="Times New Roman" w:cs="Times New Roman"/>
              </w:rPr>
            </w:pPr>
            <w:r w:rsidRPr="00962051">
              <w:rPr>
                <w:rFonts w:ascii="Times New Roman" w:hAnsi="Times New Roman" w:cs="Times New Roman"/>
                <w:sz w:val="24"/>
                <w:szCs w:val="24"/>
              </w:rPr>
              <w:t>0,0</w:t>
            </w:r>
          </w:p>
        </w:tc>
        <w:tc>
          <w:tcPr>
            <w:tcW w:w="1167" w:type="dxa"/>
          </w:tcPr>
          <w:p w:rsidR="00910823" w:rsidRPr="00962051" w:rsidRDefault="00910823" w:rsidP="00910823">
            <w:pPr>
              <w:rPr>
                <w:rFonts w:ascii="Times New Roman" w:hAnsi="Times New Roman" w:cs="Times New Roman"/>
              </w:rPr>
            </w:pPr>
            <w:r w:rsidRPr="00962051">
              <w:rPr>
                <w:rFonts w:ascii="Times New Roman" w:hAnsi="Times New Roman" w:cs="Times New Roman"/>
                <w:sz w:val="24"/>
                <w:szCs w:val="24"/>
              </w:rPr>
              <w:t>0,0</w:t>
            </w:r>
          </w:p>
        </w:tc>
        <w:tc>
          <w:tcPr>
            <w:tcW w:w="1088"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910823" w:rsidRPr="00962051" w:rsidRDefault="00910823" w:rsidP="00910823">
            <w:pPr>
              <w:spacing w:after="200" w:line="240" w:lineRule="auto"/>
              <w:contextualSpacing/>
              <w:jc w:val="center"/>
              <w:rPr>
                <w:rFonts w:ascii="Times New Roman" w:eastAsia="Times New Roman" w:hAnsi="Times New Roman" w:cs="Times New Roman"/>
                <w:lang w:eastAsia="ru-RU"/>
              </w:rPr>
            </w:pPr>
          </w:p>
        </w:tc>
      </w:tr>
      <w:tr w:rsidR="00910823" w:rsidRPr="00962051" w:rsidTr="006122F9">
        <w:trPr>
          <w:trHeight w:val="125"/>
          <w:jc w:val="center"/>
        </w:trPr>
        <w:tc>
          <w:tcPr>
            <w:tcW w:w="6358" w:type="dxa"/>
          </w:tcPr>
          <w:p w:rsidR="00910823" w:rsidRPr="00962051" w:rsidRDefault="00910823" w:rsidP="00910823">
            <w:pPr>
              <w:jc w:val="both"/>
              <w:rPr>
                <w:rFonts w:ascii="Times New Roman" w:hAnsi="Times New Roman" w:cs="Times New Roman"/>
              </w:rPr>
            </w:pPr>
            <w:r w:rsidRPr="00962051">
              <w:rPr>
                <w:rFonts w:ascii="Times New Roman" w:hAnsi="Times New Roman" w:cs="Times New Roman"/>
              </w:rPr>
              <w:t>областной бюджет</w:t>
            </w:r>
          </w:p>
        </w:tc>
        <w:tc>
          <w:tcPr>
            <w:tcW w:w="1283"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910823" w:rsidRPr="00962051" w:rsidRDefault="00910823" w:rsidP="00910823">
            <w:pPr>
              <w:rPr>
                <w:rFonts w:ascii="Times New Roman" w:hAnsi="Times New Roman" w:cs="Times New Roman"/>
              </w:rPr>
            </w:pPr>
            <w:r w:rsidRPr="00962051">
              <w:rPr>
                <w:rFonts w:ascii="Times New Roman" w:hAnsi="Times New Roman" w:cs="Times New Roman"/>
                <w:sz w:val="24"/>
                <w:szCs w:val="24"/>
              </w:rPr>
              <w:t>0,0</w:t>
            </w:r>
          </w:p>
        </w:tc>
        <w:tc>
          <w:tcPr>
            <w:tcW w:w="1167" w:type="dxa"/>
          </w:tcPr>
          <w:p w:rsidR="00910823" w:rsidRPr="00962051" w:rsidRDefault="00910823" w:rsidP="00910823">
            <w:pPr>
              <w:rPr>
                <w:rFonts w:ascii="Times New Roman" w:hAnsi="Times New Roman" w:cs="Times New Roman"/>
              </w:rPr>
            </w:pPr>
            <w:r w:rsidRPr="00962051">
              <w:rPr>
                <w:rFonts w:ascii="Times New Roman" w:hAnsi="Times New Roman" w:cs="Times New Roman"/>
                <w:sz w:val="24"/>
                <w:szCs w:val="24"/>
              </w:rPr>
              <w:t>0,0</w:t>
            </w:r>
          </w:p>
        </w:tc>
        <w:tc>
          <w:tcPr>
            <w:tcW w:w="1088"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910823" w:rsidRPr="00962051" w:rsidRDefault="00910823" w:rsidP="00910823">
            <w:pPr>
              <w:spacing w:after="200" w:line="276" w:lineRule="auto"/>
              <w:contextualSpacing/>
              <w:jc w:val="center"/>
              <w:rPr>
                <w:rFonts w:ascii="Times New Roman" w:eastAsia="Times New Roman" w:hAnsi="Times New Roman" w:cs="Times New Roman"/>
                <w:lang w:eastAsia="ru-RU"/>
              </w:rPr>
            </w:pPr>
          </w:p>
        </w:tc>
      </w:tr>
      <w:tr w:rsidR="00910823" w:rsidRPr="00962051" w:rsidTr="006122F9">
        <w:trPr>
          <w:trHeight w:val="117"/>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0823" w:rsidRPr="00962051" w:rsidRDefault="00910823" w:rsidP="00910823">
            <w:pPr>
              <w:jc w:val="both"/>
              <w:rPr>
                <w:rFonts w:ascii="Times New Roman" w:hAnsi="Times New Roman" w:cs="Times New Roman"/>
              </w:rPr>
            </w:pPr>
            <w:r w:rsidRPr="00962051">
              <w:rPr>
                <w:rFonts w:ascii="Times New Roman" w:hAnsi="Times New Roman" w:cs="Times New Roman"/>
              </w:rPr>
              <w:t>федеральный бюджет</w:t>
            </w:r>
          </w:p>
        </w:tc>
        <w:tc>
          <w:tcPr>
            <w:tcW w:w="1283"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910823" w:rsidRPr="00962051" w:rsidRDefault="00910823" w:rsidP="00910823">
            <w:pPr>
              <w:rPr>
                <w:rFonts w:ascii="Times New Roman" w:hAnsi="Times New Roman" w:cs="Times New Roman"/>
              </w:rPr>
            </w:pPr>
            <w:r w:rsidRPr="00962051">
              <w:rPr>
                <w:rFonts w:ascii="Times New Roman" w:hAnsi="Times New Roman" w:cs="Times New Roman"/>
                <w:sz w:val="24"/>
                <w:szCs w:val="24"/>
              </w:rPr>
              <w:t>0,0</w:t>
            </w:r>
          </w:p>
        </w:tc>
        <w:tc>
          <w:tcPr>
            <w:tcW w:w="1167" w:type="dxa"/>
          </w:tcPr>
          <w:p w:rsidR="00910823" w:rsidRPr="00962051" w:rsidRDefault="00910823" w:rsidP="00910823">
            <w:pPr>
              <w:rPr>
                <w:rFonts w:ascii="Times New Roman" w:hAnsi="Times New Roman" w:cs="Times New Roman"/>
              </w:rPr>
            </w:pPr>
            <w:r w:rsidRPr="00962051">
              <w:rPr>
                <w:rFonts w:ascii="Times New Roman" w:hAnsi="Times New Roman" w:cs="Times New Roman"/>
                <w:sz w:val="24"/>
                <w:szCs w:val="24"/>
              </w:rPr>
              <w:t>0,0</w:t>
            </w:r>
          </w:p>
        </w:tc>
        <w:tc>
          <w:tcPr>
            <w:tcW w:w="1088"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910823" w:rsidRPr="00962051" w:rsidRDefault="00910823" w:rsidP="00910823">
            <w:pPr>
              <w:spacing w:after="200" w:line="276" w:lineRule="auto"/>
              <w:contextualSpacing/>
              <w:jc w:val="center"/>
              <w:rPr>
                <w:rFonts w:ascii="Times New Roman" w:eastAsia="Times New Roman" w:hAnsi="Times New Roman" w:cs="Times New Roman"/>
                <w:lang w:eastAsia="ru-RU"/>
              </w:rPr>
            </w:pPr>
          </w:p>
        </w:tc>
      </w:tr>
      <w:tr w:rsidR="00910823" w:rsidRPr="00962051" w:rsidTr="006122F9">
        <w:trPr>
          <w:trHeight w:val="223"/>
          <w:jc w:val="center"/>
        </w:trPr>
        <w:tc>
          <w:tcPr>
            <w:tcW w:w="6358" w:type="dxa"/>
          </w:tcPr>
          <w:p w:rsidR="00910823" w:rsidRPr="00962051" w:rsidRDefault="00910823" w:rsidP="00910823">
            <w:pPr>
              <w:jc w:val="both"/>
              <w:rPr>
                <w:rFonts w:ascii="Times New Roman" w:hAnsi="Times New Roman" w:cs="Times New Roman"/>
              </w:rPr>
            </w:pPr>
            <w:r w:rsidRPr="00962051">
              <w:rPr>
                <w:rFonts w:ascii="Times New Roman" w:hAnsi="Times New Roman" w:cs="Times New Roman"/>
              </w:rPr>
              <w:t>внебюджетные источники</w:t>
            </w:r>
          </w:p>
        </w:tc>
        <w:tc>
          <w:tcPr>
            <w:tcW w:w="1283"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910823" w:rsidRPr="00962051" w:rsidRDefault="00910823" w:rsidP="00910823">
            <w:pPr>
              <w:rPr>
                <w:rFonts w:ascii="Times New Roman" w:hAnsi="Times New Roman" w:cs="Times New Roman"/>
              </w:rPr>
            </w:pPr>
            <w:r w:rsidRPr="00962051">
              <w:rPr>
                <w:rFonts w:ascii="Times New Roman" w:hAnsi="Times New Roman" w:cs="Times New Roman"/>
                <w:sz w:val="24"/>
                <w:szCs w:val="24"/>
              </w:rPr>
              <w:t>0,0</w:t>
            </w:r>
          </w:p>
        </w:tc>
        <w:tc>
          <w:tcPr>
            <w:tcW w:w="1167" w:type="dxa"/>
          </w:tcPr>
          <w:p w:rsidR="00910823" w:rsidRPr="00962051" w:rsidRDefault="00910823" w:rsidP="00910823">
            <w:pPr>
              <w:rPr>
                <w:rFonts w:ascii="Times New Roman" w:hAnsi="Times New Roman" w:cs="Times New Roman"/>
              </w:rPr>
            </w:pPr>
            <w:r w:rsidRPr="00962051">
              <w:rPr>
                <w:rFonts w:ascii="Times New Roman" w:hAnsi="Times New Roman" w:cs="Times New Roman"/>
                <w:sz w:val="24"/>
                <w:szCs w:val="24"/>
              </w:rPr>
              <w:t>0,0</w:t>
            </w:r>
          </w:p>
        </w:tc>
        <w:tc>
          <w:tcPr>
            <w:tcW w:w="1088"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910823" w:rsidRPr="00962051" w:rsidRDefault="00910823" w:rsidP="00910823">
            <w:pPr>
              <w:spacing w:after="200" w:line="276" w:lineRule="auto"/>
              <w:contextualSpacing/>
              <w:jc w:val="center"/>
              <w:rPr>
                <w:rFonts w:ascii="Times New Roman" w:eastAsia="Times New Roman" w:hAnsi="Times New Roman" w:cs="Times New Roman"/>
                <w:lang w:eastAsia="ru-RU"/>
              </w:rPr>
            </w:pPr>
          </w:p>
        </w:tc>
      </w:tr>
    </w:tbl>
    <w:p w:rsidR="006122F9" w:rsidRPr="00962051" w:rsidRDefault="006122F9" w:rsidP="00A319BA">
      <w:pPr>
        <w:spacing w:after="200" w:line="276" w:lineRule="auto"/>
        <w:rPr>
          <w:rFonts w:ascii="Times New Roman" w:eastAsia="Times New Roman" w:hAnsi="Times New Roman" w:cs="Times New Roman"/>
          <w:color w:val="000000"/>
          <w:lang w:eastAsia="ru-RU"/>
        </w:rPr>
      </w:pPr>
    </w:p>
    <w:p w:rsidR="00827ED0" w:rsidRPr="00962051" w:rsidRDefault="00827ED0" w:rsidP="00A319BA">
      <w:pPr>
        <w:spacing w:after="200" w:line="276" w:lineRule="auto"/>
        <w:rPr>
          <w:rFonts w:ascii="Times New Roman" w:eastAsia="Times New Roman" w:hAnsi="Times New Roman" w:cs="Times New Roman"/>
          <w:color w:val="000000"/>
          <w:lang w:eastAsia="ru-RU"/>
        </w:rPr>
      </w:pPr>
    </w:p>
    <w:p w:rsidR="00827ED0" w:rsidRPr="00962051" w:rsidRDefault="00827ED0" w:rsidP="00A319BA">
      <w:pPr>
        <w:spacing w:after="200" w:line="276" w:lineRule="auto"/>
        <w:rPr>
          <w:rFonts w:ascii="Times New Roman" w:eastAsia="Times New Roman" w:hAnsi="Times New Roman" w:cs="Times New Roman"/>
          <w:color w:val="000000"/>
          <w:lang w:eastAsia="ru-RU"/>
        </w:rPr>
      </w:pPr>
    </w:p>
    <w:tbl>
      <w:tblPr>
        <w:tblW w:w="15322" w:type="dxa"/>
        <w:tblBorders>
          <w:top w:val="nil"/>
          <w:left w:val="nil"/>
          <w:bottom w:val="nil"/>
          <w:right w:val="nil"/>
          <w:insideH w:val="nil"/>
          <w:insideV w:val="nil"/>
        </w:tblBorders>
        <w:tblLayout w:type="fixed"/>
        <w:tblLook w:val="04A0" w:firstRow="1" w:lastRow="0" w:firstColumn="1" w:lastColumn="0" w:noHBand="0" w:noVBand="1"/>
      </w:tblPr>
      <w:tblGrid>
        <w:gridCol w:w="10499"/>
        <w:gridCol w:w="4823"/>
      </w:tblGrid>
      <w:tr w:rsidR="00283F8A" w:rsidRPr="00962051" w:rsidTr="00C270FC">
        <w:trPr>
          <w:trHeight w:val="1856"/>
        </w:trPr>
        <w:tc>
          <w:tcPr>
            <w:tcW w:w="10499" w:type="dxa"/>
            <w:tcBorders>
              <w:top w:val="nil"/>
              <w:left w:val="nil"/>
              <w:bottom w:val="nil"/>
              <w:right w:val="nil"/>
            </w:tcBorders>
          </w:tcPr>
          <w:p w:rsidR="00283F8A" w:rsidRPr="00962051" w:rsidRDefault="00283F8A" w:rsidP="00C270FC">
            <w:pPr>
              <w:spacing w:after="0" w:line="240" w:lineRule="auto"/>
              <w:jc w:val="right"/>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 xml:space="preserve">     </w:t>
            </w:r>
          </w:p>
        </w:tc>
        <w:tc>
          <w:tcPr>
            <w:tcW w:w="4823" w:type="dxa"/>
            <w:tcBorders>
              <w:top w:val="nil"/>
              <w:left w:val="nil"/>
              <w:bottom w:val="nil"/>
              <w:right w:val="nil"/>
            </w:tcBorders>
          </w:tcPr>
          <w:p w:rsidR="00283F8A" w:rsidRPr="00962051" w:rsidRDefault="00283F8A" w:rsidP="00C270FC">
            <w:pPr>
              <w:spacing w:after="0" w:line="240" w:lineRule="auto"/>
              <w:jc w:val="center"/>
              <w:rPr>
                <w:rFonts w:ascii="Times New Roman" w:eastAsia="Times New Roman" w:hAnsi="Times New Roman" w:cs="Times New Roman"/>
                <w:sz w:val="24"/>
                <w:szCs w:val="24"/>
                <w:lang w:eastAsia="ru-RU"/>
              </w:rPr>
            </w:pPr>
          </w:p>
          <w:p w:rsidR="00283F8A" w:rsidRPr="00962051" w:rsidRDefault="00283F8A" w:rsidP="00C270FC">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УТВЕРЖДЕН</w:t>
            </w:r>
          </w:p>
          <w:p w:rsidR="00283F8A" w:rsidRPr="00962051" w:rsidRDefault="00283F8A" w:rsidP="00C270FC">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 xml:space="preserve">_____________________ </w:t>
            </w:r>
            <w:r w:rsidR="003A5A28" w:rsidRPr="00962051">
              <w:rPr>
                <w:rFonts w:ascii="Times New Roman" w:eastAsia="Times New Roman" w:hAnsi="Times New Roman" w:cs="Times New Roman"/>
                <w:sz w:val="24"/>
                <w:szCs w:val="24"/>
                <w:lang w:eastAsia="ru-RU"/>
              </w:rPr>
              <w:t>Е.Е. Гайсановский</w:t>
            </w:r>
          </w:p>
          <w:p w:rsidR="00283F8A" w:rsidRPr="00962051" w:rsidRDefault="00283F8A" w:rsidP="00C270FC">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Глава Администрации</w:t>
            </w:r>
          </w:p>
          <w:p w:rsidR="00283F8A" w:rsidRPr="00962051" w:rsidRDefault="00962051" w:rsidP="00C270FC">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Денисовского</w:t>
            </w:r>
            <w:r w:rsidR="00283F8A" w:rsidRPr="00962051">
              <w:rPr>
                <w:rFonts w:ascii="Times New Roman" w:eastAsia="Times New Roman" w:hAnsi="Times New Roman" w:cs="Times New Roman"/>
                <w:sz w:val="24"/>
                <w:szCs w:val="24"/>
                <w:lang w:eastAsia="ru-RU"/>
              </w:rPr>
              <w:t xml:space="preserve"> сельского поселения</w:t>
            </w:r>
          </w:p>
          <w:p w:rsidR="00283F8A" w:rsidRPr="00962051" w:rsidRDefault="003A5A28" w:rsidP="00C270FC">
            <w:pPr>
              <w:spacing w:after="0" w:line="240" w:lineRule="auto"/>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 xml:space="preserve">                         «8» июля 2025</w:t>
            </w:r>
          </w:p>
          <w:p w:rsidR="00283F8A" w:rsidRPr="00962051" w:rsidRDefault="00283F8A" w:rsidP="00C270FC">
            <w:pPr>
              <w:spacing w:after="0" w:line="240" w:lineRule="auto"/>
              <w:rPr>
                <w:rFonts w:ascii="Times New Roman" w:eastAsia="Times New Roman" w:hAnsi="Times New Roman" w:cs="Times New Roman"/>
                <w:sz w:val="24"/>
                <w:szCs w:val="24"/>
                <w:lang w:eastAsia="ru-RU"/>
              </w:rPr>
            </w:pPr>
          </w:p>
        </w:tc>
      </w:tr>
    </w:tbl>
    <w:p w:rsidR="00827ED0" w:rsidRPr="00962051" w:rsidRDefault="00827ED0" w:rsidP="00A319BA">
      <w:pPr>
        <w:spacing w:after="200" w:line="276" w:lineRule="auto"/>
        <w:rPr>
          <w:rFonts w:ascii="Times New Roman" w:eastAsia="Times New Roman" w:hAnsi="Times New Roman" w:cs="Times New Roman"/>
          <w:color w:val="000000"/>
          <w:lang w:eastAsia="ru-RU"/>
        </w:rPr>
      </w:pPr>
    </w:p>
    <w:p w:rsidR="00825434" w:rsidRPr="00962051" w:rsidRDefault="00825434" w:rsidP="00825434">
      <w:pPr>
        <w:spacing w:after="200" w:line="276" w:lineRule="auto"/>
        <w:contextualSpacing/>
        <w:jc w:val="center"/>
        <w:rPr>
          <w:rFonts w:ascii="Times New Roman" w:eastAsia="Times New Roman" w:hAnsi="Times New Roman" w:cs="Times New Roman"/>
          <w:b/>
          <w:sz w:val="24"/>
          <w:szCs w:val="24"/>
          <w:lang w:eastAsia="ru-RU"/>
        </w:rPr>
      </w:pPr>
      <w:r w:rsidRPr="00962051">
        <w:rPr>
          <w:rFonts w:ascii="Times New Roman" w:eastAsia="Times New Roman" w:hAnsi="Times New Roman" w:cs="Times New Roman"/>
          <w:b/>
          <w:sz w:val="24"/>
          <w:szCs w:val="24"/>
          <w:lang w:eastAsia="ru-RU"/>
        </w:rPr>
        <w:t xml:space="preserve">ОТЧЕТ </w:t>
      </w:r>
    </w:p>
    <w:p w:rsidR="00825434" w:rsidRPr="00962051" w:rsidRDefault="00825434" w:rsidP="00825434">
      <w:pPr>
        <w:spacing w:after="200" w:line="276" w:lineRule="auto"/>
        <w:contextualSpacing/>
        <w:jc w:val="center"/>
        <w:rPr>
          <w:rFonts w:ascii="Times New Roman" w:eastAsia="Times New Roman" w:hAnsi="Times New Roman" w:cs="Times New Roman"/>
          <w:b/>
          <w:sz w:val="24"/>
          <w:szCs w:val="24"/>
          <w:lang w:eastAsia="ru-RU"/>
        </w:rPr>
      </w:pPr>
      <w:r w:rsidRPr="00962051">
        <w:rPr>
          <w:rFonts w:ascii="Times New Roman" w:eastAsia="Times New Roman" w:hAnsi="Times New Roman" w:cs="Times New Roman"/>
          <w:b/>
          <w:sz w:val="24"/>
          <w:szCs w:val="24"/>
          <w:lang w:eastAsia="ru-RU"/>
        </w:rPr>
        <w:t xml:space="preserve">О ХОДЕ РЕАЛИЗАЦИИ </w:t>
      </w:r>
    </w:p>
    <w:p w:rsidR="00825434" w:rsidRPr="00962051" w:rsidRDefault="00825434" w:rsidP="00825434">
      <w:pPr>
        <w:spacing w:after="200" w:line="276" w:lineRule="auto"/>
        <w:contextualSpacing/>
        <w:jc w:val="center"/>
        <w:rPr>
          <w:rFonts w:ascii="Times New Roman" w:eastAsia="Times New Roman" w:hAnsi="Times New Roman" w:cs="Times New Roman"/>
          <w:b/>
          <w:sz w:val="24"/>
          <w:szCs w:val="24"/>
          <w:lang w:eastAsia="ru-RU"/>
        </w:rPr>
      </w:pPr>
      <w:r w:rsidRPr="00962051">
        <w:rPr>
          <w:rFonts w:ascii="Times New Roman" w:eastAsia="Times New Roman" w:hAnsi="Times New Roman" w:cs="Times New Roman"/>
          <w:b/>
          <w:sz w:val="24"/>
          <w:szCs w:val="24"/>
          <w:lang w:eastAsia="ru-RU"/>
        </w:rPr>
        <w:t>КОМПЛЕКСА ПРОЦЕССНЫХ МЕРОПРИЯТИЙ</w:t>
      </w:r>
    </w:p>
    <w:p w:rsidR="00825434" w:rsidRPr="00962051" w:rsidRDefault="00825434" w:rsidP="00825434">
      <w:pPr>
        <w:spacing w:after="200" w:line="276" w:lineRule="auto"/>
        <w:contextualSpacing/>
        <w:jc w:val="center"/>
        <w:rPr>
          <w:rFonts w:ascii="Times New Roman" w:eastAsia="Times New Roman" w:hAnsi="Times New Roman" w:cs="Times New Roman"/>
          <w:b/>
          <w:sz w:val="24"/>
          <w:szCs w:val="24"/>
          <w:lang w:eastAsia="ru-RU"/>
        </w:rPr>
      </w:pPr>
      <w:r w:rsidRPr="00962051">
        <w:rPr>
          <w:rFonts w:ascii="Times New Roman" w:eastAsia="Times New Roman" w:hAnsi="Times New Roman" w:cs="Times New Roman"/>
          <w:b/>
          <w:i/>
          <w:sz w:val="28"/>
          <w:szCs w:val="28"/>
          <w:lang w:eastAsia="ru-RU"/>
        </w:rPr>
        <w:t xml:space="preserve"> «</w:t>
      </w:r>
      <w:r w:rsidR="00217669" w:rsidRPr="00962051">
        <w:rPr>
          <w:rFonts w:ascii="Times New Roman" w:hAnsi="Times New Roman" w:cs="Times New Roman"/>
          <w:b/>
          <w:sz w:val="28"/>
          <w:szCs w:val="28"/>
        </w:rPr>
        <w:t>Обеспечение безопасности на воде</w:t>
      </w:r>
      <w:r w:rsidRPr="00962051">
        <w:rPr>
          <w:rFonts w:ascii="Times New Roman" w:eastAsia="Times New Roman" w:hAnsi="Times New Roman" w:cs="Times New Roman"/>
          <w:b/>
          <w:sz w:val="24"/>
          <w:szCs w:val="24"/>
          <w:lang w:eastAsia="ru-RU"/>
        </w:rPr>
        <w:t>»</w:t>
      </w:r>
      <w:r w:rsidRPr="00962051">
        <w:rPr>
          <w:rFonts w:ascii="Times New Roman" w:eastAsia="Times New Roman" w:hAnsi="Times New Roman" w:cs="Times New Roman"/>
          <w:b/>
          <w:sz w:val="24"/>
          <w:szCs w:val="24"/>
          <w:vertAlign w:val="superscript"/>
          <w:lang w:eastAsia="ru-RU"/>
        </w:rPr>
        <w:footnoteReference w:id="45"/>
      </w:r>
      <w:r w:rsidRPr="00962051">
        <w:rPr>
          <w:rFonts w:ascii="Times New Roman" w:eastAsia="Times New Roman" w:hAnsi="Times New Roman" w:cs="Times New Roman"/>
          <w:b/>
          <w:sz w:val="24"/>
          <w:szCs w:val="24"/>
          <w:vertAlign w:val="superscript"/>
          <w:lang w:eastAsia="ru-RU"/>
        </w:rPr>
        <w:t>,</w:t>
      </w:r>
      <w:r w:rsidRPr="00962051">
        <w:rPr>
          <w:rFonts w:ascii="Times New Roman" w:eastAsia="Times New Roman" w:hAnsi="Times New Roman" w:cs="Times New Roman"/>
          <w:b/>
          <w:sz w:val="24"/>
          <w:szCs w:val="24"/>
          <w:vertAlign w:val="superscript"/>
          <w:lang w:eastAsia="ru-RU"/>
        </w:rPr>
        <w:footnoteReference w:id="46"/>
      </w:r>
      <w:r w:rsidRPr="00962051">
        <w:rPr>
          <w:rFonts w:ascii="Times New Roman" w:eastAsia="Times New Roman" w:hAnsi="Times New Roman" w:cs="Times New Roman"/>
          <w:b/>
          <w:sz w:val="24"/>
          <w:szCs w:val="24"/>
          <w:lang w:eastAsia="ru-RU"/>
        </w:rPr>
        <w:t xml:space="preserve"> </w:t>
      </w:r>
    </w:p>
    <w:p w:rsidR="00825434" w:rsidRPr="00962051" w:rsidRDefault="00825434" w:rsidP="00825434">
      <w:pPr>
        <w:spacing w:after="20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b/>
          <w:sz w:val="24"/>
          <w:szCs w:val="24"/>
          <w:lang w:eastAsia="ru-RU"/>
        </w:rPr>
        <w:t xml:space="preserve">за </w:t>
      </w:r>
      <w:r w:rsidR="00910823" w:rsidRPr="00962051">
        <w:rPr>
          <w:rFonts w:ascii="Times New Roman" w:eastAsia="Times New Roman" w:hAnsi="Times New Roman" w:cs="Times New Roman"/>
          <w:b/>
          <w:sz w:val="24"/>
          <w:szCs w:val="24"/>
          <w:lang w:eastAsia="ru-RU"/>
        </w:rPr>
        <w:t>1 полугодие</w:t>
      </w:r>
      <w:r w:rsidRPr="00962051">
        <w:rPr>
          <w:rFonts w:ascii="Times New Roman" w:eastAsia="Times New Roman" w:hAnsi="Times New Roman" w:cs="Times New Roman"/>
          <w:b/>
          <w:sz w:val="24"/>
          <w:szCs w:val="24"/>
          <w:lang w:eastAsia="ru-RU"/>
        </w:rPr>
        <w:t xml:space="preserve"> 2025г</w:t>
      </w:r>
    </w:p>
    <w:p w:rsidR="00825434" w:rsidRPr="00962051" w:rsidRDefault="00825434" w:rsidP="00825434">
      <w:pPr>
        <w:spacing w:after="200" w:line="276" w:lineRule="auto"/>
        <w:ind w:right="536"/>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1.Сведения о достижении показателей комплекса процессных мероприятий</w:t>
      </w:r>
      <w:r w:rsidRPr="00962051">
        <w:rPr>
          <w:rFonts w:ascii="Times New Roman" w:eastAsia="Times New Roman" w:hAnsi="Times New Roman" w:cs="Times New Roman"/>
          <w:sz w:val="24"/>
          <w:szCs w:val="24"/>
          <w:vertAlign w:val="superscript"/>
          <w:lang w:eastAsia="ru-RU"/>
        </w:rPr>
        <w:footnoteReference w:id="47"/>
      </w:r>
    </w:p>
    <w:tbl>
      <w:tblPr>
        <w:tblW w:w="16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21"/>
        <w:gridCol w:w="1843"/>
        <w:gridCol w:w="851"/>
        <w:gridCol w:w="921"/>
        <w:gridCol w:w="1275"/>
        <w:gridCol w:w="1276"/>
        <w:gridCol w:w="992"/>
        <w:gridCol w:w="1418"/>
        <w:gridCol w:w="992"/>
        <w:gridCol w:w="1134"/>
        <w:gridCol w:w="992"/>
        <w:gridCol w:w="1418"/>
        <w:gridCol w:w="1275"/>
      </w:tblGrid>
      <w:tr w:rsidR="00825434" w:rsidRPr="00962051" w:rsidTr="00217669">
        <w:trPr>
          <w:jc w:val="center"/>
        </w:trPr>
        <w:tc>
          <w:tcPr>
            <w:tcW w:w="709" w:type="dxa"/>
            <w:vAlign w:val="center"/>
          </w:tcPr>
          <w:p w:rsidR="00825434" w:rsidRPr="00962051" w:rsidRDefault="00825434"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 п/п</w:t>
            </w:r>
          </w:p>
        </w:tc>
        <w:tc>
          <w:tcPr>
            <w:tcW w:w="921" w:type="dxa"/>
            <w:vAlign w:val="center"/>
          </w:tcPr>
          <w:p w:rsidR="00825434" w:rsidRPr="00962051" w:rsidRDefault="00825434"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 xml:space="preserve">Статус фактического/ прогнозного значения за </w:t>
            </w:r>
            <w:r w:rsidRPr="00962051">
              <w:rPr>
                <w:rFonts w:ascii="Times New Roman" w:eastAsia="Times New Roman" w:hAnsi="Times New Roman" w:cs="Times New Roman"/>
                <w:lang w:eastAsia="ru-RU"/>
              </w:rPr>
              <w:lastRenderedPageBreak/>
              <w:t>отчетный период</w:t>
            </w:r>
          </w:p>
        </w:tc>
        <w:tc>
          <w:tcPr>
            <w:tcW w:w="1843" w:type="dxa"/>
            <w:vAlign w:val="center"/>
          </w:tcPr>
          <w:p w:rsidR="00825434" w:rsidRPr="00962051" w:rsidRDefault="00825434"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lastRenderedPageBreak/>
              <w:t>Наименование показателя</w:t>
            </w:r>
            <w:r w:rsidRPr="00962051">
              <w:rPr>
                <w:rFonts w:ascii="Times New Roman" w:eastAsia="Times New Roman" w:hAnsi="Times New Roman" w:cs="Times New Roman"/>
                <w:vertAlign w:val="superscript"/>
                <w:lang w:eastAsia="ru-RU"/>
              </w:rPr>
              <w:footnoteReference w:id="48"/>
            </w:r>
          </w:p>
        </w:tc>
        <w:tc>
          <w:tcPr>
            <w:tcW w:w="851" w:type="dxa"/>
            <w:vAlign w:val="center"/>
          </w:tcPr>
          <w:p w:rsidR="00825434" w:rsidRPr="00962051" w:rsidRDefault="00825434"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Уровень показателя</w:t>
            </w:r>
            <w:r w:rsidRPr="00962051">
              <w:rPr>
                <w:rFonts w:ascii="Times New Roman" w:eastAsia="Times New Roman" w:hAnsi="Times New Roman" w:cs="Times New Roman"/>
                <w:vertAlign w:val="superscript"/>
                <w:lang w:eastAsia="ru-RU"/>
              </w:rPr>
              <w:footnoteReference w:id="49"/>
            </w:r>
          </w:p>
        </w:tc>
        <w:tc>
          <w:tcPr>
            <w:tcW w:w="921" w:type="dxa"/>
            <w:vAlign w:val="center"/>
          </w:tcPr>
          <w:p w:rsidR="00825434" w:rsidRPr="00962051" w:rsidRDefault="00825434"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Признак возрастания/ убывания</w:t>
            </w:r>
            <w:r w:rsidRPr="00962051">
              <w:rPr>
                <w:rFonts w:ascii="Times New Roman" w:eastAsia="Times New Roman" w:hAnsi="Times New Roman" w:cs="Times New Roman"/>
                <w:vertAlign w:val="superscript"/>
                <w:lang w:eastAsia="ru-RU"/>
              </w:rPr>
              <w:footnoteReference w:id="50"/>
            </w:r>
          </w:p>
        </w:tc>
        <w:tc>
          <w:tcPr>
            <w:tcW w:w="1275" w:type="dxa"/>
            <w:vAlign w:val="center"/>
          </w:tcPr>
          <w:p w:rsidR="00825434" w:rsidRPr="00962051" w:rsidRDefault="00825434"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Единица измерения (по ОКЕИ)</w:t>
            </w:r>
            <w:r w:rsidRPr="00962051">
              <w:rPr>
                <w:rFonts w:ascii="Times New Roman" w:eastAsia="Times New Roman" w:hAnsi="Times New Roman" w:cs="Times New Roman"/>
                <w:vertAlign w:val="superscript"/>
                <w:lang w:eastAsia="ru-RU"/>
              </w:rPr>
              <w:t>44</w:t>
            </w:r>
          </w:p>
        </w:tc>
        <w:tc>
          <w:tcPr>
            <w:tcW w:w="1276" w:type="dxa"/>
            <w:vAlign w:val="center"/>
          </w:tcPr>
          <w:p w:rsidR="00825434" w:rsidRPr="00962051" w:rsidRDefault="00825434"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Плановое значение на конец отчетного периода</w:t>
            </w:r>
            <w:r w:rsidRPr="00962051">
              <w:rPr>
                <w:rFonts w:ascii="Times New Roman" w:eastAsia="Times New Roman" w:hAnsi="Times New Roman" w:cs="Times New Roman"/>
                <w:vertAlign w:val="superscript"/>
                <w:lang w:eastAsia="ru-RU"/>
              </w:rPr>
              <w:t>44</w:t>
            </w:r>
          </w:p>
        </w:tc>
        <w:tc>
          <w:tcPr>
            <w:tcW w:w="992" w:type="dxa"/>
            <w:vAlign w:val="center"/>
          </w:tcPr>
          <w:p w:rsidR="00825434" w:rsidRPr="00962051" w:rsidRDefault="00825434"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 xml:space="preserve">Фактическое значение на конец отчетного </w:t>
            </w:r>
            <w:r w:rsidRPr="00962051">
              <w:rPr>
                <w:rFonts w:ascii="Times New Roman" w:eastAsia="Times New Roman" w:hAnsi="Times New Roman" w:cs="Times New Roman"/>
                <w:lang w:eastAsia="ru-RU"/>
              </w:rPr>
              <w:lastRenderedPageBreak/>
              <w:t>периода</w:t>
            </w:r>
            <w:r w:rsidRPr="00962051">
              <w:rPr>
                <w:rFonts w:ascii="Times New Roman" w:eastAsia="Times New Roman" w:hAnsi="Times New Roman" w:cs="Times New Roman"/>
                <w:vertAlign w:val="superscript"/>
                <w:lang w:eastAsia="ru-RU"/>
              </w:rPr>
              <w:t>46</w:t>
            </w:r>
          </w:p>
        </w:tc>
        <w:tc>
          <w:tcPr>
            <w:tcW w:w="1418" w:type="dxa"/>
            <w:vAlign w:val="center"/>
          </w:tcPr>
          <w:p w:rsidR="00825434" w:rsidRPr="00962051" w:rsidRDefault="00825434"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lastRenderedPageBreak/>
              <w:t>Прогнозное значение на конец отчетного периода</w:t>
            </w:r>
            <w:r w:rsidRPr="00962051">
              <w:rPr>
                <w:rFonts w:ascii="Times New Roman" w:eastAsia="Times New Roman" w:hAnsi="Times New Roman" w:cs="Times New Roman"/>
                <w:vertAlign w:val="superscript"/>
                <w:lang w:eastAsia="ru-RU"/>
              </w:rPr>
              <w:footnoteReference w:id="51"/>
            </w:r>
          </w:p>
        </w:tc>
        <w:tc>
          <w:tcPr>
            <w:tcW w:w="992" w:type="dxa"/>
            <w:vAlign w:val="center"/>
          </w:tcPr>
          <w:p w:rsidR="00825434" w:rsidRPr="00962051" w:rsidRDefault="00825434"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Подтверждающий документ</w:t>
            </w:r>
          </w:p>
        </w:tc>
        <w:tc>
          <w:tcPr>
            <w:tcW w:w="1134" w:type="dxa"/>
            <w:vAlign w:val="center"/>
          </w:tcPr>
          <w:p w:rsidR="00825434" w:rsidRPr="00962051" w:rsidRDefault="00825434"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Плановое значение на конец текущего года</w:t>
            </w:r>
            <w:r w:rsidRPr="00962051">
              <w:rPr>
                <w:rFonts w:ascii="Times New Roman" w:eastAsia="Times New Roman" w:hAnsi="Times New Roman" w:cs="Times New Roman"/>
                <w:vertAlign w:val="superscript"/>
                <w:lang w:eastAsia="ru-RU"/>
              </w:rPr>
              <w:footnoteReference w:id="52"/>
            </w:r>
          </w:p>
        </w:tc>
        <w:tc>
          <w:tcPr>
            <w:tcW w:w="992" w:type="dxa"/>
            <w:vAlign w:val="center"/>
          </w:tcPr>
          <w:p w:rsidR="00825434" w:rsidRPr="00962051" w:rsidRDefault="00825434"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Информационная система</w:t>
            </w:r>
            <w:r w:rsidRPr="00962051">
              <w:rPr>
                <w:rFonts w:ascii="Times New Roman" w:eastAsia="Times New Roman" w:hAnsi="Times New Roman" w:cs="Times New Roman"/>
                <w:vertAlign w:val="superscript"/>
                <w:lang w:eastAsia="ru-RU"/>
              </w:rPr>
              <w:footnoteReference w:id="53"/>
            </w:r>
          </w:p>
        </w:tc>
        <w:tc>
          <w:tcPr>
            <w:tcW w:w="1418" w:type="dxa"/>
            <w:vAlign w:val="center"/>
          </w:tcPr>
          <w:p w:rsidR="00825434" w:rsidRPr="00962051" w:rsidRDefault="00825434"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Прогнозное значение на конец текущего года</w:t>
            </w:r>
            <w:r w:rsidRPr="00962051">
              <w:rPr>
                <w:rFonts w:ascii="Times New Roman" w:eastAsia="Times New Roman" w:hAnsi="Times New Roman" w:cs="Times New Roman"/>
                <w:vertAlign w:val="superscript"/>
                <w:lang w:eastAsia="ru-RU"/>
              </w:rPr>
              <w:t>45</w:t>
            </w:r>
          </w:p>
        </w:tc>
        <w:tc>
          <w:tcPr>
            <w:tcW w:w="1275" w:type="dxa"/>
            <w:vAlign w:val="center"/>
          </w:tcPr>
          <w:p w:rsidR="00825434" w:rsidRPr="00962051" w:rsidRDefault="00825434"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Комментарий</w:t>
            </w:r>
            <w:r w:rsidRPr="00962051">
              <w:rPr>
                <w:rFonts w:ascii="Times New Roman" w:eastAsia="Times New Roman" w:hAnsi="Times New Roman" w:cs="Times New Roman"/>
                <w:vertAlign w:val="superscript"/>
                <w:lang w:eastAsia="ru-RU"/>
              </w:rPr>
              <w:footnoteReference w:id="54"/>
            </w:r>
          </w:p>
        </w:tc>
      </w:tr>
      <w:tr w:rsidR="00825434" w:rsidRPr="00962051" w:rsidTr="00217669">
        <w:trPr>
          <w:jc w:val="center"/>
        </w:trPr>
        <w:tc>
          <w:tcPr>
            <w:tcW w:w="709" w:type="dxa"/>
          </w:tcPr>
          <w:p w:rsidR="00825434" w:rsidRPr="00962051" w:rsidRDefault="00825434" w:rsidP="00C270FC">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lastRenderedPageBreak/>
              <w:t>1</w:t>
            </w:r>
          </w:p>
        </w:tc>
        <w:tc>
          <w:tcPr>
            <w:tcW w:w="921" w:type="dxa"/>
          </w:tcPr>
          <w:p w:rsidR="00825434" w:rsidRPr="00962051" w:rsidRDefault="00825434" w:rsidP="00C270FC">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2</w:t>
            </w:r>
          </w:p>
        </w:tc>
        <w:tc>
          <w:tcPr>
            <w:tcW w:w="1843" w:type="dxa"/>
          </w:tcPr>
          <w:p w:rsidR="00825434" w:rsidRPr="00962051" w:rsidRDefault="00825434" w:rsidP="00C270FC">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3</w:t>
            </w:r>
          </w:p>
        </w:tc>
        <w:tc>
          <w:tcPr>
            <w:tcW w:w="851" w:type="dxa"/>
          </w:tcPr>
          <w:p w:rsidR="00825434" w:rsidRPr="00962051" w:rsidRDefault="00825434" w:rsidP="00C270FC">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4</w:t>
            </w:r>
          </w:p>
        </w:tc>
        <w:tc>
          <w:tcPr>
            <w:tcW w:w="921" w:type="dxa"/>
          </w:tcPr>
          <w:p w:rsidR="00825434" w:rsidRPr="00962051" w:rsidRDefault="00825434" w:rsidP="00C270FC">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5</w:t>
            </w:r>
          </w:p>
        </w:tc>
        <w:tc>
          <w:tcPr>
            <w:tcW w:w="1275" w:type="dxa"/>
          </w:tcPr>
          <w:p w:rsidR="00825434" w:rsidRPr="00962051" w:rsidRDefault="00825434" w:rsidP="00C270FC">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6</w:t>
            </w:r>
          </w:p>
        </w:tc>
        <w:tc>
          <w:tcPr>
            <w:tcW w:w="1276" w:type="dxa"/>
          </w:tcPr>
          <w:p w:rsidR="00825434" w:rsidRPr="00962051" w:rsidRDefault="00825434" w:rsidP="00C270FC">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7</w:t>
            </w:r>
          </w:p>
        </w:tc>
        <w:tc>
          <w:tcPr>
            <w:tcW w:w="992" w:type="dxa"/>
          </w:tcPr>
          <w:p w:rsidR="00825434" w:rsidRPr="00962051" w:rsidRDefault="00825434" w:rsidP="00C270FC">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8</w:t>
            </w:r>
          </w:p>
        </w:tc>
        <w:tc>
          <w:tcPr>
            <w:tcW w:w="1418" w:type="dxa"/>
          </w:tcPr>
          <w:p w:rsidR="00825434" w:rsidRPr="00962051" w:rsidRDefault="00825434" w:rsidP="00C270FC">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9</w:t>
            </w:r>
          </w:p>
        </w:tc>
        <w:tc>
          <w:tcPr>
            <w:tcW w:w="992" w:type="dxa"/>
          </w:tcPr>
          <w:p w:rsidR="00825434" w:rsidRPr="00962051" w:rsidRDefault="00825434" w:rsidP="00C270FC">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10</w:t>
            </w:r>
          </w:p>
        </w:tc>
        <w:tc>
          <w:tcPr>
            <w:tcW w:w="1134" w:type="dxa"/>
          </w:tcPr>
          <w:p w:rsidR="00825434" w:rsidRPr="00962051" w:rsidRDefault="00825434" w:rsidP="00C270FC">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11</w:t>
            </w:r>
          </w:p>
        </w:tc>
        <w:tc>
          <w:tcPr>
            <w:tcW w:w="992" w:type="dxa"/>
          </w:tcPr>
          <w:p w:rsidR="00825434" w:rsidRPr="00962051" w:rsidRDefault="00825434" w:rsidP="00C270FC">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12</w:t>
            </w:r>
          </w:p>
        </w:tc>
        <w:tc>
          <w:tcPr>
            <w:tcW w:w="1418" w:type="dxa"/>
          </w:tcPr>
          <w:p w:rsidR="00825434" w:rsidRPr="00962051" w:rsidRDefault="00825434" w:rsidP="00C270FC">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13</w:t>
            </w:r>
          </w:p>
        </w:tc>
        <w:tc>
          <w:tcPr>
            <w:tcW w:w="1275" w:type="dxa"/>
          </w:tcPr>
          <w:p w:rsidR="00825434" w:rsidRPr="00962051" w:rsidRDefault="00825434" w:rsidP="00C270FC">
            <w:pPr>
              <w:spacing w:after="0" w:line="240" w:lineRule="auto"/>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14</w:t>
            </w:r>
          </w:p>
        </w:tc>
      </w:tr>
      <w:tr w:rsidR="00825434" w:rsidRPr="00962051" w:rsidTr="00C270FC">
        <w:trPr>
          <w:jc w:val="center"/>
        </w:trPr>
        <w:tc>
          <w:tcPr>
            <w:tcW w:w="709" w:type="dxa"/>
          </w:tcPr>
          <w:p w:rsidR="00825434" w:rsidRPr="00962051" w:rsidRDefault="00825434"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1.</w:t>
            </w:r>
          </w:p>
        </w:tc>
        <w:tc>
          <w:tcPr>
            <w:tcW w:w="15308" w:type="dxa"/>
            <w:gridSpan w:val="13"/>
          </w:tcPr>
          <w:p w:rsidR="00825434" w:rsidRPr="00962051" w:rsidRDefault="00825434" w:rsidP="00C270FC">
            <w:pPr>
              <w:pStyle w:val="a7"/>
              <w:jc w:val="both"/>
              <w:rPr>
                <w:rFonts w:ascii="Times New Roman" w:hAnsi="Times New Roman" w:cs="Times New Roman"/>
                <w:i/>
                <w:lang w:eastAsia="ru-RU"/>
              </w:rPr>
            </w:pPr>
            <w:r w:rsidRPr="00962051">
              <w:rPr>
                <w:rFonts w:ascii="Times New Roman" w:hAnsi="Times New Roman" w:cs="Times New Roman"/>
                <w:i/>
                <w:lang w:eastAsia="ru-RU"/>
              </w:rPr>
              <w:t>Задача комплекса процессных мероприятий «</w:t>
            </w:r>
            <w:r w:rsidR="00217669" w:rsidRPr="00962051">
              <w:rPr>
                <w:rFonts w:ascii="Times New Roman" w:hAnsi="Times New Roman" w:cs="Times New Roman"/>
                <w:sz w:val="24"/>
                <w:szCs w:val="24"/>
              </w:rPr>
              <w:t>Выполнены мероприятия по обеспечению безопасности на воде</w:t>
            </w:r>
            <w:r w:rsidRPr="00962051">
              <w:rPr>
                <w:rFonts w:ascii="Times New Roman" w:hAnsi="Times New Roman" w:cs="Times New Roman"/>
                <w:i/>
                <w:lang w:eastAsia="ru-RU"/>
              </w:rPr>
              <w:t>»</w:t>
            </w:r>
          </w:p>
        </w:tc>
      </w:tr>
      <w:tr w:rsidR="00827ED0" w:rsidRPr="00962051" w:rsidTr="0039662E">
        <w:trPr>
          <w:jc w:val="center"/>
        </w:trPr>
        <w:tc>
          <w:tcPr>
            <w:tcW w:w="709" w:type="dxa"/>
          </w:tcPr>
          <w:p w:rsidR="00827ED0" w:rsidRPr="00962051" w:rsidRDefault="00827ED0"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1.1</w:t>
            </w:r>
          </w:p>
        </w:tc>
        <w:tc>
          <w:tcPr>
            <w:tcW w:w="921" w:type="dxa"/>
            <w:shd w:val="clear" w:color="auto" w:fill="92D050"/>
          </w:tcPr>
          <w:p w:rsidR="00827ED0" w:rsidRPr="00962051" w:rsidRDefault="00827ED0" w:rsidP="00C270FC">
            <w:pPr>
              <w:spacing w:after="0" w:line="240" w:lineRule="auto"/>
              <w:jc w:val="center"/>
              <w:rPr>
                <w:rFonts w:ascii="Times New Roman" w:eastAsia="Times New Roman" w:hAnsi="Times New Roman" w:cs="Times New Roman"/>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827ED0" w:rsidRPr="00962051" w:rsidRDefault="00910823" w:rsidP="00217669">
            <w:pPr>
              <w:tabs>
                <w:tab w:val="left" w:pos="1484"/>
              </w:tabs>
              <w:spacing w:after="0" w:line="240" w:lineRule="auto"/>
              <w:jc w:val="both"/>
              <w:rPr>
                <w:rFonts w:ascii="Times New Roman" w:hAnsi="Times New Roman" w:cs="Times New Roman"/>
              </w:rPr>
            </w:pPr>
            <w:r w:rsidRPr="00962051">
              <w:rPr>
                <w:rFonts w:ascii="Times New Roman" w:hAnsi="Times New Roman" w:cs="Times New Roman"/>
                <w:sz w:val="24"/>
              </w:rPr>
              <w:t>Количество профилактических выездов по предупреждению происшествий на водных объектах</w:t>
            </w:r>
          </w:p>
        </w:tc>
        <w:tc>
          <w:tcPr>
            <w:tcW w:w="851" w:type="dxa"/>
          </w:tcPr>
          <w:p w:rsidR="00827ED0" w:rsidRPr="00962051" w:rsidRDefault="00217669"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К</w:t>
            </w:r>
            <w:r w:rsidR="00827ED0" w:rsidRPr="00962051">
              <w:rPr>
                <w:rFonts w:ascii="Times New Roman" w:eastAsia="Times New Roman" w:hAnsi="Times New Roman" w:cs="Times New Roman"/>
                <w:lang w:eastAsia="ru-RU"/>
              </w:rPr>
              <w:t>П</w:t>
            </w:r>
            <w:r w:rsidRPr="00962051">
              <w:rPr>
                <w:rFonts w:ascii="Times New Roman" w:eastAsia="Times New Roman" w:hAnsi="Times New Roman" w:cs="Times New Roman"/>
                <w:lang w:eastAsia="ru-RU"/>
              </w:rPr>
              <w:t>М</w:t>
            </w:r>
          </w:p>
        </w:tc>
        <w:tc>
          <w:tcPr>
            <w:tcW w:w="921" w:type="dxa"/>
          </w:tcPr>
          <w:p w:rsidR="00827ED0" w:rsidRPr="00962051" w:rsidRDefault="00827ED0"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возрастание</w:t>
            </w:r>
          </w:p>
        </w:tc>
        <w:tc>
          <w:tcPr>
            <w:tcW w:w="1275" w:type="dxa"/>
          </w:tcPr>
          <w:p w:rsidR="00827ED0" w:rsidRPr="00962051" w:rsidRDefault="00827ED0"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проценты</w:t>
            </w:r>
          </w:p>
        </w:tc>
        <w:tc>
          <w:tcPr>
            <w:tcW w:w="1276" w:type="dxa"/>
          </w:tcPr>
          <w:p w:rsidR="00827ED0" w:rsidRPr="00962051" w:rsidRDefault="00910823"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14.0</w:t>
            </w:r>
          </w:p>
        </w:tc>
        <w:tc>
          <w:tcPr>
            <w:tcW w:w="992" w:type="dxa"/>
          </w:tcPr>
          <w:p w:rsidR="00827ED0" w:rsidRPr="00962051" w:rsidRDefault="00910823"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c>
          <w:tcPr>
            <w:tcW w:w="1418" w:type="dxa"/>
          </w:tcPr>
          <w:p w:rsidR="00827ED0" w:rsidRPr="00962051" w:rsidRDefault="00910823"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14,0</w:t>
            </w:r>
          </w:p>
        </w:tc>
        <w:tc>
          <w:tcPr>
            <w:tcW w:w="992" w:type="dxa"/>
          </w:tcPr>
          <w:p w:rsidR="00827ED0" w:rsidRPr="00962051" w:rsidRDefault="00910823"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c>
          <w:tcPr>
            <w:tcW w:w="1134" w:type="dxa"/>
          </w:tcPr>
          <w:p w:rsidR="00827ED0" w:rsidRPr="00962051" w:rsidRDefault="00910823"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14,0</w:t>
            </w:r>
          </w:p>
        </w:tc>
        <w:tc>
          <w:tcPr>
            <w:tcW w:w="992" w:type="dxa"/>
          </w:tcPr>
          <w:p w:rsidR="00827ED0" w:rsidRPr="00962051" w:rsidRDefault="00910823"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c>
          <w:tcPr>
            <w:tcW w:w="1418" w:type="dxa"/>
          </w:tcPr>
          <w:p w:rsidR="00827ED0" w:rsidRPr="00962051" w:rsidRDefault="00827ED0"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c>
          <w:tcPr>
            <w:tcW w:w="1275" w:type="dxa"/>
          </w:tcPr>
          <w:p w:rsidR="00827ED0" w:rsidRPr="00962051" w:rsidRDefault="00827ED0"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r>
    </w:tbl>
    <w:p w:rsidR="00827ED0" w:rsidRPr="00962051" w:rsidRDefault="00827ED0" w:rsidP="00283F8A">
      <w:pPr>
        <w:spacing w:line="264" w:lineRule="auto"/>
        <w:rPr>
          <w:rFonts w:ascii="Times New Roman" w:eastAsia="Times New Roman" w:hAnsi="Times New Roman" w:cs="Times New Roman"/>
          <w:sz w:val="24"/>
          <w:szCs w:val="24"/>
          <w:lang w:eastAsia="ru-RU"/>
        </w:rPr>
      </w:pPr>
    </w:p>
    <w:p w:rsidR="00825434" w:rsidRPr="00962051" w:rsidRDefault="00825434" w:rsidP="00825434">
      <w:pPr>
        <w:spacing w:line="264" w:lineRule="auto"/>
        <w:ind w:left="360"/>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4. Сведения о выполнении (достижении) мероприятий (результатов) и контрольных точек комплекса процессных мероприятий</w: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
        <w:gridCol w:w="1558"/>
        <w:gridCol w:w="707"/>
        <w:gridCol w:w="58"/>
        <w:gridCol w:w="789"/>
        <w:gridCol w:w="111"/>
        <w:gridCol w:w="598"/>
        <w:gridCol w:w="111"/>
        <w:gridCol w:w="822"/>
        <w:gridCol w:w="31"/>
        <w:gridCol w:w="1036"/>
        <w:gridCol w:w="98"/>
        <w:gridCol w:w="969"/>
        <w:gridCol w:w="165"/>
        <w:gridCol w:w="769"/>
        <w:gridCol w:w="86"/>
        <w:gridCol w:w="981"/>
        <w:gridCol w:w="42"/>
        <w:gridCol w:w="1025"/>
        <w:gridCol w:w="80"/>
        <w:gridCol w:w="1134"/>
        <w:gridCol w:w="29"/>
        <w:gridCol w:w="1419"/>
        <w:gridCol w:w="914"/>
        <w:gridCol w:w="50"/>
        <w:gridCol w:w="1588"/>
      </w:tblGrid>
      <w:tr w:rsidR="00825434" w:rsidRPr="00962051" w:rsidTr="00C270FC">
        <w:trPr>
          <w:trHeight w:val="986"/>
        </w:trPr>
        <w:tc>
          <w:tcPr>
            <w:tcW w:w="736" w:type="dxa"/>
            <w:vAlign w:val="center"/>
          </w:tcPr>
          <w:p w:rsidR="00825434" w:rsidRPr="00962051" w:rsidRDefault="00825434" w:rsidP="00C270FC">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 п/п</w:t>
            </w:r>
          </w:p>
        </w:tc>
        <w:tc>
          <w:tcPr>
            <w:tcW w:w="1558" w:type="dxa"/>
            <w:vAlign w:val="center"/>
          </w:tcPr>
          <w:p w:rsidR="00825434" w:rsidRPr="00962051" w:rsidRDefault="00825434" w:rsidP="00C270FC">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Наименование мероприятия (результата) / контрольной точки</w:t>
            </w:r>
          </w:p>
        </w:tc>
        <w:tc>
          <w:tcPr>
            <w:tcW w:w="707" w:type="dxa"/>
            <w:vAlign w:val="center"/>
          </w:tcPr>
          <w:p w:rsidR="00825434" w:rsidRPr="00962051" w:rsidRDefault="00825434"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 xml:space="preserve">Единица измерения </w:t>
            </w:r>
            <w:r w:rsidRPr="00962051">
              <w:rPr>
                <w:rFonts w:ascii="Times New Roman" w:eastAsia="Times New Roman" w:hAnsi="Times New Roman" w:cs="Times New Roman"/>
                <w:lang w:eastAsia="ru-RU"/>
              </w:rPr>
              <w:br/>
              <w:t>(по ОКЕИ)</w:t>
            </w:r>
          </w:p>
        </w:tc>
        <w:tc>
          <w:tcPr>
            <w:tcW w:w="847" w:type="dxa"/>
            <w:gridSpan w:val="2"/>
            <w:vAlign w:val="center"/>
          </w:tcPr>
          <w:p w:rsidR="00825434" w:rsidRPr="00962051" w:rsidRDefault="00825434"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Уровень соответствия</w:t>
            </w:r>
          </w:p>
          <w:p w:rsidR="00825434" w:rsidRPr="00962051" w:rsidRDefault="00825434" w:rsidP="00C270FC">
            <w:pPr>
              <w:spacing w:after="0" w:line="240"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Декомпозированного мероприятия</w:t>
            </w:r>
          </w:p>
          <w:p w:rsidR="00825434" w:rsidRPr="00962051" w:rsidRDefault="00825434" w:rsidP="00C270FC">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(результата)</w:t>
            </w:r>
          </w:p>
        </w:tc>
        <w:tc>
          <w:tcPr>
            <w:tcW w:w="709" w:type="dxa"/>
            <w:gridSpan w:val="2"/>
            <w:vAlign w:val="center"/>
          </w:tcPr>
          <w:p w:rsidR="00825434" w:rsidRPr="00962051" w:rsidRDefault="00825434" w:rsidP="00C270FC">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Базовое значение</w:t>
            </w:r>
          </w:p>
        </w:tc>
        <w:tc>
          <w:tcPr>
            <w:tcW w:w="933" w:type="dxa"/>
            <w:gridSpan w:val="2"/>
            <w:vAlign w:val="center"/>
          </w:tcPr>
          <w:p w:rsidR="00825434" w:rsidRPr="00962051" w:rsidRDefault="00825434" w:rsidP="00C270FC">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Плановое значение на конец отчетного периода</w:t>
            </w:r>
          </w:p>
        </w:tc>
        <w:tc>
          <w:tcPr>
            <w:tcW w:w="1067" w:type="dxa"/>
            <w:gridSpan w:val="2"/>
            <w:vAlign w:val="center"/>
          </w:tcPr>
          <w:p w:rsidR="00825434" w:rsidRPr="00962051" w:rsidRDefault="00825434" w:rsidP="00C270FC">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Фактическое значение на конец отчетного периода</w:t>
            </w:r>
          </w:p>
        </w:tc>
        <w:tc>
          <w:tcPr>
            <w:tcW w:w="1067" w:type="dxa"/>
            <w:gridSpan w:val="2"/>
            <w:vAlign w:val="center"/>
          </w:tcPr>
          <w:p w:rsidR="00825434" w:rsidRPr="00962051" w:rsidRDefault="00825434" w:rsidP="00C270FC">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Прогнозное значение на конец отчетного периода</w:t>
            </w:r>
          </w:p>
        </w:tc>
        <w:tc>
          <w:tcPr>
            <w:tcW w:w="934" w:type="dxa"/>
            <w:gridSpan w:val="2"/>
            <w:vAlign w:val="center"/>
          </w:tcPr>
          <w:p w:rsidR="00825434" w:rsidRPr="00962051" w:rsidRDefault="00825434" w:rsidP="00C270FC">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Плановое значение на конец текущего года</w:t>
            </w:r>
            <w:r w:rsidRPr="00962051">
              <w:rPr>
                <w:rFonts w:ascii="Times New Roman" w:eastAsia="Times New Roman" w:hAnsi="Times New Roman" w:cs="Times New Roman"/>
                <w:vertAlign w:val="superscript"/>
                <w:lang w:eastAsia="ru-RU"/>
              </w:rPr>
              <w:footnoteReference w:id="55"/>
            </w:r>
          </w:p>
        </w:tc>
        <w:tc>
          <w:tcPr>
            <w:tcW w:w="1067" w:type="dxa"/>
            <w:gridSpan w:val="2"/>
            <w:vAlign w:val="center"/>
          </w:tcPr>
          <w:p w:rsidR="00825434" w:rsidRPr="00962051" w:rsidRDefault="00825434" w:rsidP="00C270FC">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Плановая дата наступления контрольной точки</w:t>
            </w:r>
          </w:p>
        </w:tc>
        <w:tc>
          <w:tcPr>
            <w:tcW w:w="1067" w:type="dxa"/>
            <w:gridSpan w:val="2"/>
            <w:vAlign w:val="center"/>
          </w:tcPr>
          <w:p w:rsidR="00825434" w:rsidRPr="00962051" w:rsidRDefault="00825434" w:rsidP="00C270FC">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Фактическая дата наступления контрольной точки</w:t>
            </w:r>
            <w:r w:rsidRPr="00962051">
              <w:rPr>
                <w:rFonts w:ascii="Times New Roman" w:eastAsia="Times New Roman" w:hAnsi="Times New Roman" w:cs="Times New Roman"/>
                <w:vertAlign w:val="superscript"/>
                <w:lang w:eastAsia="ru-RU"/>
              </w:rPr>
              <w:footnoteReference w:id="56"/>
            </w:r>
          </w:p>
        </w:tc>
        <w:tc>
          <w:tcPr>
            <w:tcW w:w="1243" w:type="dxa"/>
            <w:gridSpan w:val="3"/>
            <w:vAlign w:val="center"/>
          </w:tcPr>
          <w:p w:rsidR="00825434" w:rsidRPr="00962051" w:rsidRDefault="00825434" w:rsidP="00C270FC">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Прогнозная дата наступления контрольной точки</w:t>
            </w:r>
            <w:r w:rsidRPr="00962051">
              <w:rPr>
                <w:rFonts w:ascii="Times New Roman" w:eastAsia="Times New Roman" w:hAnsi="Times New Roman" w:cs="Times New Roman"/>
                <w:vertAlign w:val="superscript"/>
                <w:lang w:eastAsia="ru-RU"/>
              </w:rPr>
              <w:t>56</w:t>
            </w:r>
          </w:p>
        </w:tc>
        <w:tc>
          <w:tcPr>
            <w:tcW w:w="1419" w:type="dxa"/>
            <w:vAlign w:val="center"/>
          </w:tcPr>
          <w:p w:rsidR="00825434" w:rsidRPr="00962051" w:rsidRDefault="00825434" w:rsidP="00C270FC">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Ответственный исполнитель (Фамилия И.О., должность)</w:t>
            </w:r>
          </w:p>
        </w:tc>
        <w:tc>
          <w:tcPr>
            <w:tcW w:w="964" w:type="dxa"/>
            <w:gridSpan w:val="2"/>
            <w:vAlign w:val="center"/>
          </w:tcPr>
          <w:p w:rsidR="00825434" w:rsidRPr="00962051" w:rsidRDefault="00825434" w:rsidP="00C270FC">
            <w:pPr>
              <w:spacing w:after="0" w:line="276" w:lineRule="auto"/>
              <w:contextualSpacing/>
              <w:jc w:val="center"/>
              <w:rPr>
                <w:rFonts w:ascii="Times New Roman" w:eastAsia="Times New Roman" w:hAnsi="Times New Roman" w:cs="Times New Roman"/>
                <w:lang w:eastAsia="ru-RU"/>
              </w:rPr>
            </w:pPr>
            <w:proofErr w:type="spellStart"/>
            <w:r w:rsidRPr="00962051">
              <w:rPr>
                <w:rFonts w:ascii="Times New Roman" w:eastAsia="Times New Roman" w:hAnsi="Times New Roman" w:cs="Times New Roman"/>
                <w:lang w:eastAsia="ru-RU"/>
              </w:rPr>
              <w:t>Подтверж</w:t>
            </w:r>
            <w:proofErr w:type="spellEnd"/>
            <w:r w:rsidRPr="00962051">
              <w:rPr>
                <w:rFonts w:ascii="Times New Roman" w:eastAsia="Times New Roman" w:hAnsi="Times New Roman" w:cs="Times New Roman"/>
                <w:lang w:eastAsia="ru-RU"/>
              </w:rPr>
              <w:t>-дающий документ</w:t>
            </w:r>
            <w:r w:rsidRPr="00962051">
              <w:rPr>
                <w:rFonts w:ascii="Times New Roman" w:eastAsia="Times New Roman" w:hAnsi="Times New Roman" w:cs="Times New Roman"/>
                <w:vertAlign w:val="superscript"/>
                <w:lang w:eastAsia="ru-RU"/>
              </w:rPr>
              <w:footnoteReference w:id="57"/>
            </w:r>
          </w:p>
        </w:tc>
        <w:tc>
          <w:tcPr>
            <w:tcW w:w="1588" w:type="dxa"/>
            <w:vAlign w:val="center"/>
          </w:tcPr>
          <w:p w:rsidR="00825434" w:rsidRPr="00962051" w:rsidRDefault="00825434" w:rsidP="00C270FC">
            <w:pPr>
              <w:spacing w:after="200" w:line="276"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Комментарий</w:t>
            </w:r>
            <w:r w:rsidRPr="00962051">
              <w:rPr>
                <w:rFonts w:ascii="Times New Roman" w:eastAsia="Times New Roman" w:hAnsi="Times New Roman" w:cs="Times New Roman"/>
                <w:vertAlign w:val="superscript"/>
                <w:lang w:eastAsia="ru-RU"/>
              </w:rPr>
              <w:footnoteReference w:id="58"/>
            </w:r>
          </w:p>
        </w:tc>
      </w:tr>
      <w:tr w:rsidR="00825434" w:rsidRPr="00962051" w:rsidTr="00C270FC">
        <w:trPr>
          <w:trHeight w:val="181"/>
        </w:trPr>
        <w:tc>
          <w:tcPr>
            <w:tcW w:w="736" w:type="dxa"/>
          </w:tcPr>
          <w:p w:rsidR="00825434" w:rsidRPr="00962051" w:rsidRDefault="00825434" w:rsidP="00C270FC">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w:t>
            </w:r>
          </w:p>
        </w:tc>
        <w:tc>
          <w:tcPr>
            <w:tcW w:w="1558" w:type="dxa"/>
          </w:tcPr>
          <w:p w:rsidR="00825434" w:rsidRPr="00962051" w:rsidRDefault="00825434" w:rsidP="00C270FC">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2</w:t>
            </w:r>
          </w:p>
        </w:tc>
        <w:tc>
          <w:tcPr>
            <w:tcW w:w="707" w:type="dxa"/>
          </w:tcPr>
          <w:p w:rsidR="00825434" w:rsidRPr="00962051" w:rsidRDefault="00825434" w:rsidP="00C270FC">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3</w:t>
            </w:r>
          </w:p>
        </w:tc>
        <w:tc>
          <w:tcPr>
            <w:tcW w:w="847" w:type="dxa"/>
            <w:gridSpan w:val="2"/>
          </w:tcPr>
          <w:p w:rsidR="00825434" w:rsidRPr="00962051" w:rsidRDefault="00825434" w:rsidP="00C270FC">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4</w:t>
            </w:r>
          </w:p>
        </w:tc>
        <w:tc>
          <w:tcPr>
            <w:tcW w:w="709" w:type="dxa"/>
            <w:gridSpan w:val="2"/>
          </w:tcPr>
          <w:p w:rsidR="00825434" w:rsidRPr="00962051" w:rsidRDefault="00825434" w:rsidP="00C270FC">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5</w:t>
            </w:r>
          </w:p>
        </w:tc>
        <w:tc>
          <w:tcPr>
            <w:tcW w:w="933" w:type="dxa"/>
            <w:gridSpan w:val="2"/>
          </w:tcPr>
          <w:p w:rsidR="00825434" w:rsidRPr="00962051" w:rsidRDefault="00825434" w:rsidP="00C270FC">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6</w:t>
            </w:r>
          </w:p>
        </w:tc>
        <w:tc>
          <w:tcPr>
            <w:tcW w:w="1067" w:type="dxa"/>
            <w:gridSpan w:val="2"/>
          </w:tcPr>
          <w:p w:rsidR="00825434" w:rsidRPr="00962051" w:rsidRDefault="00825434" w:rsidP="00C270FC">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7</w:t>
            </w:r>
          </w:p>
        </w:tc>
        <w:tc>
          <w:tcPr>
            <w:tcW w:w="1067" w:type="dxa"/>
            <w:gridSpan w:val="2"/>
          </w:tcPr>
          <w:p w:rsidR="00825434" w:rsidRPr="00962051" w:rsidRDefault="00825434" w:rsidP="00C270FC">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8</w:t>
            </w:r>
          </w:p>
        </w:tc>
        <w:tc>
          <w:tcPr>
            <w:tcW w:w="934" w:type="dxa"/>
            <w:gridSpan w:val="2"/>
          </w:tcPr>
          <w:p w:rsidR="00825434" w:rsidRPr="00962051" w:rsidRDefault="00825434" w:rsidP="00C270FC">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9</w:t>
            </w:r>
          </w:p>
        </w:tc>
        <w:tc>
          <w:tcPr>
            <w:tcW w:w="1067" w:type="dxa"/>
            <w:gridSpan w:val="2"/>
          </w:tcPr>
          <w:p w:rsidR="00825434" w:rsidRPr="00962051" w:rsidRDefault="00825434" w:rsidP="00C270FC">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10</w:t>
            </w:r>
          </w:p>
        </w:tc>
        <w:tc>
          <w:tcPr>
            <w:tcW w:w="1067" w:type="dxa"/>
            <w:gridSpan w:val="2"/>
          </w:tcPr>
          <w:p w:rsidR="00825434" w:rsidRPr="00962051" w:rsidRDefault="00825434" w:rsidP="00C270FC">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11</w:t>
            </w:r>
          </w:p>
        </w:tc>
        <w:tc>
          <w:tcPr>
            <w:tcW w:w="1243" w:type="dxa"/>
            <w:gridSpan w:val="3"/>
          </w:tcPr>
          <w:p w:rsidR="00825434" w:rsidRPr="00962051" w:rsidRDefault="00825434" w:rsidP="00C270FC">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12</w:t>
            </w:r>
          </w:p>
        </w:tc>
        <w:tc>
          <w:tcPr>
            <w:tcW w:w="1419" w:type="dxa"/>
          </w:tcPr>
          <w:p w:rsidR="00825434" w:rsidRPr="00962051" w:rsidRDefault="00825434" w:rsidP="00C270FC">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13</w:t>
            </w:r>
          </w:p>
        </w:tc>
        <w:tc>
          <w:tcPr>
            <w:tcW w:w="964" w:type="dxa"/>
            <w:gridSpan w:val="2"/>
          </w:tcPr>
          <w:p w:rsidR="00825434" w:rsidRPr="00962051" w:rsidRDefault="00825434" w:rsidP="00C270FC">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14</w:t>
            </w:r>
          </w:p>
        </w:tc>
        <w:tc>
          <w:tcPr>
            <w:tcW w:w="1588" w:type="dxa"/>
          </w:tcPr>
          <w:p w:rsidR="00825434" w:rsidRPr="00962051" w:rsidRDefault="00825434" w:rsidP="00C270FC">
            <w:pPr>
              <w:spacing w:after="200" w:line="276" w:lineRule="auto"/>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15</w:t>
            </w:r>
          </w:p>
        </w:tc>
      </w:tr>
      <w:tr w:rsidR="00825434" w:rsidRPr="00962051" w:rsidTr="00910823">
        <w:trPr>
          <w:trHeight w:val="457"/>
        </w:trPr>
        <w:tc>
          <w:tcPr>
            <w:tcW w:w="736" w:type="dxa"/>
          </w:tcPr>
          <w:p w:rsidR="00825434" w:rsidRPr="00962051" w:rsidRDefault="00825434" w:rsidP="00C270FC">
            <w:pPr>
              <w:spacing w:after="0" w:line="276" w:lineRule="auto"/>
              <w:contextualSpacing/>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lastRenderedPageBreak/>
              <w:t>1</w:t>
            </w:r>
          </w:p>
        </w:tc>
        <w:tc>
          <w:tcPr>
            <w:tcW w:w="15170" w:type="dxa"/>
            <w:gridSpan w:val="25"/>
          </w:tcPr>
          <w:p w:rsidR="00825434" w:rsidRPr="00962051" w:rsidRDefault="00825434" w:rsidP="00C270FC">
            <w:pPr>
              <w:pStyle w:val="a7"/>
              <w:jc w:val="both"/>
              <w:rPr>
                <w:rFonts w:ascii="Times New Roman" w:hAnsi="Times New Roman" w:cs="Times New Roman"/>
                <w:sz w:val="24"/>
                <w:szCs w:val="24"/>
                <w:lang w:eastAsia="ru-RU"/>
              </w:rPr>
            </w:pPr>
            <w:r w:rsidRPr="00962051">
              <w:rPr>
                <w:rFonts w:ascii="Times New Roman" w:hAnsi="Times New Roman" w:cs="Times New Roman"/>
                <w:sz w:val="24"/>
                <w:szCs w:val="24"/>
                <w:lang w:eastAsia="ru-RU"/>
              </w:rPr>
              <w:t>Задача комплекса процессных мероприятий «</w:t>
            </w:r>
            <w:r w:rsidR="00C803D3" w:rsidRPr="00962051">
              <w:rPr>
                <w:rFonts w:ascii="Times New Roman" w:hAnsi="Times New Roman" w:cs="Times New Roman"/>
                <w:sz w:val="24"/>
                <w:szCs w:val="24"/>
              </w:rPr>
              <w:t>Выполнены мероприятия по обеспечению безопасности на воде</w:t>
            </w:r>
            <w:r w:rsidRPr="00962051">
              <w:rPr>
                <w:rFonts w:ascii="Times New Roman" w:hAnsi="Times New Roman" w:cs="Times New Roman"/>
                <w:sz w:val="24"/>
                <w:szCs w:val="24"/>
                <w:lang w:eastAsia="ru-RU"/>
              </w:rPr>
              <w:t>»</w:t>
            </w:r>
          </w:p>
        </w:tc>
      </w:tr>
      <w:tr w:rsidR="00910823" w:rsidRPr="00962051" w:rsidTr="00C270FC">
        <w:trPr>
          <w:trHeight w:val="363"/>
        </w:trPr>
        <w:tc>
          <w:tcPr>
            <w:tcW w:w="736" w:type="dxa"/>
          </w:tcPr>
          <w:p w:rsidR="00910823" w:rsidRPr="00962051" w:rsidRDefault="00910823" w:rsidP="00910823">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1.1</w:t>
            </w:r>
          </w:p>
        </w:tc>
        <w:tc>
          <w:tcPr>
            <w:tcW w:w="1558" w:type="dxa"/>
          </w:tcPr>
          <w:p w:rsidR="00910823" w:rsidRPr="00962051" w:rsidRDefault="00910823" w:rsidP="00910823">
            <w:pPr>
              <w:autoSpaceDE w:val="0"/>
              <w:autoSpaceDN w:val="0"/>
              <w:adjustRightInd w:val="0"/>
              <w:spacing w:line="233" w:lineRule="auto"/>
              <w:jc w:val="both"/>
              <w:rPr>
                <w:rFonts w:ascii="Times New Roman" w:hAnsi="Times New Roman" w:cs="Times New Roman"/>
              </w:rPr>
            </w:pPr>
            <w:r w:rsidRPr="00962051">
              <w:rPr>
                <w:rFonts w:ascii="Times New Roman" w:hAnsi="Times New Roman" w:cs="Times New Roman"/>
              </w:rPr>
              <w:t>Мероприятие (результат) «</w:t>
            </w:r>
            <w:r w:rsidRPr="00962051">
              <w:rPr>
                <w:rFonts w:ascii="Times New Roman" w:hAnsi="Times New Roman" w:cs="Times New Roman"/>
                <w:sz w:val="24"/>
              </w:rPr>
              <w:t>Пропаганда среди населения мер безопасности на водных объектах</w:t>
            </w:r>
            <w:r w:rsidRPr="00962051">
              <w:rPr>
                <w:rFonts w:ascii="Times New Roman" w:hAnsi="Times New Roman" w:cs="Times New Roman"/>
              </w:rPr>
              <w:t>»</w:t>
            </w:r>
          </w:p>
        </w:tc>
        <w:tc>
          <w:tcPr>
            <w:tcW w:w="765" w:type="dxa"/>
            <w:gridSpan w:val="2"/>
          </w:tcPr>
          <w:p w:rsidR="00910823" w:rsidRPr="00962051" w:rsidRDefault="00910823" w:rsidP="00910823">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c>
          <w:tcPr>
            <w:tcW w:w="900" w:type="dxa"/>
            <w:gridSpan w:val="2"/>
          </w:tcPr>
          <w:p w:rsidR="00910823" w:rsidRPr="00962051" w:rsidRDefault="00910823" w:rsidP="00910823">
            <w:pPr>
              <w:spacing w:after="0" w:line="276" w:lineRule="auto"/>
              <w:contextualSpacing/>
              <w:jc w:val="center"/>
              <w:rPr>
                <w:rFonts w:ascii="Times New Roman" w:eastAsia="Times New Roman" w:hAnsi="Times New Roman" w:cs="Times New Roman"/>
                <w:lang w:eastAsia="ru-RU"/>
              </w:rPr>
            </w:pPr>
          </w:p>
        </w:tc>
        <w:tc>
          <w:tcPr>
            <w:tcW w:w="709" w:type="dxa"/>
            <w:gridSpan w:val="2"/>
          </w:tcPr>
          <w:p w:rsidR="00910823" w:rsidRPr="00962051" w:rsidRDefault="00910823" w:rsidP="00910823">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14,0</w:t>
            </w:r>
          </w:p>
        </w:tc>
        <w:tc>
          <w:tcPr>
            <w:tcW w:w="853" w:type="dxa"/>
            <w:gridSpan w:val="2"/>
          </w:tcPr>
          <w:p w:rsidR="00910823" w:rsidRPr="00962051" w:rsidRDefault="00910823" w:rsidP="00910823">
            <w:pPr>
              <w:rPr>
                <w:rFonts w:ascii="Times New Roman" w:hAnsi="Times New Roman" w:cs="Times New Roman"/>
              </w:rPr>
            </w:pPr>
            <w:r w:rsidRPr="00962051">
              <w:rPr>
                <w:rFonts w:ascii="Times New Roman" w:eastAsia="Times New Roman" w:hAnsi="Times New Roman" w:cs="Times New Roman"/>
                <w:lang w:eastAsia="ru-RU"/>
              </w:rPr>
              <w:t>14,0</w:t>
            </w:r>
          </w:p>
        </w:tc>
        <w:tc>
          <w:tcPr>
            <w:tcW w:w="1134" w:type="dxa"/>
            <w:gridSpan w:val="2"/>
          </w:tcPr>
          <w:p w:rsidR="00910823" w:rsidRPr="00962051" w:rsidRDefault="00910823" w:rsidP="00910823">
            <w:pPr>
              <w:rPr>
                <w:rFonts w:ascii="Times New Roman" w:hAnsi="Times New Roman" w:cs="Times New Roman"/>
              </w:rPr>
            </w:pPr>
            <w:r w:rsidRPr="00962051">
              <w:rPr>
                <w:rFonts w:ascii="Times New Roman" w:eastAsia="Times New Roman" w:hAnsi="Times New Roman" w:cs="Times New Roman"/>
                <w:lang w:eastAsia="ru-RU"/>
              </w:rPr>
              <w:t>14,0</w:t>
            </w:r>
          </w:p>
        </w:tc>
        <w:tc>
          <w:tcPr>
            <w:tcW w:w="1134" w:type="dxa"/>
            <w:gridSpan w:val="2"/>
          </w:tcPr>
          <w:p w:rsidR="00910823" w:rsidRPr="00962051" w:rsidRDefault="00910823" w:rsidP="00910823">
            <w:pPr>
              <w:rPr>
                <w:rFonts w:ascii="Times New Roman" w:hAnsi="Times New Roman" w:cs="Times New Roman"/>
              </w:rPr>
            </w:pPr>
            <w:r w:rsidRPr="00962051">
              <w:rPr>
                <w:rFonts w:ascii="Times New Roman" w:eastAsia="Times New Roman" w:hAnsi="Times New Roman" w:cs="Times New Roman"/>
                <w:lang w:eastAsia="ru-RU"/>
              </w:rPr>
              <w:t>14,0</w:t>
            </w:r>
          </w:p>
        </w:tc>
        <w:tc>
          <w:tcPr>
            <w:tcW w:w="855" w:type="dxa"/>
            <w:gridSpan w:val="2"/>
          </w:tcPr>
          <w:p w:rsidR="00910823" w:rsidRPr="00962051" w:rsidRDefault="00910823" w:rsidP="00910823">
            <w:pPr>
              <w:rPr>
                <w:rFonts w:ascii="Times New Roman" w:hAnsi="Times New Roman" w:cs="Times New Roman"/>
              </w:rPr>
            </w:pPr>
            <w:r w:rsidRPr="00962051">
              <w:rPr>
                <w:rFonts w:ascii="Times New Roman" w:eastAsia="Times New Roman" w:hAnsi="Times New Roman" w:cs="Times New Roman"/>
                <w:lang w:eastAsia="ru-RU"/>
              </w:rPr>
              <w:t>14,0</w:t>
            </w:r>
          </w:p>
        </w:tc>
        <w:tc>
          <w:tcPr>
            <w:tcW w:w="1023" w:type="dxa"/>
            <w:gridSpan w:val="2"/>
          </w:tcPr>
          <w:p w:rsidR="00910823" w:rsidRPr="00962051" w:rsidRDefault="00910823" w:rsidP="00910823">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31.12.</w:t>
            </w:r>
          </w:p>
          <w:p w:rsidR="00910823" w:rsidRPr="00962051" w:rsidRDefault="00910823" w:rsidP="00910823">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2025</w:t>
            </w:r>
          </w:p>
        </w:tc>
        <w:tc>
          <w:tcPr>
            <w:tcW w:w="1105" w:type="dxa"/>
            <w:gridSpan w:val="2"/>
          </w:tcPr>
          <w:p w:rsidR="00910823" w:rsidRPr="00962051" w:rsidRDefault="00910823" w:rsidP="00910823">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w:t>
            </w:r>
          </w:p>
        </w:tc>
        <w:tc>
          <w:tcPr>
            <w:tcW w:w="1134" w:type="dxa"/>
          </w:tcPr>
          <w:p w:rsidR="00910823" w:rsidRPr="00962051" w:rsidRDefault="00910823" w:rsidP="00910823">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31.12.</w:t>
            </w:r>
          </w:p>
          <w:p w:rsidR="00910823" w:rsidRPr="00962051" w:rsidRDefault="00910823" w:rsidP="00910823">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2025</w:t>
            </w:r>
          </w:p>
        </w:tc>
        <w:tc>
          <w:tcPr>
            <w:tcW w:w="1448" w:type="dxa"/>
            <w:gridSpan w:val="2"/>
          </w:tcPr>
          <w:p w:rsidR="00910823" w:rsidRPr="00962051" w:rsidRDefault="00910823" w:rsidP="00910823">
            <w:pPr>
              <w:spacing w:after="0" w:line="276" w:lineRule="auto"/>
              <w:contextualSpacing/>
              <w:jc w:val="center"/>
              <w:rPr>
                <w:rFonts w:ascii="Times New Roman" w:eastAsia="Times New Roman" w:hAnsi="Times New Roman" w:cs="Times New Roman"/>
                <w:lang w:eastAsia="ru-RU"/>
              </w:rPr>
            </w:pPr>
            <w:r w:rsidRPr="00962051">
              <w:rPr>
                <w:rFonts w:ascii="Times New Roman" w:hAnsi="Times New Roman" w:cs="Times New Roman"/>
              </w:rPr>
              <w:t>Юхно Е.А. – главный специалист ЖКХ</w:t>
            </w:r>
          </w:p>
        </w:tc>
        <w:tc>
          <w:tcPr>
            <w:tcW w:w="914" w:type="dxa"/>
          </w:tcPr>
          <w:p w:rsidR="00910823" w:rsidRPr="00962051" w:rsidRDefault="00910823" w:rsidP="00910823">
            <w:pPr>
              <w:spacing w:after="0" w:line="276" w:lineRule="auto"/>
              <w:contextualSpacing/>
              <w:jc w:val="center"/>
              <w:rPr>
                <w:rFonts w:ascii="Times New Roman" w:eastAsia="Times New Roman" w:hAnsi="Times New Roman" w:cs="Times New Roman"/>
                <w:lang w:eastAsia="ru-RU"/>
              </w:rPr>
            </w:pPr>
          </w:p>
        </w:tc>
        <w:tc>
          <w:tcPr>
            <w:tcW w:w="1638" w:type="dxa"/>
            <w:gridSpan w:val="2"/>
          </w:tcPr>
          <w:p w:rsidR="00910823" w:rsidRPr="00962051" w:rsidRDefault="00910823" w:rsidP="00910823">
            <w:pPr>
              <w:spacing w:after="200" w:line="276" w:lineRule="auto"/>
              <w:rPr>
                <w:rFonts w:ascii="Times New Roman" w:eastAsia="Times New Roman" w:hAnsi="Times New Roman" w:cs="Times New Roman"/>
                <w:lang w:eastAsia="ru-RU"/>
              </w:rPr>
            </w:pPr>
          </w:p>
        </w:tc>
      </w:tr>
    </w:tbl>
    <w:p w:rsidR="00825434" w:rsidRPr="00962051" w:rsidRDefault="00825434" w:rsidP="00825434">
      <w:pPr>
        <w:spacing w:after="0" w:line="264" w:lineRule="auto"/>
        <w:rPr>
          <w:rFonts w:ascii="Times New Roman" w:eastAsia="Times New Roman" w:hAnsi="Times New Roman" w:cs="Times New Roman"/>
          <w:lang w:eastAsia="ru-RU"/>
        </w:rPr>
      </w:pPr>
      <w:r w:rsidRPr="00962051">
        <w:rPr>
          <w:rFonts w:ascii="Times New Roman" w:eastAsia="Times New Roman" w:hAnsi="Times New Roman" w:cs="Times New Roman"/>
          <w:sz w:val="24"/>
          <w:szCs w:val="24"/>
          <w:lang w:eastAsia="ru-RU"/>
        </w:rPr>
        <w:br w:type="page"/>
      </w:r>
      <w:r w:rsidRPr="00962051">
        <w:rPr>
          <w:rFonts w:ascii="Times New Roman" w:eastAsia="Times New Roman" w:hAnsi="Times New Roman" w:cs="Times New Roman"/>
          <w:lang w:eastAsia="ru-RU"/>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825434" w:rsidRPr="00962051" w:rsidTr="00C270FC">
        <w:trPr>
          <w:trHeight w:val="411"/>
          <w:jc w:val="center"/>
        </w:trPr>
        <w:tc>
          <w:tcPr>
            <w:tcW w:w="6358" w:type="dxa"/>
            <w:vMerge w:val="restart"/>
            <w:vAlign w:val="center"/>
          </w:tcPr>
          <w:p w:rsidR="00825434" w:rsidRPr="00962051" w:rsidRDefault="00825434" w:rsidP="00C270FC">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Наименование мероприятия (результата) и источника финансового обеспечения</w:t>
            </w:r>
          </w:p>
        </w:tc>
        <w:tc>
          <w:tcPr>
            <w:tcW w:w="3360" w:type="dxa"/>
            <w:gridSpan w:val="3"/>
            <w:vAlign w:val="center"/>
          </w:tcPr>
          <w:p w:rsidR="00825434" w:rsidRPr="00962051" w:rsidRDefault="00825434" w:rsidP="00C270FC">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 xml:space="preserve">Объем финансового обеспечения, </w:t>
            </w:r>
            <w:r w:rsidRPr="00962051">
              <w:rPr>
                <w:rFonts w:ascii="Times New Roman" w:eastAsia="Times New Roman" w:hAnsi="Times New Roman" w:cs="Times New Roman"/>
                <w:lang w:eastAsia="ru-RU"/>
              </w:rPr>
              <w:br/>
              <w:t>тыс. рублей</w:t>
            </w:r>
          </w:p>
        </w:tc>
        <w:tc>
          <w:tcPr>
            <w:tcW w:w="2255" w:type="dxa"/>
            <w:gridSpan w:val="2"/>
            <w:vAlign w:val="center"/>
          </w:tcPr>
          <w:p w:rsidR="00825434" w:rsidRPr="00962051" w:rsidRDefault="00825434" w:rsidP="00C270FC">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 xml:space="preserve">Исполнение, </w:t>
            </w:r>
            <w:r w:rsidRPr="00962051">
              <w:rPr>
                <w:rFonts w:ascii="Times New Roman" w:eastAsia="Times New Roman" w:hAnsi="Times New Roman" w:cs="Times New Roman"/>
                <w:lang w:eastAsia="ru-RU"/>
              </w:rPr>
              <w:br/>
              <w:t>тыс. рублей</w:t>
            </w:r>
          </w:p>
        </w:tc>
        <w:tc>
          <w:tcPr>
            <w:tcW w:w="1711" w:type="dxa"/>
            <w:vMerge w:val="restart"/>
            <w:vAlign w:val="center"/>
          </w:tcPr>
          <w:p w:rsidR="00825434" w:rsidRPr="00962051" w:rsidRDefault="00825434" w:rsidP="00C270FC">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Процент исполнения, (6)/(3)*100</w:t>
            </w:r>
            <w:r w:rsidRPr="00962051">
              <w:rPr>
                <w:rFonts w:ascii="Times New Roman" w:eastAsia="Times New Roman" w:hAnsi="Times New Roman" w:cs="Times New Roman"/>
                <w:vertAlign w:val="superscript"/>
                <w:lang w:eastAsia="ru-RU"/>
              </w:rPr>
              <w:footnoteReference w:id="59"/>
            </w:r>
          </w:p>
        </w:tc>
        <w:tc>
          <w:tcPr>
            <w:tcW w:w="1761" w:type="dxa"/>
            <w:vMerge w:val="restart"/>
            <w:vAlign w:val="center"/>
          </w:tcPr>
          <w:p w:rsidR="00825434" w:rsidRPr="00962051" w:rsidRDefault="00825434" w:rsidP="00C270FC">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Комментарий</w:t>
            </w:r>
          </w:p>
        </w:tc>
      </w:tr>
      <w:tr w:rsidR="00825434" w:rsidRPr="00962051" w:rsidTr="00C270FC">
        <w:trPr>
          <w:trHeight w:val="603"/>
          <w:jc w:val="center"/>
        </w:trPr>
        <w:tc>
          <w:tcPr>
            <w:tcW w:w="6358" w:type="dxa"/>
            <w:vMerge/>
            <w:vAlign w:val="center"/>
          </w:tcPr>
          <w:p w:rsidR="00825434" w:rsidRPr="00962051" w:rsidRDefault="00825434" w:rsidP="00C270FC">
            <w:pPr>
              <w:spacing w:after="200" w:line="276" w:lineRule="auto"/>
              <w:rPr>
                <w:rFonts w:ascii="Times New Roman" w:eastAsia="Times New Roman" w:hAnsi="Times New Roman" w:cs="Times New Roman"/>
                <w:lang w:eastAsia="ru-RU"/>
              </w:rPr>
            </w:pPr>
          </w:p>
        </w:tc>
        <w:tc>
          <w:tcPr>
            <w:tcW w:w="1283" w:type="dxa"/>
            <w:vAlign w:val="center"/>
          </w:tcPr>
          <w:p w:rsidR="00825434" w:rsidRPr="00962051" w:rsidRDefault="00825434" w:rsidP="00C270FC">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Предусмотрено паспортом</w:t>
            </w:r>
          </w:p>
        </w:tc>
        <w:tc>
          <w:tcPr>
            <w:tcW w:w="981" w:type="dxa"/>
            <w:vAlign w:val="center"/>
          </w:tcPr>
          <w:p w:rsidR="00825434" w:rsidRPr="00962051" w:rsidRDefault="00825434" w:rsidP="00C270FC">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Сводная бюджетная роспись</w:t>
            </w:r>
          </w:p>
        </w:tc>
        <w:tc>
          <w:tcPr>
            <w:tcW w:w="1096" w:type="dxa"/>
            <w:vAlign w:val="center"/>
          </w:tcPr>
          <w:p w:rsidR="00825434" w:rsidRPr="00962051" w:rsidRDefault="00825434" w:rsidP="00C270FC">
            <w:pPr>
              <w:spacing w:after="200" w:line="276"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Лимиты бюджетных обязательств</w:t>
            </w:r>
            <w:r w:rsidRPr="00962051">
              <w:rPr>
                <w:rFonts w:ascii="Times New Roman" w:eastAsia="Times New Roman" w:hAnsi="Times New Roman" w:cs="Times New Roman"/>
                <w:lang w:eastAsia="ru-RU"/>
              </w:rPr>
              <w:footnoteReference w:id="60"/>
            </w:r>
          </w:p>
        </w:tc>
        <w:tc>
          <w:tcPr>
            <w:tcW w:w="1167" w:type="dxa"/>
            <w:vAlign w:val="center"/>
          </w:tcPr>
          <w:p w:rsidR="00825434" w:rsidRPr="00962051" w:rsidRDefault="00825434" w:rsidP="00C270FC">
            <w:pPr>
              <w:spacing w:after="200" w:line="276" w:lineRule="auto"/>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Принятые бюджетные обязательства</w:t>
            </w:r>
            <w:r w:rsidRPr="00962051">
              <w:rPr>
                <w:rFonts w:ascii="Times New Roman" w:eastAsia="Times New Roman" w:hAnsi="Times New Roman" w:cs="Times New Roman"/>
                <w:lang w:eastAsia="ru-RU"/>
              </w:rPr>
              <w:footnoteReference w:id="61"/>
            </w:r>
          </w:p>
        </w:tc>
        <w:tc>
          <w:tcPr>
            <w:tcW w:w="1088" w:type="dxa"/>
            <w:vAlign w:val="center"/>
          </w:tcPr>
          <w:p w:rsidR="00825434" w:rsidRPr="00962051" w:rsidRDefault="00825434" w:rsidP="00C270FC">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Кассовое исполнение</w:t>
            </w:r>
          </w:p>
        </w:tc>
        <w:tc>
          <w:tcPr>
            <w:tcW w:w="1711" w:type="dxa"/>
            <w:vMerge/>
            <w:vAlign w:val="center"/>
          </w:tcPr>
          <w:p w:rsidR="00825434" w:rsidRPr="00962051" w:rsidRDefault="00825434" w:rsidP="00C270FC">
            <w:pPr>
              <w:spacing w:after="200" w:line="276" w:lineRule="auto"/>
              <w:rPr>
                <w:rFonts w:ascii="Times New Roman" w:eastAsia="Times New Roman" w:hAnsi="Times New Roman" w:cs="Times New Roman"/>
                <w:lang w:eastAsia="ru-RU"/>
              </w:rPr>
            </w:pPr>
          </w:p>
        </w:tc>
        <w:tc>
          <w:tcPr>
            <w:tcW w:w="1761" w:type="dxa"/>
            <w:vMerge/>
            <w:vAlign w:val="center"/>
          </w:tcPr>
          <w:p w:rsidR="00825434" w:rsidRPr="00962051" w:rsidRDefault="00825434" w:rsidP="00C270FC">
            <w:pPr>
              <w:spacing w:after="200" w:line="276" w:lineRule="auto"/>
              <w:rPr>
                <w:rFonts w:ascii="Times New Roman" w:eastAsia="Times New Roman" w:hAnsi="Times New Roman" w:cs="Times New Roman"/>
                <w:lang w:eastAsia="ru-RU"/>
              </w:rPr>
            </w:pPr>
          </w:p>
        </w:tc>
      </w:tr>
      <w:tr w:rsidR="00825434" w:rsidRPr="00962051" w:rsidTr="00C270FC">
        <w:trPr>
          <w:trHeight w:val="218"/>
          <w:jc w:val="center"/>
        </w:trPr>
        <w:tc>
          <w:tcPr>
            <w:tcW w:w="6358" w:type="dxa"/>
            <w:vAlign w:val="center"/>
          </w:tcPr>
          <w:p w:rsidR="00825434" w:rsidRPr="00962051" w:rsidRDefault="00825434" w:rsidP="00C270FC">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1</w:t>
            </w:r>
          </w:p>
        </w:tc>
        <w:tc>
          <w:tcPr>
            <w:tcW w:w="1283" w:type="dxa"/>
            <w:vAlign w:val="center"/>
          </w:tcPr>
          <w:p w:rsidR="00825434" w:rsidRPr="00962051" w:rsidRDefault="00825434" w:rsidP="00C270FC">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2</w:t>
            </w:r>
          </w:p>
        </w:tc>
        <w:tc>
          <w:tcPr>
            <w:tcW w:w="981" w:type="dxa"/>
            <w:vAlign w:val="center"/>
          </w:tcPr>
          <w:p w:rsidR="00825434" w:rsidRPr="00962051" w:rsidRDefault="00825434" w:rsidP="00C270FC">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3</w:t>
            </w:r>
          </w:p>
        </w:tc>
        <w:tc>
          <w:tcPr>
            <w:tcW w:w="1096" w:type="dxa"/>
            <w:vAlign w:val="center"/>
          </w:tcPr>
          <w:p w:rsidR="00825434" w:rsidRPr="00962051" w:rsidRDefault="00825434" w:rsidP="00C270FC">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4</w:t>
            </w:r>
          </w:p>
        </w:tc>
        <w:tc>
          <w:tcPr>
            <w:tcW w:w="1167" w:type="dxa"/>
            <w:vAlign w:val="center"/>
          </w:tcPr>
          <w:p w:rsidR="00825434" w:rsidRPr="00962051" w:rsidRDefault="00825434" w:rsidP="00C270FC">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5</w:t>
            </w:r>
          </w:p>
        </w:tc>
        <w:tc>
          <w:tcPr>
            <w:tcW w:w="1088" w:type="dxa"/>
            <w:vAlign w:val="center"/>
          </w:tcPr>
          <w:p w:rsidR="00825434" w:rsidRPr="00962051" w:rsidRDefault="00825434" w:rsidP="00C270FC">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6</w:t>
            </w:r>
          </w:p>
        </w:tc>
        <w:tc>
          <w:tcPr>
            <w:tcW w:w="1711" w:type="dxa"/>
            <w:vAlign w:val="center"/>
          </w:tcPr>
          <w:p w:rsidR="00825434" w:rsidRPr="00962051" w:rsidRDefault="00825434" w:rsidP="00C270FC">
            <w:pPr>
              <w:spacing w:after="0" w:line="240"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7</w:t>
            </w:r>
          </w:p>
        </w:tc>
        <w:tc>
          <w:tcPr>
            <w:tcW w:w="1761" w:type="dxa"/>
            <w:vAlign w:val="center"/>
          </w:tcPr>
          <w:p w:rsidR="00825434" w:rsidRPr="00962051" w:rsidRDefault="00825434" w:rsidP="00C270FC">
            <w:pPr>
              <w:spacing w:after="0" w:line="276" w:lineRule="auto"/>
              <w:contextualSpacing/>
              <w:jc w:val="center"/>
              <w:rPr>
                <w:rFonts w:ascii="Times New Roman" w:eastAsia="Times New Roman" w:hAnsi="Times New Roman" w:cs="Times New Roman"/>
                <w:lang w:eastAsia="ru-RU"/>
              </w:rPr>
            </w:pPr>
            <w:r w:rsidRPr="00962051">
              <w:rPr>
                <w:rFonts w:ascii="Times New Roman" w:eastAsia="Times New Roman" w:hAnsi="Times New Roman" w:cs="Times New Roman"/>
                <w:lang w:eastAsia="ru-RU"/>
              </w:rPr>
              <w:t>8</w:t>
            </w:r>
          </w:p>
        </w:tc>
      </w:tr>
      <w:tr w:rsidR="00C803D3" w:rsidRPr="00962051" w:rsidTr="00C270FC">
        <w:trPr>
          <w:trHeight w:val="292"/>
          <w:jc w:val="center"/>
        </w:trPr>
        <w:tc>
          <w:tcPr>
            <w:tcW w:w="6358" w:type="dxa"/>
          </w:tcPr>
          <w:p w:rsidR="00C803D3" w:rsidRPr="00962051" w:rsidRDefault="00C803D3" w:rsidP="00C803D3">
            <w:pPr>
              <w:tabs>
                <w:tab w:val="left" w:pos="1484"/>
              </w:tabs>
              <w:jc w:val="both"/>
              <w:rPr>
                <w:rFonts w:ascii="Times New Roman" w:hAnsi="Times New Roman" w:cs="Times New Roman"/>
              </w:rPr>
            </w:pPr>
            <w:r w:rsidRPr="00962051">
              <w:rPr>
                <w:rFonts w:ascii="Times New Roman" w:hAnsi="Times New Roman" w:cs="Times New Roman"/>
              </w:rPr>
              <w:t>Комплекс процессных мероприятий «Обеспечение безопасности на воде» (всего), в том числе:</w:t>
            </w:r>
          </w:p>
        </w:tc>
        <w:tc>
          <w:tcPr>
            <w:tcW w:w="1283" w:type="dxa"/>
          </w:tcPr>
          <w:p w:rsidR="00C803D3" w:rsidRPr="00962051" w:rsidRDefault="00C803D3" w:rsidP="000E7371">
            <w:pPr>
              <w:tabs>
                <w:tab w:val="left" w:pos="1484"/>
              </w:tabs>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C803D3" w:rsidRPr="00962051" w:rsidRDefault="00C803D3" w:rsidP="000E7371">
            <w:pPr>
              <w:tabs>
                <w:tab w:val="left" w:pos="1484"/>
              </w:tabs>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C803D3" w:rsidRPr="00962051" w:rsidRDefault="00910823" w:rsidP="000E7371">
            <w:pPr>
              <w:jc w:val="center"/>
              <w:rPr>
                <w:rFonts w:ascii="Times New Roman" w:hAnsi="Times New Roman" w:cs="Times New Roman"/>
                <w:sz w:val="24"/>
              </w:rPr>
            </w:pPr>
            <w:r w:rsidRPr="00962051">
              <w:rPr>
                <w:rFonts w:ascii="Times New Roman" w:hAnsi="Times New Roman" w:cs="Times New Roman"/>
                <w:sz w:val="24"/>
              </w:rPr>
              <w:t>0,0</w:t>
            </w:r>
          </w:p>
        </w:tc>
        <w:tc>
          <w:tcPr>
            <w:tcW w:w="1167" w:type="dxa"/>
          </w:tcPr>
          <w:p w:rsidR="00C803D3" w:rsidRPr="00962051" w:rsidRDefault="00910823" w:rsidP="000E7371">
            <w:pPr>
              <w:jc w:val="center"/>
              <w:rPr>
                <w:rFonts w:ascii="Times New Roman" w:hAnsi="Times New Roman" w:cs="Times New Roman"/>
                <w:sz w:val="24"/>
              </w:rPr>
            </w:pPr>
            <w:r w:rsidRPr="00962051">
              <w:rPr>
                <w:rFonts w:ascii="Times New Roman" w:hAnsi="Times New Roman" w:cs="Times New Roman"/>
                <w:sz w:val="24"/>
              </w:rPr>
              <w:t>0,0</w:t>
            </w:r>
          </w:p>
        </w:tc>
        <w:tc>
          <w:tcPr>
            <w:tcW w:w="1088" w:type="dxa"/>
          </w:tcPr>
          <w:p w:rsidR="00C803D3" w:rsidRPr="00962051" w:rsidRDefault="00C803D3" w:rsidP="000E7371">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C803D3" w:rsidRPr="00962051" w:rsidRDefault="00C803D3" w:rsidP="000E7371">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C803D3" w:rsidRPr="00962051" w:rsidRDefault="00C803D3" w:rsidP="00C270FC">
            <w:pPr>
              <w:spacing w:after="200" w:line="240" w:lineRule="auto"/>
              <w:contextualSpacing/>
              <w:jc w:val="center"/>
              <w:rPr>
                <w:rFonts w:ascii="Times New Roman" w:eastAsia="Times New Roman" w:hAnsi="Times New Roman" w:cs="Times New Roman"/>
                <w:lang w:eastAsia="ru-RU"/>
              </w:rPr>
            </w:pPr>
          </w:p>
        </w:tc>
      </w:tr>
      <w:tr w:rsidR="00910823" w:rsidRPr="00962051" w:rsidTr="00C270FC">
        <w:trPr>
          <w:trHeight w:val="144"/>
          <w:jc w:val="center"/>
        </w:trPr>
        <w:tc>
          <w:tcPr>
            <w:tcW w:w="6358" w:type="dxa"/>
          </w:tcPr>
          <w:p w:rsidR="00910823" w:rsidRPr="00962051" w:rsidRDefault="00910823" w:rsidP="00910823">
            <w:pPr>
              <w:tabs>
                <w:tab w:val="left" w:pos="1484"/>
              </w:tabs>
              <w:rPr>
                <w:rFonts w:ascii="Times New Roman" w:hAnsi="Times New Roman" w:cs="Times New Roman"/>
              </w:rPr>
            </w:pPr>
            <w:r w:rsidRPr="00962051">
              <w:rPr>
                <w:rFonts w:ascii="Times New Roman" w:hAnsi="Times New Roman" w:cs="Times New Roman"/>
              </w:rPr>
              <w:t xml:space="preserve">местный бюджет </w:t>
            </w:r>
          </w:p>
        </w:tc>
        <w:tc>
          <w:tcPr>
            <w:tcW w:w="1283" w:type="dxa"/>
          </w:tcPr>
          <w:p w:rsidR="00910823" w:rsidRPr="00962051" w:rsidRDefault="00910823" w:rsidP="00910823">
            <w:pPr>
              <w:tabs>
                <w:tab w:val="left" w:pos="1484"/>
              </w:tabs>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910823" w:rsidRPr="00962051" w:rsidRDefault="00910823" w:rsidP="00910823">
            <w:pPr>
              <w:tabs>
                <w:tab w:val="left" w:pos="1484"/>
              </w:tabs>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910823" w:rsidRPr="00962051" w:rsidRDefault="00910823" w:rsidP="00910823">
            <w:pPr>
              <w:jc w:val="center"/>
              <w:rPr>
                <w:rFonts w:ascii="Times New Roman" w:hAnsi="Times New Roman" w:cs="Times New Roman"/>
                <w:sz w:val="24"/>
              </w:rPr>
            </w:pPr>
            <w:r w:rsidRPr="00962051">
              <w:rPr>
                <w:rFonts w:ascii="Times New Roman" w:hAnsi="Times New Roman" w:cs="Times New Roman"/>
                <w:sz w:val="24"/>
              </w:rPr>
              <w:t>0,0</w:t>
            </w:r>
          </w:p>
        </w:tc>
        <w:tc>
          <w:tcPr>
            <w:tcW w:w="1167" w:type="dxa"/>
          </w:tcPr>
          <w:p w:rsidR="00910823" w:rsidRPr="00962051" w:rsidRDefault="00910823" w:rsidP="00910823">
            <w:pPr>
              <w:jc w:val="center"/>
              <w:rPr>
                <w:rFonts w:ascii="Times New Roman" w:hAnsi="Times New Roman" w:cs="Times New Roman"/>
                <w:sz w:val="24"/>
              </w:rPr>
            </w:pPr>
            <w:r w:rsidRPr="00962051">
              <w:rPr>
                <w:rFonts w:ascii="Times New Roman" w:hAnsi="Times New Roman" w:cs="Times New Roman"/>
                <w:sz w:val="24"/>
              </w:rPr>
              <w:t>0,0</w:t>
            </w:r>
          </w:p>
        </w:tc>
        <w:tc>
          <w:tcPr>
            <w:tcW w:w="1088"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910823" w:rsidRPr="00962051" w:rsidRDefault="00910823" w:rsidP="00910823">
            <w:pPr>
              <w:spacing w:after="200" w:line="240" w:lineRule="auto"/>
              <w:contextualSpacing/>
              <w:jc w:val="center"/>
              <w:rPr>
                <w:rFonts w:ascii="Times New Roman" w:eastAsia="Times New Roman" w:hAnsi="Times New Roman" w:cs="Times New Roman"/>
                <w:lang w:eastAsia="ru-RU"/>
              </w:rPr>
            </w:pPr>
          </w:p>
        </w:tc>
      </w:tr>
      <w:tr w:rsidR="00910823" w:rsidRPr="00962051" w:rsidTr="00C270FC">
        <w:trPr>
          <w:trHeight w:val="334"/>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823" w:rsidRPr="00962051" w:rsidRDefault="00910823" w:rsidP="00910823">
            <w:pPr>
              <w:tabs>
                <w:tab w:val="left" w:pos="1484"/>
              </w:tabs>
              <w:rPr>
                <w:rFonts w:ascii="Times New Roman" w:hAnsi="Times New Roman" w:cs="Times New Roman"/>
              </w:rPr>
            </w:pPr>
            <w:r w:rsidRPr="00962051">
              <w:rPr>
                <w:rFonts w:ascii="Times New Roman" w:hAnsi="Times New Roman" w:cs="Times New Roman"/>
              </w:rPr>
              <w:t>областной бюджет</w:t>
            </w:r>
          </w:p>
        </w:tc>
        <w:tc>
          <w:tcPr>
            <w:tcW w:w="1283" w:type="dxa"/>
          </w:tcPr>
          <w:p w:rsidR="00910823" w:rsidRPr="00962051" w:rsidRDefault="00910823" w:rsidP="00910823">
            <w:pPr>
              <w:tabs>
                <w:tab w:val="left" w:pos="1484"/>
              </w:tabs>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910823" w:rsidRPr="00962051" w:rsidRDefault="00910823" w:rsidP="00910823">
            <w:pPr>
              <w:tabs>
                <w:tab w:val="left" w:pos="1484"/>
              </w:tabs>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910823" w:rsidRPr="00962051" w:rsidRDefault="00910823" w:rsidP="00910823">
            <w:pPr>
              <w:jc w:val="center"/>
              <w:rPr>
                <w:rFonts w:ascii="Times New Roman" w:hAnsi="Times New Roman" w:cs="Times New Roman"/>
                <w:sz w:val="24"/>
              </w:rPr>
            </w:pPr>
            <w:r w:rsidRPr="00962051">
              <w:rPr>
                <w:rFonts w:ascii="Times New Roman" w:hAnsi="Times New Roman" w:cs="Times New Roman"/>
                <w:sz w:val="24"/>
              </w:rPr>
              <w:t>0,0</w:t>
            </w:r>
          </w:p>
        </w:tc>
        <w:tc>
          <w:tcPr>
            <w:tcW w:w="1167" w:type="dxa"/>
          </w:tcPr>
          <w:p w:rsidR="00910823" w:rsidRPr="00962051" w:rsidRDefault="00910823" w:rsidP="00910823">
            <w:pPr>
              <w:jc w:val="center"/>
              <w:rPr>
                <w:rFonts w:ascii="Times New Roman" w:hAnsi="Times New Roman" w:cs="Times New Roman"/>
                <w:sz w:val="24"/>
              </w:rPr>
            </w:pPr>
            <w:r w:rsidRPr="00962051">
              <w:rPr>
                <w:rFonts w:ascii="Times New Roman" w:hAnsi="Times New Roman" w:cs="Times New Roman"/>
                <w:sz w:val="24"/>
              </w:rPr>
              <w:t>0,0</w:t>
            </w:r>
          </w:p>
        </w:tc>
        <w:tc>
          <w:tcPr>
            <w:tcW w:w="1088"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910823" w:rsidRPr="00962051" w:rsidRDefault="00910823" w:rsidP="00910823">
            <w:pPr>
              <w:spacing w:after="200" w:line="240" w:lineRule="auto"/>
              <w:contextualSpacing/>
              <w:jc w:val="center"/>
              <w:rPr>
                <w:rFonts w:ascii="Times New Roman" w:eastAsia="Times New Roman" w:hAnsi="Times New Roman" w:cs="Times New Roman"/>
                <w:lang w:eastAsia="ru-RU"/>
              </w:rPr>
            </w:pPr>
          </w:p>
        </w:tc>
      </w:tr>
      <w:tr w:rsidR="00910823" w:rsidRPr="00962051" w:rsidTr="00C270FC">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823" w:rsidRPr="00962051" w:rsidRDefault="00910823" w:rsidP="00910823">
            <w:pPr>
              <w:tabs>
                <w:tab w:val="left" w:pos="1484"/>
              </w:tabs>
              <w:rPr>
                <w:rFonts w:ascii="Times New Roman" w:hAnsi="Times New Roman" w:cs="Times New Roman"/>
              </w:rPr>
            </w:pPr>
            <w:r w:rsidRPr="00962051">
              <w:rPr>
                <w:rFonts w:ascii="Times New Roman" w:hAnsi="Times New Roman" w:cs="Times New Roman"/>
              </w:rPr>
              <w:t>федеральный бюджет</w:t>
            </w:r>
          </w:p>
        </w:tc>
        <w:tc>
          <w:tcPr>
            <w:tcW w:w="1283" w:type="dxa"/>
          </w:tcPr>
          <w:p w:rsidR="00910823" w:rsidRPr="00962051" w:rsidRDefault="00910823" w:rsidP="00910823">
            <w:pPr>
              <w:tabs>
                <w:tab w:val="left" w:pos="1484"/>
              </w:tabs>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910823" w:rsidRPr="00962051" w:rsidRDefault="00910823" w:rsidP="00910823">
            <w:pPr>
              <w:tabs>
                <w:tab w:val="left" w:pos="1484"/>
              </w:tabs>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910823" w:rsidRPr="00962051" w:rsidRDefault="00910823" w:rsidP="00910823">
            <w:pPr>
              <w:jc w:val="center"/>
              <w:rPr>
                <w:rFonts w:ascii="Times New Roman" w:hAnsi="Times New Roman" w:cs="Times New Roman"/>
                <w:sz w:val="24"/>
              </w:rPr>
            </w:pPr>
            <w:r w:rsidRPr="00962051">
              <w:rPr>
                <w:rFonts w:ascii="Times New Roman" w:hAnsi="Times New Roman" w:cs="Times New Roman"/>
                <w:sz w:val="24"/>
              </w:rPr>
              <w:t>0,0</w:t>
            </w:r>
          </w:p>
        </w:tc>
        <w:tc>
          <w:tcPr>
            <w:tcW w:w="1167" w:type="dxa"/>
          </w:tcPr>
          <w:p w:rsidR="00910823" w:rsidRPr="00962051" w:rsidRDefault="00910823" w:rsidP="00910823">
            <w:pPr>
              <w:jc w:val="center"/>
              <w:rPr>
                <w:rFonts w:ascii="Times New Roman" w:hAnsi="Times New Roman" w:cs="Times New Roman"/>
                <w:sz w:val="24"/>
              </w:rPr>
            </w:pPr>
            <w:r w:rsidRPr="00962051">
              <w:rPr>
                <w:rFonts w:ascii="Times New Roman" w:hAnsi="Times New Roman" w:cs="Times New Roman"/>
                <w:sz w:val="24"/>
              </w:rPr>
              <w:t>0,0</w:t>
            </w:r>
          </w:p>
        </w:tc>
        <w:tc>
          <w:tcPr>
            <w:tcW w:w="1088"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910823" w:rsidRPr="00962051" w:rsidRDefault="00910823" w:rsidP="00910823">
            <w:pPr>
              <w:spacing w:after="200" w:line="240" w:lineRule="auto"/>
              <w:contextualSpacing/>
              <w:jc w:val="center"/>
              <w:rPr>
                <w:rFonts w:ascii="Times New Roman" w:eastAsia="Times New Roman" w:hAnsi="Times New Roman" w:cs="Times New Roman"/>
                <w:lang w:eastAsia="ru-RU"/>
              </w:rPr>
            </w:pPr>
          </w:p>
        </w:tc>
      </w:tr>
      <w:tr w:rsidR="00910823" w:rsidRPr="00962051" w:rsidTr="00C270FC">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823" w:rsidRPr="00962051" w:rsidRDefault="00910823" w:rsidP="00910823">
            <w:pPr>
              <w:tabs>
                <w:tab w:val="left" w:pos="1484"/>
              </w:tabs>
              <w:rPr>
                <w:rFonts w:ascii="Times New Roman" w:hAnsi="Times New Roman" w:cs="Times New Roman"/>
              </w:rPr>
            </w:pPr>
            <w:r w:rsidRPr="00962051">
              <w:rPr>
                <w:rFonts w:ascii="Times New Roman" w:hAnsi="Times New Roman" w:cs="Times New Roman"/>
              </w:rPr>
              <w:t>внебюджетные источники</w:t>
            </w:r>
          </w:p>
        </w:tc>
        <w:tc>
          <w:tcPr>
            <w:tcW w:w="1283" w:type="dxa"/>
          </w:tcPr>
          <w:p w:rsidR="00910823" w:rsidRPr="00962051" w:rsidRDefault="00910823" w:rsidP="00910823">
            <w:pPr>
              <w:tabs>
                <w:tab w:val="left" w:pos="1484"/>
              </w:tabs>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910823" w:rsidRPr="00962051" w:rsidRDefault="00910823" w:rsidP="00910823">
            <w:pPr>
              <w:tabs>
                <w:tab w:val="left" w:pos="1484"/>
              </w:tabs>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910823" w:rsidRPr="00962051" w:rsidRDefault="00910823" w:rsidP="00910823">
            <w:pPr>
              <w:jc w:val="center"/>
              <w:rPr>
                <w:rFonts w:ascii="Times New Roman" w:hAnsi="Times New Roman" w:cs="Times New Roman"/>
                <w:sz w:val="24"/>
              </w:rPr>
            </w:pPr>
            <w:r w:rsidRPr="00962051">
              <w:rPr>
                <w:rFonts w:ascii="Times New Roman" w:hAnsi="Times New Roman" w:cs="Times New Roman"/>
                <w:sz w:val="24"/>
              </w:rPr>
              <w:t>0,0</w:t>
            </w:r>
          </w:p>
        </w:tc>
        <w:tc>
          <w:tcPr>
            <w:tcW w:w="1167" w:type="dxa"/>
          </w:tcPr>
          <w:p w:rsidR="00910823" w:rsidRPr="00962051" w:rsidRDefault="00910823" w:rsidP="00910823">
            <w:pPr>
              <w:jc w:val="center"/>
              <w:rPr>
                <w:rFonts w:ascii="Times New Roman" w:hAnsi="Times New Roman" w:cs="Times New Roman"/>
                <w:sz w:val="24"/>
              </w:rPr>
            </w:pPr>
            <w:r w:rsidRPr="00962051">
              <w:rPr>
                <w:rFonts w:ascii="Times New Roman" w:hAnsi="Times New Roman" w:cs="Times New Roman"/>
                <w:sz w:val="24"/>
              </w:rPr>
              <w:t>0,0</w:t>
            </w:r>
          </w:p>
        </w:tc>
        <w:tc>
          <w:tcPr>
            <w:tcW w:w="1088"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910823" w:rsidRPr="00962051" w:rsidRDefault="00910823" w:rsidP="00910823">
            <w:pPr>
              <w:spacing w:after="200" w:line="240" w:lineRule="auto"/>
              <w:contextualSpacing/>
              <w:jc w:val="center"/>
              <w:rPr>
                <w:rFonts w:ascii="Times New Roman" w:eastAsia="Times New Roman" w:hAnsi="Times New Roman" w:cs="Times New Roman"/>
                <w:lang w:eastAsia="ru-RU"/>
              </w:rPr>
            </w:pPr>
          </w:p>
        </w:tc>
      </w:tr>
      <w:tr w:rsidR="00910823" w:rsidRPr="00962051" w:rsidTr="00C270FC">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823" w:rsidRPr="00962051" w:rsidRDefault="00910823" w:rsidP="00910823">
            <w:pPr>
              <w:tabs>
                <w:tab w:val="left" w:pos="1484"/>
              </w:tabs>
              <w:jc w:val="both"/>
              <w:rPr>
                <w:rFonts w:ascii="Times New Roman" w:hAnsi="Times New Roman" w:cs="Times New Roman"/>
              </w:rPr>
            </w:pPr>
            <w:r w:rsidRPr="00962051">
              <w:rPr>
                <w:rFonts w:ascii="Times New Roman" w:hAnsi="Times New Roman" w:cs="Times New Roman"/>
              </w:rPr>
              <w:t>Мероприятие (результат) «Обеспечение и поддержание вы</w:t>
            </w:r>
            <w:r w:rsidRPr="00962051">
              <w:rPr>
                <w:rFonts w:ascii="Times New Roman" w:hAnsi="Times New Roman" w:cs="Times New Roman"/>
              </w:rPr>
              <w:softHyphen/>
              <w:t xml:space="preserve">сокой готовности сил и средств аварийно-спасательной службы на водных объектах </w:t>
            </w:r>
            <w:r w:rsidR="00962051" w:rsidRPr="00962051">
              <w:rPr>
                <w:rFonts w:ascii="Times New Roman" w:hAnsi="Times New Roman" w:cs="Times New Roman"/>
              </w:rPr>
              <w:t>Денисовского</w:t>
            </w:r>
            <w:r w:rsidRPr="00962051">
              <w:rPr>
                <w:rFonts w:ascii="Times New Roman" w:hAnsi="Times New Roman" w:cs="Times New Roman"/>
              </w:rPr>
              <w:t xml:space="preserve"> сельского поселения» (всего), в том числе</w:t>
            </w:r>
          </w:p>
        </w:tc>
        <w:tc>
          <w:tcPr>
            <w:tcW w:w="1283" w:type="dxa"/>
          </w:tcPr>
          <w:p w:rsidR="00910823" w:rsidRPr="00962051" w:rsidRDefault="00910823" w:rsidP="00910823">
            <w:pPr>
              <w:tabs>
                <w:tab w:val="left" w:pos="1484"/>
              </w:tabs>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910823" w:rsidRPr="00962051" w:rsidRDefault="00910823" w:rsidP="00910823">
            <w:pPr>
              <w:tabs>
                <w:tab w:val="left" w:pos="1484"/>
              </w:tabs>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910823" w:rsidRPr="00962051" w:rsidRDefault="00910823" w:rsidP="00910823">
            <w:pPr>
              <w:jc w:val="center"/>
              <w:rPr>
                <w:rFonts w:ascii="Times New Roman" w:hAnsi="Times New Roman" w:cs="Times New Roman"/>
                <w:sz w:val="24"/>
              </w:rPr>
            </w:pPr>
            <w:r w:rsidRPr="00962051">
              <w:rPr>
                <w:rFonts w:ascii="Times New Roman" w:hAnsi="Times New Roman" w:cs="Times New Roman"/>
                <w:sz w:val="24"/>
              </w:rPr>
              <w:t>0,0</w:t>
            </w:r>
          </w:p>
        </w:tc>
        <w:tc>
          <w:tcPr>
            <w:tcW w:w="1167" w:type="dxa"/>
          </w:tcPr>
          <w:p w:rsidR="00910823" w:rsidRPr="00962051" w:rsidRDefault="00910823" w:rsidP="00910823">
            <w:pPr>
              <w:jc w:val="center"/>
              <w:rPr>
                <w:rFonts w:ascii="Times New Roman" w:hAnsi="Times New Roman" w:cs="Times New Roman"/>
                <w:sz w:val="24"/>
              </w:rPr>
            </w:pPr>
            <w:r w:rsidRPr="00962051">
              <w:rPr>
                <w:rFonts w:ascii="Times New Roman" w:hAnsi="Times New Roman" w:cs="Times New Roman"/>
                <w:sz w:val="24"/>
              </w:rPr>
              <w:t>0,0</w:t>
            </w:r>
          </w:p>
        </w:tc>
        <w:tc>
          <w:tcPr>
            <w:tcW w:w="1088"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910823" w:rsidRPr="00962051" w:rsidRDefault="00910823" w:rsidP="00910823">
            <w:pPr>
              <w:spacing w:after="200" w:line="240" w:lineRule="auto"/>
              <w:contextualSpacing/>
              <w:jc w:val="center"/>
              <w:rPr>
                <w:rFonts w:ascii="Times New Roman" w:eastAsia="Times New Roman" w:hAnsi="Times New Roman" w:cs="Times New Roman"/>
                <w:lang w:eastAsia="ru-RU"/>
              </w:rPr>
            </w:pPr>
          </w:p>
        </w:tc>
      </w:tr>
      <w:tr w:rsidR="00910823" w:rsidRPr="00962051" w:rsidTr="00C270FC">
        <w:trPr>
          <w:trHeight w:val="260"/>
          <w:jc w:val="center"/>
        </w:trPr>
        <w:tc>
          <w:tcPr>
            <w:tcW w:w="6358" w:type="dxa"/>
          </w:tcPr>
          <w:p w:rsidR="00910823" w:rsidRPr="00962051" w:rsidRDefault="00910823" w:rsidP="00910823">
            <w:pPr>
              <w:tabs>
                <w:tab w:val="left" w:pos="1484"/>
              </w:tabs>
              <w:rPr>
                <w:rFonts w:ascii="Times New Roman" w:hAnsi="Times New Roman" w:cs="Times New Roman"/>
              </w:rPr>
            </w:pPr>
            <w:r w:rsidRPr="00962051">
              <w:rPr>
                <w:rFonts w:ascii="Times New Roman" w:hAnsi="Times New Roman" w:cs="Times New Roman"/>
              </w:rPr>
              <w:t xml:space="preserve">местный бюджет </w:t>
            </w:r>
          </w:p>
        </w:tc>
        <w:tc>
          <w:tcPr>
            <w:tcW w:w="1283" w:type="dxa"/>
          </w:tcPr>
          <w:p w:rsidR="00910823" w:rsidRPr="00962051" w:rsidRDefault="00910823" w:rsidP="00910823">
            <w:pPr>
              <w:tabs>
                <w:tab w:val="left" w:pos="1484"/>
              </w:tabs>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910823" w:rsidRPr="00962051" w:rsidRDefault="00910823" w:rsidP="00910823">
            <w:pPr>
              <w:tabs>
                <w:tab w:val="left" w:pos="1484"/>
              </w:tabs>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910823" w:rsidRPr="00962051" w:rsidRDefault="00910823" w:rsidP="00910823">
            <w:pPr>
              <w:jc w:val="center"/>
              <w:rPr>
                <w:rFonts w:ascii="Times New Roman" w:hAnsi="Times New Roman" w:cs="Times New Roman"/>
                <w:sz w:val="24"/>
              </w:rPr>
            </w:pPr>
            <w:r w:rsidRPr="00962051">
              <w:rPr>
                <w:rFonts w:ascii="Times New Roman" w:hAnsi="Times New Roman" w:cs="Times New Roman"/>
                <w:sz w:val="24"/>
              </w:rPr>
              <w:t>0,0</w:t>
            </w:r>
          </w:p>
        </w:tc>
        <w:tc>
          <w:tcPr>
            <w:tcW w:w="1167" w:type="dxa"/>
          </w:tcPr>
          <w:p w:rsidR="00910823" w:rsidRPr="00962051" w:rsidRDefault="00910823" w:rsidP="00910823">
            <w:pPr>
              <w:jc w:val="center"/>
              <w:rPr>
                <w:rFonts w:ascii="Times New Roman" w:hAnsi="Times New Roman" w:cs="Times New Roman"/>
                <w:sz w:val="24"/>
              </w:rPr>
            </w:pPr>
            <w:r w:rsidRPr="00962051">
              <w:rPr>
                <w:rFonts w:ascii="Times New Roman" w:hAnsi="Times New Roman" w:cs="Times New Roman"/>
                <w:sz w:val="24"/>
              </w:rPr>
              <w:t>0,0</w:t>
            </w:r>
          </w:p>
        </w:tc>
        <w:tc>
          <w:tcPr>
            <w:tcW w:w="1088"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910823" w:rsidRPr="00962051" w:rsidRDefault="00910823" w:rsidP="00910823">
            <w:pPr>
              <w:spacing w:after="200" w:line="240" w:lineRule="auto"/>
              <w:contextualSpacing/>
              <w:jc w:val="center"/>
              <w:rPr>
                <w:rFonts w:ascii="Times New Roman" w:eastAsia="Times New Roman" w:hAnsi="Times New Roman" w:cs="Times New Roman"/>
                <w:lang w:eastAsia="ru-RU"/>
              </w:rPr>
            </w:pPr>
          </w:p>
        </w:tc>
      </w:tr>
      <w:tr w:rsidR="00910823" w:rsidRPr="00962051" w:rsidTr="00C270FC">
        <w:trPr>
          <w:trHeight w:val="125"/>
          <w:jc w:val="center"/>
        </w:trPr>
        <w:tc>
          <w:tcPr>
            <w:tcW w:w="6358" w:type="dxa"/>
          </w:tcPr>
          <w:p w:rsidR="00910823" w:rsidRPr="00962051" w:rsidRDefault="00910823" w:rsidP="00910823">
            <w:pPr>
              <w:tabs>
                <w:tab w:val="left" w:pos="1484"/>
              </w:tabs>
              <w:rPr>
                <w:rFonts w:ascii="Times New Roman" w:hAnsi="Times New Roman" w:cs="Times New Roman"/>
              </w:rPr>
            </w:pPr>
            <w:r w:rsidRPr="00962051">
              <w:rPr>
                <w:rFonts w:ascii="Times New Roman" w:hAnsi="Times New Roman" w:cs="Times New Roman"/>
              </w:rPr>
              <w:t>областной бюджет</w:t>
            </w:r>
          </w:p>
        </w:tc>
        <w:tc>
          <w:tcPr>
            <w:tcW w:w="1283" w:type="dxa"/>
          </w:tcPr>
          <w:p w:rsidR="00910823" w:rsidRPr="00962051" w:rsidRDefault="00910823" w:rsidP="00910823">
            <w:pPr>
              <w:tabs>
                <w:tab w:val="left" w:pos="1484"/>
              </w:tabs>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910823" w:rsidRPr="00962051" w:rsidRDefault="00910823" w:rsidP="00910823">
            <w:pPr>
              <w:tabs>
                <w:tab w:val="left" w:pos="1484"/>
              </w:tabs>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910823" w:rsidRPr="00962051" w:rsidRDefault="00910823" w:rsidP="00910823">
            <w:pPr>
              <w:jc w:val="center"/>
              <w:rPr>
                <w:rFonts w:ascii="Times New Roman" w:hAnsi="Times New Roman" w:cs="Times New Roman"/>
                <w:sz w:val="24"/>
              </w:rPr>
            </w:pPr>
            <w:r w:rsidRPr="00962051">
              <w:rPr>
                <w:rFonts w:ascii="Times New Roman" w:hAnsi="Times New Roman" w:cs="Times New Roman"/>
                <w:sz w:val="24"/>
              </w:rPr>
              <w:t>0,0</w:t>
            </w:r>
          </w:p>
        </w:tc>
        <w:tc>
          <w:tcPr>
            <w:tcW w:w="1167" w:type="dxa"/>
          </w:tcPr>
          <w:p w:rsidR="00910823" w:rsidRPr="00962051" w:rsidRDefault="00910823" w:rsidP="00910823">
            <w:pPr>
              <w:jc w:val="center"/>
              <w:rPr>
                <w:rFonts w:ascii="Times New Roman" w:hAnsi="Times New Roman" w:cs="Times New Roman"/>
                <w:sz w:val="24"/>
              </w:rPr>
            </w:pPr>
            <w:r w:rsidRPr="00962051">
              <w:rPr>
                <w:rFonts w:ascii="Times New Roman" w:hAnsi="Times New Roman" w:cs="Times New Roman"/>
                <w:sz w:val="24"/>
              </w:rPr>
              <w:t>0,0</w:t>
            </w:r>
          </w:p>
        </w:tc>
        <w:tc>
          <w:tcPr>
            <w:tcW w:w="1088"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910823" w:rsidRPr="00962051" w:rsidRDefault="00910823" w:rsidP="00910823">
            <w:pPr>
              <w:spacing w:after="200" w:line="276" w:lineRule="auto"/>
              <w:contextualSpacing/>
              <w:jc w:val="center"/>
              <w:rPr>
                <w:rFonts w:ascii="Times New Roman" w:eastAsia="Times New Roman" w:hAnsi="Times New Roman" w:cs="Times New Roman"/>
                <w:lang w:eastAsia="ru-RU"/>
              </w:rPr>
            </w:pPr>
          </w:p>
        </w:tc>
      </w:tr>
      <w:tr w:rsidR="00910823" w:rsidRPr="00962051" w:rsidTr="00C270FC">
        <w:trPr>
          <w:trHeight w:val="117"/>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0823" w:rsidRPr="00962051" w:rsidRDefault="00910823" w:rsidP="00910823">
            <w:pPr>
              <w:tabs>
                <w:tab w:val="left" w:pos="1484"/>
              </w:tabs>
              <w:rPr>
                <w:rFonts w:ascii="Times New Roman" w:hAnsi="Times New Roman" w:cs="Times New Roman"/>
              </w:rPr>
            </w:pPr>
            <w:r w:rsidRPr="00962051">
              <w:rPr>
                <w:rFonts w:ascii="Times New Roman" w:hAnsi="Times New Roman" w:cs="Times New Roman"/>
              </w:rPr>
              <w:t>федеральный бюджет</w:t>
            </w:r>
          </w:p>
        </w:tc>
        <w:tc>
          <w:tcPr>
            <w:tcW w:w="1283" w:type="dxa"/>
          </w:tcPr>
          <w:p w:rsidR="00910823" w:rsidRPr="00962051" w:rsidRDefault="00910823" w:rsidP="00910823">
            <w:pPr>
              <w:tabs>
                <w:tab w:val="left" w:pos="1484"/>
              </w:tabs>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910823" w:rsidRPr="00962051" w:rsidRDefault="00910823" w:rsidP="00910823">
            <w:pPr>
              <w:tabs>
                <w:tab w:val="left" w:pos="1484"/>
              </w:tabs>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910823" w:rsidRPr="00962051" w:rsidRDefault="00910823" w:rsidP="00910823">
            <w:pPr>
              <w:jc w:val="center"/>
              <w:rPr>
                <w:rFonts w:ascii="Times New Roman" w:hAnsi="Times New Roman" w:cs="Times New Roman"/>
                <w:sz w:val="24"/>
              </w:rPr>
            </w:pPr>
            <w:r w:rsidRPr="00962051">
              <w:rPr>
                <w:rFonts w:ascii="Times New Roman" w:hAnsi="Times New Roman" w:cs="Times New Roman"/>
                <w:sz w:val="24"/>
              </w:rPr>
              <w:t>0,0</w:t>
            </w:r>
          </w:p>
        </w:tc>
        <w:tc>
          <w:tcPr>
            <w:tcW w:w="1167" w:type="dxa"/>
          </w:tcPr>
          <w:p w:rsidR="00910823" w:rsidRPr="00962051" w:rsidRDefault="00910823" w:rsidP="00910823">
            <w:pPr>
              <w:jc w:val="center"/>
              <w:rPr>
                <w:rFonts w:ascii="Times New Roman" w:hAnsi="Times New Roman" w:cs="Times New Roman"/>
                <w:sz w:val="24"/>
              </w:rPr>
            </w:pPr>
            <w:r w:rsidRPr="00962051">
              <w:rPr>
                <w:rFonts w:ascii="Times New Roman" w:hAnsi="Times New Roman" w:cs="Times New Roman"/>
                <w:sz w:val="24"/>
              </w:rPr>
              <w:t>0,0</w:t>
            </w:r>
          </w:p>
        </w:tc>
        <w:tc>
          <w:tcPr>
            <w:tcW w:w="1088"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910823" w:rsidRPr="00962051" w:rsidRDefault="00910823" w:rsidP="00910823">
            <w:pPr>
              <w:spacing w:after="200" w:line="276" w:lineRule="auto"/>
              <w:contextualSpacing/>
              <w:jc w:val="center"/>
              <w:rPr>
                <w:rFonts w:ascii="Times New Roman" w:eastAsia="Times New Roman" w:hAnsi="Times New Roman" w:cs="Times New Roman"/>
                <w:lang w:eastAsia="ru-RU"/>
              </w:rPr>
            </w:pPr>
          </w:p>
        </w:tc>
      </w:tr>
      <w:tr w:rsidR="00910823" w:rsidRPr="00962051" w:rsidTr="00C270FC">
        <w:trPr>
          <w:trHeight w:val="223"/>
          <w:jc w:val="center"/>
        </w:trPr>
        <w:tc>
          <w:tcPr>
            <w:tcW w:w="6358" w:type="dxa"/>
          </w:tcPr>
          <w:p w:rsidR="00910823" w:rsidRPr="00962051" w:rsidRDefault="00910823" w:rsidP="00910823">
            <w:pPr>
              <w:tabs>
                <w:tab w:val="left" w:pos="1484"/>
              </w:tabs>
              <w:rPr>
                <w:rFonts w:ascii="Times New Roman" w:hAnsi="Times New Roman" w:cs="Times New Roman"/>
              </w:rPr>
            </w:pPr>
            <w:r w:rsidRPr="00962051">
              <w:rPr>
                <w:rFonts w:ascii="Times New Roman" w:hAnsi="Times New Roman" w:cs="Times New Roman"/>
              </w:rPr>
              <w:t>внебюджетные источники</w:t>
            </w:r>
          </w:p>
        </w:tc>
        <w:tc>
          <w:tcPr>
            <w:tcW w:w="1283" w:type="dxa"/>
          </w:tcPr>
          <w:p w:rsidR="00910823" w:rsidRPr="00962051" w:rsidRDefault="00910823" w:rsidP="00910823">
            <w:pPr>
              <w:tabs>
                <w:tab w:val="left" w:pos="1484"/>
              </w:tabs>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981" w:type="dxa"/>
          </w:tcPr>
          <w:p w:rsidR="00910823" w:rsidRPr="00962051" w:rsidRDefault="00910823" w:rsidP="00910823">
            <w:pPr>
              <w:tabs>
                <w:tab w:val="left" w:pos="1484"/>
              </w:tabs>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096" w:type="dxa"/>
          </w:tcPr>
          <w:p w:rsidR="00910823" w:rsidRPr="00962051" w:rsidRDefault="00910823" w:rsidP="00910823">
            <w:pPr>
              <w:jc w:val="center"/>
              <w:rPr>
                <w:rFonts w:ascii="Times New Roman" w:hAnsi="Times New Roman" w:cs="Times New Roman"/>
                <w:sz w:val="24"/>
              </w:rPr>
            </w:pPr>
            <w:r w:rsidRPr="00962051">
              <w:rPr>
                <w:rFonts w:ascii="Times New Roman" w:hAnsi="Times New Roman" w:cs="Times New Roman"/>
                <w:sz w:val="24"/>
              </w:rPr>
              <w:t>0,0</w:t>
            </w:r>
          </w:p>
        </w:tc>
        <w:tc>
          <w:tcPr>
            <w:tcW w:w="1167" w:type="dxa"/>
          </w:tcPr>
          <w:p w:rsidR="00910823" w:rsidRPr="00962051" w:rsidRDefault="00910823" w:rsidP="00910823">
            <w:pPr>
              <w:jc w:val="center"/>
              <w:rPr>
                <w:rFonts w:ascii="Times New Roman" w:hAnsi="Times New Roman" w:cs="Times New Roman"/>
                <w:sz w:val="24"/>
              </w:rPr>
            </w:pPr>
            <w:r w:rsidRPr="00962051">
              <w:rPr>
                <w:rFonts w:ascii="Times New Roman" w:hAnsi="Times New Roman" w:cs="Times New Roman"/>
                <w:sz w:val="24"/>
              </w:rPr>
              <w:t>0,0</w:t>
            </w:r>
          </w:p>
        </w:tc>
        <w:tc>
          <w:tcPr>
            <w:tcW w:w="1088"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11" w:type="dxa"/>
          </w:tcPr>
          <w:p w:rsidR="00910823" w:rsidRPr="00962051" w:rsidRDefault="00910823" w:rsidP="00910823">
            <w:pPr>
              <w:jc w:val="center"/>
              <w:rPr>
                <w:rFonts w:ascii="Times New Roman" w:hAnsi="Times New Roman" w:cs="Times New Roman"/>
                <w:sz w:val="24"/>
                <w:szCs w:val="24"/>
              </w:rPr>
            </w:pPr>
            <w:r w:rsidRPr="00962051">
              <w:rPr>
                <w:rFonts w:ascii="Times New Roman" w:hAnsi="Times New Roman" w:cs="Times New Roman"/>
                <w:sz w:val="24"/>
                <w:szCs w:val="24"/>
              </w:rPr>
              <w:t>0,0</w:t>
            </w:r>
          </w:p>
        </w:tc>
        <w:tc>
          <w:tcPr>
            <w:tcW w:w="1761" w:type="dxa"/>
            <w:vAlign w:val="center"/>
          </w:tcPr>
          <w:p w:rsidR="00910823" w:rsidRPr="00962051" w:rsidRDefault="00910823" w:rsidP="00910823">
            <w:pPr>
              <w:spacing w:after="200" w:line="276" w:lineRule="auto"/>
              <w:contextualSpacing/>
              <w:jc w:val="center"/>
              <w:rPr>
                <w:rFonts w:ascii="Times New Roman" w:eastAsia="Times New Roman" w:hAnsi="Times New Roman" w:cs="Times New Roman"/>
                <w:lang w:eastAsia="ru-RU"/>
              </w:rPr>
            </w:pPr>
          </w:p>
        </w:tc>
      </w:tr>
    </w:tbl>
    <w:p w:rsidR="00825434" w:rsidRPr="00962051" w:rsidRDefault="00825434" w:rsidP="00825434">
      <w:pPr>
        <w:spacing w:after="200" w:line="276" w:lineRule="auto"/>
        <w:rPr>
          <w:rFonts w:ascii="Times New Roman" w:eastAsia="Times New Roman" w:hAnsi="Times New Roman" w:cs="Times New Roman"/>
          <w:color w:val="000000"/>
          <w:lang w:eastAsia="ru-RU"/>
        </w:rPr>
      </w:pPr>
    </w:p>
    <w:p w:rsidR="001545F0" w:rsidRPr="00962051" w:rsidRDefault="001545F0" w:rsidP="00A319BA">
      <w:pPr>
        <w:spacing w:after="200" w:line="276" w:lineRule="auto"/>
        <w:rPr>
          <w:rFonts w:ascii="Times New Roman" w:eastAsia="Times New Roman" w:hAnsi="Times New Roman" w:cs="Times New Roman"/>
          <w:color w:val="000000"/>
          <w:lang w:eastAsia="ru-RU"/>
        </w:rPr>
        <w:sectPr w:rsidR="001545F0" w:rsidRPr="00962051" w:rsidSect="001545F0">
          <w:pgSz w:w="16838" w:h="11905" w:orient="landscape"/>
          <w:pgMar w:top="284" w:right="964" w:bottom="624" w:left="567" w:header="720" w:footer="720" w:gutter="0"/>
          <w:pgNumType w:start="31"/>
          <w:cols w:space="720"/>
        </w:sectPr>
      </w:pPr>
    </w:p>
    <w:p w:rsidR="006122F9" w:rsidRPr="00962051" w:rsidRDefault="006122F9" w:rsidP="00A319BA">
      <w:pPr>
        <w:spacing w:after="200" w:line="276" w:lineRule="auto"/>
        <w:rPr>
          <w:rFonts w:ascii="Times New Roman" w:eastAsia="Times New Roman" w:hAnsi="Times New Roman" w:cs="Times New Roman"/>
          <w:color w:val="000000"/>
          <w:lang w:eastAsia="ru-RU"/>
        </w:rPr>
      </w:pPr>
    </w:p>
    <w:p w:rsidR="006122F9" w:rsidRPr="00962051" w:rsidRDefault="006122F9" w:rsidP="00A319BA">
      <w:pPr>
        <w:spacing w:after="200" w:line="276" w:lineRule="auto"/>
        <w:rPr>
          <w:rFonts w:ascii="Times New Roman" w:eastAsia="Times New Roman" w:hAnsi="Times New Roman" w:cs="Times New Roman"/>
          <w:color w:val="000000"/>
          <w:lang w:eastAsia="ru-RU"/>
        </w:rPr>
      </w:pPr>
    </w:p>
    <w:p w:rsidR="00424B67" w:rsidRDefault="00A319BA" w:rsidP="00A319BA">
      <w:pPr>
        <w:spacing w:after="0" w:line="240" w:lineRule="auto"/>
        <w:ind w:left="510"/>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 xml:space="preserve">Пояснительная информация </w:t>
      </w:r>
    </w:p>
    <w:p w:rsidR="00424B67" w:rsidRDefault="00A319BA" w:rsidP="00A319BA">
      <w:pPr>
        <w:spacing w:after="0" w:line="240" w:lineRule="auto"/>
        <w:ind w:left="510"/>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 xml:space="preserve">к отчету о ходе реализации муниципальной (комплексной) программы </w:t>
      </w:r>
    </w:p>
    <w:p w:rsidR="00A319BA" w:rsidRPr="00962051" w:rsidRDefault="00962051" w:rsidP="00A319BA">
      <w:pPr>
        <w:spacing w:after="0" w:line="240" w:lineRule="auto"/>
        <w:ind w:left="510"/>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Денисовского</w:t>
      </w:r>
      <w:r w:rsidR="00A319BA" w:rsidRPr="00962051">
        <w:rPr>
          <w:rFonts w:ascii="Times New Roman" w:eastAsia="Times New Roman" w:hAnsi="Times New Roman" w:cs="Times New Roman"/>
          <w:sz w:val="24"/>
          <w:szCs w:val="24"/>
          <w:lang w:eastAsia="ru-RU"/>
        </w:rPr>
        <w:t xml:space="preserve"> сельского поселения </w:t>
      </w:r>
    </w:p>
    <w:p w:rsidR="00A319BA" w:rsidRPr="00962051" w:rsidRDefault="00A319BA" w:rsidP="00A319BA">
      <w:pPr>
        <w:spacing w:after="0" w:line="240" w:lineRule="auto"/>
        <w:ind w:left="510"/>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w:t>
      </w:r>
      <w:r w:rsidR="001A5B22" w:rsidRPr="00962051">
        <w:rPr>
          <w:rFonts w:ascii="Times New Roman" w:hAnsi="Times New Roman" w:cs="Times New Roman"/>
          <w:sz w:val="24"/>
          <w:szCs w:val="24"/>
        </w:rPr>
        <w:t>Защита населения и территории от чрезвычайных ситуаций, обеспечение</w:t>
      </w:r>
      <w:r w:rsidR="001A5B22" w:rsidRPr="00962051">
        <w:rPr>
          <w:rFonts w:ascii="Times New Roman" w:hAnsi="Times New Roman" w:cs="Times New Roman"/>
          <w:sz w:val="24"/>
          <w:szCs w:val="24"/>
        </w:rPr>
        <w:br/>
        <w:t>пожарной безопасности и безопасности людей на водных объектах</w:t>
      </w:r>
      <w:r w:rsidRPr="00962051">
        <w:rPr>
          <w:rFonts w:ascii="Times New Roman" w:eastAsia="Times New Roman" w:hAnsi="Times New Roman" w:cs="Times New Roman"/>
          <w:sz w:val="24"/>
          <w:szCs w:val="24"/>
          <w:lang w:eastAsia="ru-RU"/>
        </w:rPr>
        <w:t>» на 2025 год</w:t>
      </w:r>
    </w:p>
    <w:tbl>
      <w:tblPr>
        <w:tblpPr w:leftFromText="180" w:rightFromText="180" w:vertAnchor="text" w:horzAnchor="page" w:tblpX="3931"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A319BA" w:rsidRPr="00962051" w:rsidTr="00CF6E57">
        <w:trPr>
          <w:trHeight w:val="198"/>
        </w:trPr>
        <w:tc>
          <w:tcPr>
            <w:tcW w:w="9356" w:type="dxa"/>
            <w:tcBorders>
              <w:top w:val="nil"/>
              <w:left w:val="nil"/>
              <w:bottom w:val="nil"/>
              <w:right w:val="nil"/>
            </w:tcBorders>
            <w:shd w:val="clear" w:color="auto" w:fill="auto"/>
          </w:tcPr>
          <w:p w:rsidR="00A319BA" w:rsidRPr="00962051" w:rsidRDefault="00A319BA" w:rsidP="00A319BA">
            <w:pPr>
              <w:spacing w:after="0" w:line="240" w:lineRule="auto"/>
              <w:rPr>
                <w:rFonts w:ascii="Times New Roman" w:eastAsia="Times New Roman" w:hAnsi="Times New Roman" w:cs="Times New Roman"/>
                <w:i/>
                <w:sz w:val="24"/>
                <w:szCs w:val="24"/>
                <w:lang w:eastAsia="ru-RU"/>
              </w:rPr>
            </w:pPr>
            <w:r w:rsidRPr="00962051">
              <w:rPr>
                <w:rFonts w:ascii="Times New Roman" w:eastAsia="Times New Roman" w:hAnsi="Times New Roman" w:cs="Times New Roman"/>
                <w:i/>
                <w:sz w:val="24"/>
                <w:szCs w:val="24"/>
                <w:lang w:eastAsia="ru-RU"/>
              </w:rPr>
              <w:t xml:space="preserve">                  </w:t>
            </w:r>
          </w:p>
          <w:p w:rsidR="00A319BA" w:rsidRPr="00962051" w:rsidRDefault="00910823" w:rsidP="00910823">
            <w:pPr>
              <w:spacing w:after="0" w:line="240" w:lineRule="auto"/>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 xml:space="preserve">          п</w:t>
            </w:r>
            <w:r w:rsidR="00A319BA" w:rsidRPr="00962051">
              <w:rPr>
                <w:rFonts w:ascii="Times New Roman" w:eastAsia="Times New Roman" w:hAnsi="Times New Roman" w:cs="Times New Roman"/>
                <w:sz w:val="24"/>
                <w:szCs w:val="24"/>
                <w:lang w:eastAsia="ru-RU"/>
              </w:rPr>
              <w:t>о итогам 1 полугодия 2025г</w:t>
            </w:r>
          </w:p>
        </w:tc>
      </w:tr>
    </w:tbl>
    <w:p w:rsidR="00A319BA" w:rsidRPr="00962051" w:rsidRDefault="00A319BA" w:rsidP="00A319BA">
      <w:pPr>
        <w:spacing w:after="0" w:line="240" w:lineRule="auto"/>
        <w:ind w:left="510"/>
        <w:jc w:val="center"/>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 xml:space="preserve"> </w:t>
      </w:r>
    </w:p>
    <w:p w:rsidR="00A319BA" w:rsidRPr="00962051" w:rsidRDefault="00A319BA" w:rsidP="00A319BA">
      <w:pPr>
        <w:spacing w:after="0" w:line="240" w:lineRule="auto"/>
        <w:ind w:left="510"/>
        <w:rPr>
          <w:rFonts w:ascii="Times New Roman" w:eastAsia="Times New Roman" w:hAnsi="Times New Roman" w:cs="Times New Roman"/>
          <w:sz w:val="24"/>
          <w:szCs w:val="24"/>
          <w:lang w:eastAsia="ru-RU"/>
        </w:rPr>
      </w:pPr>
    </w:p>
    <w:p w:rsidR="00A319BA" w:rsidRPr="00962051" w:rsidRDefault="00A319BA" w:rsidP="00A319BA">
      <w:pPr>
        <w:spacing w:after="0" w:line="240" w:lineRule="auto"/>
        <w:ind w:left="510"/>
        <w:jc w:val="center"/>
        <w:rPr>
          <w:rFonts w:ascii="Times New Roman" w:eastAsia="Times New Roman" w:hAnsi="Times New Roman" w:cs="Times New Roman"/>
          <w:sz w:val="24"/>
          <w:szCs w:val="24"/>
          <w:lang w:eastAsia="ru-RU"/>
        </w:rPr>
      </w:pPr>
    </w:p>
    <w:p w:rsidR="00A319BA" w:rsidRPr="00962051" w:rsidRDefault="00A319BA" w:rsidP="001A6EC1">
      <w:pPr>
        <w:spacing w:after="0" w:line="240" w:lineRule="auto"/>
        <w:ind w:left="567" w:firstLine="567"/>
        <w:jc w:val="both"/>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ab/>
        <w:t xml:space="preserve">Муниципальная (комплексная) программа </w:t>
      </w:r>
      <w:r w:rsidR="00962051" w:rsidRPr="00962051">
        <w:rPr>
          <w:rFonts w:ascii="Times New Roman" w:eastAsia="Times New Roman" w:hAnsi="Times New Roman" w:cs="Times New Roman"/>
          <w:sz w:val="24"/>
          <w:szCs w:val="24"/>
          <w:lang w:eastAsia="ru-RU"/>
        </w:rPr>
        <w:t>Денисовского</w:t>
      </w:r>
      <w:r w:rsidRPr="00962051">
        <w:rPr>
          <w:rFonts w:ascii="Times New Roman" w:eastAsia="Times New Roman" w:hAnsi="Times New Roman" w:cs="Times New Roman"/>
          <w:sz w:val="24"/>
          <w:szCs w:val="24"/>
          <w:lang w:eastAsia="ru-RU"/>
        </w:rPr>
        <w:t xml:space="preserve"> сельского поселения «</w:t>
      </w:r>
      <w:r w:rsidR="001A5B22" w:rsidRPr="00962051">
        <w:rPr>
          <w:rFonts w:ascii="Times New Roman" w:hAnsi="Times New Roman" w:cs="Times New Roman"/>
          <w:sz w:val="24"/>
          <w:szCs w:val="24"/>
        </w:rPr>
        <w:t>Защита населения и территории от чрезвычайных ситуаций, обеспечение</w:t>
      </w:r>
      <w:r w:rsidR="001A5B22" w:rsidRPr="00962051">
        <w:rPr>
          <w:rFonts w:ascii="Times New Roman" w:hAnsi="Times New Roman" w:cs="Times New Roman"/>
          <w:sz w:val="24"/>
          <w:szCs w:val="24"/>
        </w:rPr>
        <w:br/>
        <w:t>пожарной безопасности и безопасности людей на водных объектах</w:t>
      </w:r>
      <w:r w:rsidRPr="00962051">
        <w:rPr>
          <w:rFonts w:ascii="Times New Roman" w:eastAsia="Times New Roman" w:hAnsi="Times New Roman" w:cs="Times New Roman"/>
          <w:sz w:val="24"/>
          <w:szCs w:val="24"/>
          <w:lang w:eastAsia="ru-RU"/>
        </w:rPr>
        <w:t xml:space="preserve">» (далее – муниципальная программа) утверждена постановлением Администрации </w:t>
      </w:r>
      <w:r w:rsidR="00962051" w:rsidRPr="00962051">
        <w:rPr>
          <w:rFonts w:ascii="Times New Roman" w:eastAsia="Times New Roman" w:hAnsi="Times New Roman" w:cs="Times New Roman"/>
          <w:sz w:val="24"/>
          <w:szCs w:val="24"/>
          <w:lang w:eastAsia="ru-RU"/>
        </w:rPr>
        <w:t>Денисовского</w:t>
      </w:r>
      <w:r w:rsidR="001545F0" w:rsidRPr="00962051">
        <w:rPr>
          <w:rFonts w:ascii="Times New Roman" w:eastAsia="Times New Roman" w:hAnsi="Times New Roman" w:cs="Times New Roman"/>
          <w:sz w:val="24"/>
          <w:szCs w:val="24"/>
          <w:lang w:eastAsia="ru-RU"/>
        </w:rPr>
        <w:t xml:space="preserve"> сельского поселения от 18</w:t>
      </w:r>
      <w:r w:rsidR="0018711E" w:rsidRPr="00962051">
        <w:rPr>
          <w:rFonts w:ascii="Times New Roman" w:eastAsia="Times New Roman" w:hAnsi="Times New Roman" w:cs="Times New Roman"/>
          <w:sz w:val="24"/>
          <w:szCs w:val="24"/>
          <w:lang w:eastAsia="ru-RU"/>
        </w:rPr>
        <w:t>.10.</w:t>
      </w:r>
      <w:r w:rsidR="00910823" w:rsidRPr="00962051">
        <w:rPr>
          <w:rFonts w:ascii="Times New Roman" w:eastAsia="Times New Roman" w:hAnsi="Times New Roman" w:cs="Times New Roman"/>
          <w:sz w:val="24"/>
          <w:szCs w:val="24"/>
          <w:lang w:eastAsia="ru-RU"/>
        </w:rPr>
        <w:t>2018  84</w:t>
      </w:r>
      <w:r w:rsidR="001545F0" w:rsidRPr="00962051">
        <w:rPr>
          <w:rFonts w:ascii="Times New Roman" w:eastAsia="Times New Roman" w:hAnsi="Times New Roman" w:cs="Times New Roman"/>
          <w:sz w:val="24"/>
          <w:szCs w:val="24"/>
          <w:lang w:eastAsia="ru-RU"/>
        </w:rPr>
        <w:t xml:space="preserve"> (в редакции от 27.12</w:t>
      </w:r>
      <w:r w:rsidRPr="00962051">
        <w:rPr>
          <w:rFonts w:ascii="Times New Roman" w:eastAsia="Times New Roman" w:hAnsi="Times New Roman" w:cs="Times New Roman"/>
          <w:sz w:val="24"/>
          <w:szCs w:val="24"/>
          <w:lang w:eastAsia="ru-RU"/>
        </w:rPr>
        <w:t xml:space="preserve">.2024 № </w:t>
      </w:r>
      <w:r w:rsidR="00910823" w:rsidRPr="00962051">
        <w:rPr>
          <w:rFonts w:ascii="Times New Roman" w:eastAsia="Times New Roman" w:hAnsi="Times New Roman" w:cs="Times New Roman"/>
          <w:sz w:val="24"/>
          <w:szCs w:val="24"/>
          <w:lang w:eastAsia="ru-RU"/>
        </w:rPr>
        <w:t>10</w:t>
      </w:r>
      <w:r w:rsidR="001A5B22" w:rsidRPr="00962051">
        <w:rPr>
          <w:rFonts w:ascii="Times New Roman" w:eastAsia="Times New Roman" w:hAnsi="Times New Roman" w:cs="Times New Roman"/>
          <w:sz w:val="24"/>
          <w:szCs w:val="24"/>
          <w:lang w:eastAsia="ru-RU"/>
        </w:rPr>
        <w:t>0</w:t>
      </w:r>
      <w:r w:rsidRPr="00962051">
        <w:rPr>
          <w:rFonts w:ascii="Times New Roman" w:eastAsia="Times New Roman" w:hAnsi="Times New Roman" w:cs="Times New Roman"/>
          <w:sz w:val="24"/>
          <w:szCs w:val="24"/>
          <w:lang w:eastAsia="ru-RU"/>
        </w:rPr>
        <w:t xml:space="preserve">). На реализацию муниципальной программы в 2025 году предусмотрено </w:t>
      </w:r>
      <w:r w:rsidR="00910823" w:rsidRPr="00962051">
        <w:rPr>
          <w:rFonts w:ascii="Times New Roman" w:eastAsia="Times New Roman" w:hAnsi="Times New Roman" w:cs="Times New Roman"/>
          <w:sz w:val="24"/>
          <w:szCs w:val="24"/>
          <w:lang w:eastAsia="ru-RU"/>
        </w:rPr>
        <w:t>1,5</w:t>
      </w:r>
      <w:r w:rsidRPr="00962051">
        <w:rPr>
          <w:rFonts w:ascii="Times New Roman" w:eastAsia="Times New Roman" w:hAnsi="Times New Roman" w:cs="Times New Roman"/>
          <w:sz w:val="24"/>
          <w:szCs w:val="24"/>
          <w:lang w:eastAsia="ru-RU"/>
        </w:rPr>
        <w:t xml:space="preserve"> тыс. рублей, сводной бюджетной росписью –</w:t>
      </w:r>
      <w:r w:rsidR="00910823" w:rsidRPr="00962051">
        <w:rPr>
          <w:rFonts w:ascii="Times New Roman" w:eastAsia="Times New Roman" w:hAnsi="Times New Roman" w:cs="Times New Roman"/>
          <w:sz w:val="24"/>
          <w:szCs w:val="24"/>
          <w:lang w:eastAsia="ru-RU"/>
        </w:rPr>
        <w:t>1,5</w:t>
      </w:r>
      <w:r w:rsidRPr="00962051">
        <w:rPr>
          <w:rFonts w:ascii="Times New Roman" w:eastAsia="Times New Roman" w:hAnsi="Times New Roman" w:cs="Times New Roman"/>
          <w:sz w:val="24"/>
          <w:szCs w:val="24"/>
          <w:lang w:eastAsia="ru-RU"/>
        </w:rPr>
        <w:t xml:space="preserve"> тыс. рублей. Фактическое освоение средств по итогам 1 полугодия 2025 года составило </w:t>
      </w:r>
      <w:r w:rsidR="001A5B22" w:rsidRPr="00962051">
        <w:rPr>
          <w:rFonts w:ascii="Times New Roman" w:eastAsia="Times New Roman" w:hAnsi="Times New Roman" w:cs="Times New Roman"/>
          <w:sz w:val="24"/>
          <w:szCs w:val="24"/>
          <w:lang w:eastAsia="ru-RU"/>
        </w:rPr>
        <w:t>0,0</w:t>
      </w:r>
      <w:r w:rsidRPr="00962051">
        <w:rPr>
          <w:rFonts w:ascii="Times New Roman" w:eastAsia="Times New Roman" w:hAnsi="Times New Roman" w:cs="Times New Roman"/>
          <w:sz w:val="24"/>
          <w:szCs w:val="24"/>
          <w:lang w:eastAsia="ru-RU"/>
        </w:rPr>
        <w:t xml:space="preserve"> тыс. рублей.</w:t>
      </w:r>
    </w:p>
    <w:p w:rsidR="00A319BA" w:rsidRPr="00962051" w:rsidRDefault="00A319BA" w:rsidP="001A6EC1">
      <w:pPr>
        <w:spacing w:after="0" w:line="240" w:lineRule="auto"/>
        <w:ind w:left="567" w:firstLine="567"/>
        <w:jc w:val="both"/>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ab/>
        <w:t xml:space="preserve">Муниципальная (комплексная) программа </w:t>
      </w:r>
      <w:r w:rsidR="00962051" w:rsidRPr="00962051">
        <w:rPr>
          <w:rFonts w:ascii="Times New Roman" w:eastAsia="Times New Roman" w:hAnsi="Times New Roman" w:cs="Times New Roman"/>
          <w:sz w:val="24"/>
          <w:szCs w:val="24"/>
          <w:lang w:eastAsia="ru-RU"/>
        </w:rPr>
        <w:t>Денисовского</w:t>
      </w:r>
      <w:r w:rsidRPr="00962051">
        <w:rPr>
          <w:rFonts w:ascii="Times New Roman" w:eastAsia="Times New Roman" w:hAnsi="Times New Roman" w:cs="Times New Roman"/>
          <w:sz w:val="24"/>
          <w:szCs w:val="24"/>
          <w:lang w:eastAsia="ru-RU"/>
        </w:rPr>
        <w:t xml:space="preserve"> сельского поселения «</w:t>
      </w:r>
      <w:r w:rsidR="001A5B22" w:rsidRPr="00962051">
        <w:rPr>
          <w:rFonts w:ascii="Times New Roman" w:hAnsi="Times New Roman" w:cs="Times New Roman"/>
          <w:sz w:val="24"/>
          <w:szCs w:val="24"/>
        </w:rPr>
        <w:t>Защита населения и территории от чрезвычайных ситуаций, обеспечение</w:t>
      </w:r>
      <w:r w:rsidR="001A5B22" w:rsidRPr="00962051">
        <w:rPr>
          <w:rFonts w:ascii="Times New Roman" w:hAnsi="Times New Roman" w:cs="Times New Roman"/>
          <w:sz w:val="24"/>
          <w:szCs w:val="24"/>
        </w:rPr>
        <w:br/>
        <w:t>пожарной безопасности и безопасности людей на водных объектах</w:t>
      </w:r>
      <w:r w:rsidRPr="00962051">
        <w:rPr>
          <w:rFonts w:ascii="Times New Roman" w:eastAsia="Times New Roman" w:hAnsi="Times New Roman" w:cs="Times New Roman"/>
          <w:sz w:val="24"/>
          <w:szCs w:val="24"/>
          <w:lang w:eastAsia="ru-RU"/>
        </w:rPr>
        <w:t>» включает в себя следующие структурные элементы:</w:t>
      </w:r>
    </w:p>
    <w:p w:rsidR="00A319BA" w:rsidRPr="00962051" w:rsidRDefault="00A319BA" w:rsidP="001A6EC1">
      <w:pPr>
        <w:spacing w:after="0" w:line="240" w:lineRule="auto"/>
        <w:ind w:left="567" w:firstLine="567"/>
        <w:jc w:val="both"/>
        <w:rPr>
          <w:rFonts w:ascii="Times New Roman" w:eastAsia="Times New Roman" w:hAnsi="Times New Roman" w:cs="Times New Roman"/>
          <w:sz w:val="24"/>
          <w:szCs w:val="24"/>
          <w:lang w:eastAsia="ru-RU"/>
        </w:rPr>
      </w:pPr>
      <w:r w:rsidRPr="00962051">
        <w:rPr>
          <w:rFonts w:ascii="Times New Roman" w:eastAsia="Times New Roman" w:hAnsi="Times New Roman" w:cs="Times New Roman"/>
          <w:color w:val="000000"/>
          <w:sz w:val="24"/>
          <w:szCs w:val="24"/>
          <w:lang w:eastAsia="ru-RU"/>
        </w:rPr>
        <w:t xml:space="preserve">-Комплекс </w:t>
      </w:r>
      <w:r w:rsidRPr="00962051">
        <w:rPr>
          <w:rFonts w:ascii="Times New Roman" w:eastAsia="Times New Roman" w:hAnsi="Times New Roman" w:cs="Times New Roman"/>
          <w:sz w:val="24"/>
          <w:szCs w:val="24"/>
          <w:lang w:eastAsia="ru-RU"/>
        </w:rPr>
        <w:t>процессных мероприятий – «</w:t>
      </w:r>
      <w:r w:rsidR="001A5B22" w:rsidRPr="00962051">
        <w:rPr>
          <w:rFonts w:ascii="Times New Roman" w:hAnsi="Times New Roman" w:cs="Times New Roman"/>
          <w:sz w:val="24"/>
          <w:szCs w:val="24"/>
        </w:rPr>
        <w:t>Пожарная безопасность</w:t>
      </w:r>
      <w:r w:rsidR="00042AFD" w:rsidRPr="00962051">
        <w:rPr>
          <w:rFonts w:ascii="Times New Roman" w:eastAsia="Times New Roman" w:hAnsi="Times New Roman" w:cs="Times New Roman"/>
          <w:sz w:val="24"/>
          <w:szCs w:val="24"/>
          <w:lang w:eastAsia="ru-RU"/>
        </w:rPr>
        <w:t>»;</w:t>
      </w:r>
    </w:p>
    <w:p w:rsidR="00042AFD" w:rsidRPr="00962051" w:rsidRDefault="00042AFD" w:rsidP="00042AFD">
      <w:pPr>
        <w:spacing w:after="0" w:line="240" w:lineRule="auto"/>
        <w:ind w:left="567" w:firstLine="567"/>
        <w:jc w:val="both"/>
        <w:rPr>
          <w:rFonts w:ascii="Times New Roman" w:eastAsia="Times New Roman" w:hAnsi="Times New Roman" w:cs="Times New Roman"/>
          <w:sz w:val="24"/>
          <w:szCs w:val="24"/>
          <w:lang w:eastAsia="ru-RU"/>
        </w:rPr>
      </w:pPr>
      <w:r w:rsidRPr="00962051">
        <w:rPr>
          <w:rFonts w:ascii="Times New Roman" w:eastAsia="Times New Roman" w:hAnsi="Times New Roman" w:cs="Times New Roman"/>
          <w:color w:val="000000"/>
          <w:sz w:val="24"/>
          <w:szCs w:val="24"/>
          <w:lang w:eastAsia="ru-RU"/>
        </w:rPr>
        <w:t xml:space="preserve">-Комплекс </w:t>
      </w:r>
      <w:r w:rsidRPr="00962051">
        <w:rPr>
          <w:rFonts w:ascii="Times New Roman" w:eastAsia="Times New Roman" w:hAnsi="Times New Roman" w:cs="Times New Roman"/>
          <w:sz w:val="24"/>
          <w:szCs w:val="24"/>
          <w:lang w:eastAsia="ru-RU"/>
        </w:rPr>
        <w:t>процессных мероприятий – «</w:t>
      </w:r>
      <w:r w:rsidR="001A5B22" w:rsidRPr="00962051">
        <w:rPr>
          <w:rFonts w:ascii="Times New Roman" w:hAnsi="Times New Roman" w:cs="Times New Roman"/>
          <w:sz w:val="24"/>
          <w:szCs w:val="24"/>
        </w:rPr>
        <w:t>Защита населения от чрезвычайных ситуаций</w:t>
      </w:r>
      <w:r w:rsidRPr="00962051">
        <w:rPr>
          <w:rFonts w:ascii="Times New Roman" w:eastAsia="Times New Roman" w:hAnsi="Times New Roman" w:cs="Times New Roman"/>
          <w:sz w:val="24"/>
          <w:szCs w:val="24"/>
          <w:lang w:eastAsia="ru-RU"/>
        </w:rPr>
        <w:t>»;</w:t>
      </w:r>
    </w:p>
    <w:p w:rsidR="00042AFD" w:rsidRPr="00962051" w:rsidRDefault="00042AFD" w:rsidP="00042AFD">
      <w:pPr>
        <w:spacing w:after="0" w:line="240" w:lineRule="auto"/>
        <w:ind w:left="567" w:firstLine="567"/>
        <w:jc w:val="both"/>
        <w:rPr>
          <w:rFonts w:ascii="Times New Roman" w:eastAsia="Times New Roman" w:hAnsi="Times New Roman" w:cs="Times New Roman"/>
          <w:sz w:val="24"/>
          <w:szCs w:val="24"/>
          <w:lang w:eastAsia="ru-RU"/>
        </w:rPr>
      </w:pPr>
      <w:r w:rsidRPr="00962051">
        <w:rPr>
          <w:rFonts w:ascii="Times New Roman" w:eastAsia="Times New Roman" w:hAnsi="Times New Roman" w:cs="Times New Roman"/>
          <w:color w:val="000000"/>
          <w:sz w:val="24"/>
          <w:szCs w:val="24"/>
          <w:lang w:eastAsia="ru-RU"/>
        </w:rPr>
        <w:t xml:space="preserve">-Комплекс </w:t>
      </w:r>
      <w:r w:rsidRPr="00962051">
        <w:rPr>
          <w:rFonts w:ascii="Times New Roman" w:eastAsia="Times New Roman" w:hAnsi="Times New Roman" w:cs="Times New Roman"/>
          <w:sz w:val="24"/>
          <w:szCs w:val="24"/>
          <w:lang w:eastAsia="ru-RU"/>
        </w:rPr>
        <w:t>процессных мероприятий – «</w:t>
      </w:r>
      <w:r w:rsidR="001A5B22" w:rsidRPr="00962051">
        <w:rPr>
          <w:rFonts w:ascii="Times New Roman" w:hAnsi="Times New Roman" w:cs="Times New Roman"/>
          <w:sz w:val="24"/>
          <w:szCs w:val="24"/>
        </w:rPr>
        <w:t>Обеспечение безопасности на воде</w:t>
      </w:r>
      <w:r w:rsidRPr="00962051">
        <w:rPr>
          <w:rFonts w:ascii="Times New Roman" w:eastAsia="Times New Roman" w:hAnsi="Times New Roman" w:cs="Times New Roman"/>
          <w:sz w:val="24"/>
          <w:szCs w:val="24"/>
          <w:lang w:eastAsia="ru-RU"/>
        </w:rPr>
        <w:t>».</w:t>
      </w:r>
    </w:p>
    <w:p w:rsidR="00A319BA" w:rsidRPr="00962051" w:rsidRDefault="00A319BA" w:rsidP="001A6EC1">
      <w:pPr>
        <w:spacing w:after="0" w:line="240" w:lineRule="auto"/>
        <w:ind w:left="567" w:firstLine="567"/>
        <w:jc w:val="both"/>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 xml:space="preserve">В рамках муниципальной (комплексной) программы </w:t>
      </w:r>
      <w:r w:rsidR="00962051" w:rsidRPr="00962051">
        <w:rPr>
          <w:rFonts w:ascii="Times New Roman" w:eastAsia="Times New Roman" w:hAnsi="Times New Roman" w:cs="Times New Roman"/>
          <w:sz w:val="24"/>
          <w:szCs w:val="24"/>
          <w:lang w:eastAsia="ru-RU"/>
        </w:rPr>
        <w:t>Денисовского</w:t>
      </w:r>
      <w:r w:rsidRPr="00962051">
        <w:rPr>
          <w:rFonts w:ascii="Times New Roman" w:eastAsia="Times New Roman" w:hAnsi="Times New Roman" w:cs="Times New Roman"/>
          <w:sz w:val="24"/>
          <w:szCs w:val="24"/>
          <w:lang w:eastAsia="ru-RU"/>
        </w:rPr>
        <w:t xml:space="preserve"> сельского поселения «</w:t>
      </w:r>
      <w:r w:rsidR="001A5B22" w:rsidRPr="00962051">
        <w:rPr>
          <w:rFonts w:ascii="Times New Roman" w:hAnsi="Times New Roman" w:cs="Times New Roman"/>
          <w:sz w:val="24"/>
          <w:szCs w:val="24"/>
        </w:rPr>
        <w:t>Защита населения и территории от чрезвычайных ситуаций, обеспечение</w:t>
      </w:r>
      <w:r w:rsidR="001A5B22" w:rsidRPr="00962051">
        <w:rPr>
          <w:rFonts w:ascii="Times New Roman" w:hAnsi="Times New Roman" w:cs="Times New Roman"/>
          <w:sz w:val="24"/>
          <w:szCs w:val="24"/>
        </w:rPr>
        <w:br/>
        <w:t>пожарной безопасности и безопасности людей на водных объектах</w:t>
      </w:r>
      <w:r w:rsidRPr="00962051">
        <w:rPr>
          <w:rFonts w:ascii="Times New Roman" w:eastAsia="Times New Roman" w:hAnsi="Times New Roman" w:cs="Times New Roman"/>
          <w:sz w:val="24"/>
          <w:szCs w:val="24"/>
          <w:lang w:eastAsia="ru-RU"/>
        </w:rPr>
        <w:t>» в 2025</w:t>
      </w:r>
      <w:r w:rsidR="00B22702" w:rsidRPr="00962051">
        <w:rPr>
          <w:rFonts w:ascii="Times New Roman" w:eastAsia="Times New Roman" w:hAnsi="Times New Roman" w:cs="Times New Roman"/>
          <w:sz w:val="24"/>
          <w:szCs w:val="24"/>
          <w:lang w:eastAsia="ru-RU"/>
        </w:rPr>
        <w:t xml:space="preserve"> году предусмотрено достижение 2 показателей</w:t>
      </w:r>
      <w:r w:rsidRPr="00962051">
        <w:rPr>
          <w:rFonts w:ascii="Times New Roman" w:eastAsia="Times New Roman" w:hAnsi="Times New Roman" w:cs="Times New Roman"/>
          <w:sz w:val="24"/>
          <w:szCs w:val="24"/>
          <w:lang w:eastAsia="ru-RU"/>
        </w:rPr>
        <w:t xml:space="preserve"> муниципальной (комплексной) программы. </w:t>
      </w:r>
    </w:p>
    <w:p w:rsidR="00A319BA" w:rsidRPr="00962051" w:rsidRDefault="00A319BA" w:rsidP="001A6EC1">
      <w:pPr>
        <w:spacing w:after="0" w:line="240" w:lineRule="auto"/>
        <w:ind w:left="567" w:firstLine="567"/>
        <w:jc w:val="both"/>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По итогам 1 полугодия 2025 год</w:t>
      </w:r>
      <w:r w:rsidR="00B22702" w:rsidRPr="00962051">
        <w:rPr>
          <w:rFonts w:ascii="Times New Roman" w:eastAsia="Times New Roman" w:hAnsi="Times New Roman" w:cs="Times New Roman"/>
          <w:sz w:val="24"/>
          <w:szCs w:val="24"/>
          <w:lang w:eastAsia="ru-RU"/>
        </w:rPr>
        <w:t>а достигнуты плановые значения 2 показателе</w:t>
      </w:r>
      <w:r w:rsidR="00B22702" w:rsidRPr="00962051">
        <w:rPr>
          <w:rFonts w:ascii="Times New Roman" w:eastAsia="Times New Roman" w:hAnsi="Times New Roman" w:cs="Times New Roman"/>
          <w:sz w:val="24"/>
          <w:szCs w:val="24"/>
          <w:lang w:eastAsia="ru-RU"/>
        </w:rPr>
        <w:tab/>
        <w:t>й</w:t>
      </w:r>
      <w:r w:rsidRPr="00962051">
        <w:rPr>
          <w:rFonts w:ascii="Times New Roman" w:eastAsia="Times New Roman" w:hAnsi="Times New Roman" w:cs="Times New Roman"/>
          <w:sz w:val="24"/>
          <w:szCs w:val="24"/>
          <w:lang w:eastAsia="ru-RU"/>
        </w:rPr>
        <w:t xml:space="preserve"> муниципальной (комплексной) программы, </w:t>
      </w:r>
      <w:r w:rsidR="00B22702" w:rsidRPr="00962051">
        <w:rPr>
          <w:rFonts w:ascii="Times New Roman" w:eastAsia="Times New Roman" w:hAnsi="Times New Roman" w:cs="Times New Roman"/>
          <w:sz w:val="24"/>
          <w:szCs w:val="24"/>
          <w:lang w:eastAsia="ru-RU"/>
        </w:rPr>
        <w:t>из них: в срок 2</w:t>
      </w:r>
      <w:r w:rsidRPr="00962051">
        <w:rPr>
          <w:rFonts w:ascii="Times New Roman" w:eastAsia="Times New Roman" w:hAnsi="Times New Roman" w:cs="Times New Roman"/>
          <w:sz w:val="24"/>
          <w:szCs w:val="24"/>
          <w:lang w:eastAsia="ru-RU"/>
        </w:rPr>
        <w:t>, раньше запланированного срока – 0, с нарушением установленного срока – 0.</w:t>
      </w:r>
    </w:p>
    <w:p w:rsidR="00A319BA" w:rsidRPr="00962051" w:rsidRDefault="00A319BA" w:rsidP="001A6EC1">
      <w:pPr>
        <w:spacing w:after="0" w:line="240" w:lineRule="auto"/>
        <w:ind w:left="567" w:firstLine="567"/>
        <w:jc w:val="both"/>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На реализацию комплекса процессных мероприятий «</w:t>
      </w:r>
      <w:r w:rsidR="001A5B22" w:rsidRPr="00962051">
        <w:rPr>
          <w:rFonts w:ascii="Times New Roman" w:hAnsi="Times New Roman" w:cs="Times New Roman"/>
          <w:sz w:val="24"/>
          <w:szCs w:val="24"/>
        </w:rPr>
        <w:t>Пожарная безопасность</w:t>
      </w:r>
      <w:r w:rsidR="005278AE" w:rsidRPr="00962051">
        <w:rPr>
          <w:rFonts w:ascii="Times New Roman" w:hAnsi="Times New Roman" w:cs="Times New Roman"/>
          <w:kern w:val="2"/>
        </w:rPr>
        <w:t>»</w:t>
      </w:r>
      <w:r w:rsidR="005278AE" w:rsidRPr="00962051">
        <w:rPr>
          <w:rFonts w:ascii="Times New Roman" w:eastAsia="Times New Roman" w:hAnsi="Times New Roman" w:cs="Times New Roman"/>
          <w:sz w:val="24"/>
          <w:szCs w:val="24"/>
          <w:lang w:eastAsia="ru-RU"/>
        </w:rPr>
        <w:t xml:space="preserve"> </w:t>
      </w:r>
      <w:r w:rsidRPr="00962051">
        <w:rPr>
          <w:rFonts w:ascii="Times New Roman" w:eastAsia="Times New Roman" w:hAnsi="Times New Roman" w:cs="Times New Roman"/>
          <w:sz w:val="24"/>
          <w:szCs w:val="24"/>
          <w:lang w:eastAsia="ru-RU"/>
        </w:rPr>
        <w:t xml:space="preserve">в 2025 году муниципальной программой предусмотрено </w:t>
      </w:r>
      <w:r w:rsidR="00B22702" w:rsidRPr="00962051">
        <w:rPr>
          <w:rFonts w:ascii="Times New Roman" w:eastAsia="Times New Roman" w:hAnsi="Times New Roman" w:cs="Times New Roman"/>
          <w:sz w:val="24"/>
          <w:szCs w:val="24"/>
          <w:lang w:eastAsia="ru-RU"/>
        </w:rPr>
        <w:t>1,5</w:t>
      </w:r>
      <w:r w:rsidR="001A6EC1" w:rsidRPr="00962051">
        <w:rPr>
          <w:rFonts w:ascii="Times New Roman" w:eastAsia="Times New Roman" w:hAnsi="Times New Roman" w:cs="Times New Roman"/>
          <w:sz w:val="24"/>
          <w:szCs w:val="24"/>
          <w:lang w:eastAsia="ru-RU"/>
        </w:rPr>
        <w:t xml:space="preserve"> </w:t>
      </w:r>
      <w:r w:rsidRPr="00962051">
        <w:rPr>
          <w:rFonts w:ascii="Times New Roman" w:eastAsia="Times New Roman" w:hAnsi="Times New Roman" w:cs="Times New Roman"/>
          <w:sz w:val="24"/>
          <w:szCs w:val="24"/>
          <w:lang w:eastAsia="ru-RU"/>
        </w:rPr>
        <w:t xml:space="preserve">тыс. рублей, сводной бюджетной росписью – </w:t>
      </w:r>
      <w:r w:rsidR="00B22702" w:rsidRPr="00962051">
        <w:rPr>
          <w:rFonts w:ascii="Times New Roman" w:eastAsia="Times New Roman" w:hAnsi="Times New Roman" w:cs="Times New Roman"/>
          <w:sz w:val="24"/>
          <w:szCs w:val="24"/>
          <w:lang w:eastAsia="ru-RU"/>
        </w:rPr>
        <w:t>1,5</w:t>
      </w:r>
      <w:r w:rsidRPr="00962051">
        <w:rPr>
          <w:rFonts w:ascii="Times New Roman" w:eastAsia="Times New Roman" w:hAnsi="Times New Roman" w:cs="Times New Roman"/>
          <w:sz w:val="24"/>
          <w:szCs w:val="24"/>
          <w:lang w:eastAsia="ru-RU"/>
        </w:rPr>
        <w:t xml:space="preserve"> тыс. рублей. Фактическое освоение средств по итогам </w:t>
      </w:r>
      <w:r w:rsidR="00B22702" w:rsidRPr="00962051">
        <w:rPr>
          <w:rFonts w:ascii="Times New Roman" w:eastAsia="Times New Roman" w:hAnsi="Times New Roman" w:cs="Times New Roman"/>
          <w:sz w:val="24"/>
          <w:szCs w:val="24"/>
          <w:lang w:eastAsia="ru-RU"/>
        </w:rPr>
        <w:t>1 полугодия</w:t>
      </w:r>
      <w:r w:rsidRPr="00962051">
        <w:rPr>
          <w:rFonts w:ascii="Times New Roman" w:eastAsia="Times New Roman" w:hAnsi="Times New Roman" w:cs="Times New Roman"/>
          <w:sz w:val="24"/>
          <w:szCs w:val="24"/>
          <w:lang w:eastAsia="ru-RU"/>
        </w:rPr>
        <w:t xml:space="preserve"> 2025 года составило </w:t>
      </w:r>
      <w:r w:rsidR="005278AE" w:rsidRPr="00962051">
        <w:rPr>
          <w:rFonts w:ascii="Times New Roman" w:eastAsia="Times New Roman" w:hAnsi="Times New Roman" w:cs="Times New Roman"/>
          <w:sz w:val="24"/>
          <w:szCs w:val="24"/>
          <w:lang w:eastAsia="ru-RU"/>
        </w:rPr>
        <w:t>0,0</w:t>
      </w:r>
      <w:r w:rsidRPr="00962051">
        <w:rPr>
          <w:rFonts w:ascii="Times New Roman" w:eastAsia="Times New Roman" w:hAnsi="Times New Roman" w:cs="Times New Roman"/>
          <w:sz w:val="24"/>
          <w:szCs w:val="24"/>
          <w:lang w:eastAsia="ru-RU"/>
        </w:rPr>
        <w:t xml:space="preserve"> тыс. рублей.</w:t>
      </w:r>
    </w:p>
    <w:p w:rsidR="005278AE" w:rsidRPr="00962051" w:rsidRDefault="005278AE" w:rsidP="005278AE">
      <w:pPr>
        <w:spacing w:after="0" w:line="240" w:lineRule="auto"/>
        <w:ind w:left="567" w:firstLine="567"/>
        <w:jc w:val="both"/>
        <w:rPr>
          <w:rFonts w:ascii="Times New Roman" w:eastAsia="Times New Roman" w:hAnsi="Times New Roman" w:cs="Times New Roman"/>
          <w:sz w:val="24"/>
          <w:szCs w:val="24"/>
          <w:lang w:eastAsia="ru-RU"/>
        </w:rPr>
      </w:pPr>
      <w:r w:rsidRPr="00962051">
        <w:rPr>
          <w:rFonts w:ascii="Times New Roman" w:eastAsia="Times New Roman" w:hAnsi="Times New Roman" w:cs="Times New Roman"/>
          <w:sz w:val="24"/>
          <w:szCs w:val="24"/>
          <w:lang w:eastAsia="ru-RU"/>
        </w:rPr>
        <w:t>На реализацию комплекса процессных мероприятий «</w:t>
      </w:r>
      <w:r w:rsidR="001A5B22" w:rsidRPr="00962051">
        <w:rPr>
          <w:rFonts w:ascii="Times New Roman" w:hAnsi="Times New Roman" w:cs="Times New Roman"/>
          <w:sz w:val="24"/>
          <w:szCs w:val="24"/>
        </w:rPr>
        <w:t>Защита населения от чрезвычайных ситуаций»</w:t>
      </w:r>
      <w:r w:rsidR="001A5B22" w:rsidRPr="00962051">
        <w:rPr>
          <w:rFonts w:ascii="Times New Roman" w:eastAsia="Times New Roman" w:hAnsi="Times New Roman" w:cs="Times New Roman"/>
          <w:sz w:val="24"/>
          <w:szCs w:val="24"/>
          <w:lang w:eastAsia="ru-RU"/>
        </w:rPr>
        <w:t xml:space="preserve"> </w:t>
      </w:r>
      <w:r w:rsidRPr="00962051">
        <w:rPr>
          <w:rFonts w:ascii="Times New Roman" w:eastAsia="Times New Roman" w:hAnsi="Times New Roman" w:cs="Times New Roman"/>
          <w:sz w:val="24"/>
          <w:szCs w:val="24"/>
          <w:lang w:eastAsia="ru-RU"/>
        </w:rPr>
        <w:t xml:space="preserve">в 2025 году муниципальной программой предусмотрено </w:t>
      </w:r>
      <w:r w:rsidR="001A5B22" w:rsidRPr="00962051">
        <w:rPr>
          <w:rFonts w:ascii="Times New Roman" w:eastAsia="Times New Roman" w:hAnsi="Times New Roman" w:cs="Times New Roman"/>
          <w:sz w:val="24"/>
          <w:szCs w:val="24"/>
          <w:lang w:eastAsia="ru-RU"/>
        </w:rPr>
        <w:t>0,0</w:t>
      </w:r>
      <w:r w:rsidRPr="00962051">
        <w:rPr>
          <w:rFonts w:ascii="Times New Roman" w:eastAsia="Times New Roman" w:hAnsi="Times New Roman" w:cs="Times New Roman"/>
          <w:sz w:val="24"/>
          <w:szCs w:val="24"/>
          <w:lang w:eastAsia="ru-RU"/>
        </w:rPr>
        <w:t xml:space="preserve"> тыс. рублей, сводной бюджетной росписью – </w:t>
      </w:r>
      <w:r w:rsidR="001A5B22" w:rsidRPr="00962051">
        <w:rPr>
          <w:rFonts w:ascii="Times New Roman" w:eastAsia="Times New Roman" w:hAnsi="Times New Roman" w:cs="Times New Roman"/>
          <w:sz w:val="24"/>
          <w:szCs w:val="24"/>
          <w:lang w:eastAsia="ru-RU"/>
        </w:rPr>
        <w:t>0,0</w:t>
      </w:r>
      <w:r w:rsidRPr="00962051">
        <w:rPr>
          <w:rFonts w:ascii="Times New Roman" w:eastAsia="Times New Roman" w:hAnsi="Times New Roman" w:cs="Times New Roman"/>
          <w:sz w:val="24"/>
          <w:szCs w:val="24"/>
          <w:lang w:eastAsia="ru-RU"/>
        </w:rPr>
        <w:t xml:space="preserve"> тыс. рублей. </w:t>
      </w:r>
    </w:p>
    <w:p w:rsidR="001A5B22" w:rsidRPr="00962051" w:rsidRDefault="005278AE" w:rsidP="001A5B22">
      <w:pPr>
        <w:spacing w:after="0" w:line="240" w:lineRule="auto"/>
        <w:ind w:left="567" w:firstLine="567"/>
        <w:jc w:val="both"/>
        <w:rPr>
          <w:rFonts w:ascii="Times New Roman" w:eastAsia="Times New Roman" w:hAnsi="Times New Roman" w:cs="Times New Roman"/>
          <w:sz w:val="24"/>
          <w:szCs w:val="24"/>
          <w:lang w:eastAsia="ru-RU"/>
        </w:rPr>
      </w:pPr>
      <w:r w:rsidRPr="00962051">
        <w:rPr>
          <w:rFonts w:ascii="Times New Roman" w:eastAsia="Times New Roman" w:hAnsi="Times New Roman" w:cs="Times New Roman"/>
          <w:color w:val="000000"/>
          <w:sz w:val="24"/>
          <w:szCs w:val="24"/>
          <w:lang w:eastAsia="ru-RU"/>
        </w:rPr>
        <w:t xml:space="preserve">        </w:t>
      </w:r>
      <w:r w:rsidR="001A5B22" w:rsidRPr="00962051">
        <w:rPr>
          <w:rFonts w:ascii="Times New Roman" w:eastAsia="Times New Roman" w:hAnsi="Times New Roman" w:cs="Times New Roman"/>
          <w:sz w:val="24"/>
          <w:szCs w:val="24"/>
          <w:lang w:eastAsia="ru-RU"/>
        </w:rPr>
        <w:t>На реализацию комплекса процессных мероприятий «</w:t>
      </w:r>
      <w:r w:rsidR="001A5B22" w:rsidRPr="00962051">
        <w:rPr>
          <w:rFonts w:ascii="Times New Roman" w:hAnsi="Times New Roman" w:cs="Times New Roman"/>
          <w:sz w:val="24"/>
          <w:szCs w:val="24"/>
        </w:rPr>
        <w:t>Обеспечение безопасности на воде»</w:t>
      </w:r>
      <w:r w:rsidR="001A5B22" w:rsidRPr="00962051">
        <w:rPr>
          <w:rFonts w:ascii="Times New Roman" w:eastAsia="Times New Roman" w:hAnsi="Times New Roman" w:cs="Times New Roman"/>
          <w:sz w:val="24"/>
          <w:szCs w:val="24"/>
          <w:lang w:eastAsia="ru-RU"/>
        </w:rPr>
        <w:t xml:space="preserve"> в 2025 году муниципальной программой предусмотрено 0,0 тыс. рублей, сводной бюджетной росписью – 0,0 тыс. рублей. </w:t>
      </w:r>
    </w:p>
    <w:p w:rsidR="005278AE" w:rsidRPr="00962051" w:rsidRDefault="005278AE" w:rsidP="001A5B22">
      <w:pPr>
        <w:widowControl w:val="0"/>
        <w:tabs>
          <w:tab w:val="left" w:pos="11057"/>
        </w:tabs>
        <w:spacing w:after="200" w:line="276" w:lineRule="auto"/>
        <w:ind w:left="567" w:firstLine="567"/>
        <w:contextualSpacing/>
        <w:jc w:val="both"/>
        <w:rPr>
          <w:rFonts w:ascii="Times New Roman" w:eastAsia="Times New Roman" w:hAnsi="Times New Roman" w:cs="Times New Roman"/>
          <w:color w:val="000000"/>
          <w:sz w:val="24"/>
          <w:szCs w:val="24"/>
          <w:lang w:eastAsia="ru-RU"/>
        </w:rPr>
      </w:pPr>
    </w:p>
    <w:p w:rsidR="0039662E" w:rsidRDefault="0039662E" w:rsidP="0039662E">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 xml:space="preserve">                 Достижение мероприятий муниципальной программы запланировано до конца года, срок окончания не настал, риски отсутствуют.</w:t>
      </w:r>
    </w:p>
    <w:p w:rsidR="00AF3BAF" w:rsidRPr="00962051" w:rsidRDefault="00AF3BAF" w:rsidP="00CE7743">
      <w:pPr>
        <w:suppressAutoHyphens/>
        <w:spacing w:after="0" w:line="240" w:lineRule="auto"/>
        <w:rPr>
          <w:rFonts w:ascii="Times New Roman" w:eastAsia="Times New Roman" w:hAnsi="Times New Roman" w:cs="Times New Roman"/>
          <w:sz w:val="24"/>
          <w:szCs w:val="24"/>
          <w:lang w:eastAsia="ru-RU"/>
        </w:rPr>
      </w:pPr>
    </w:p>
    <w:sectPr w:rsidR="00AF3BAF" w:rsidRPr="00962051" w:rsidSect="001545F0">
      <w:pgSz w:w="11905" w:h="16838"/>
      <w:pgMar w:top="567" w:right="284" w:bottom="964" w:left="624" w:header="720" w:footer="720" w:gutter="0"/>
      <w:pgNumType w:start="3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A7E" w:rsidRDefault="00B26A7E" w:rsidP="00A319BA">
      <w:pPr>
        <w:spacing w:after="0" w:line="240" w:lineRule="auto"/>
      </w:pPr>
      <w:r>
        <w:separator/>
      </w:r>
    </w:p>
  </w:endnote>
  <w:endnote w:type="continuationSeparator" w:id="0">
    <w:p w:rsidR="00B26A7E" w:rsidRDefault="00B26A7E" w:rsidP="00A31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371" w:rsidRDefault="000E7371">
    <w:pPr>
      <w:pStyle w:val="a3"/>
      <w:jc w:val="center"/>
    </w:pPr>
  </w:p>
  <w:p w:rsidR="000E7371" w:rsidRDefault="000E737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A7E" w:rsidRDefault="00B26A7E" w:rsidP="00A319BA">
      <w:pPr>
        <w:spacing w:after="0" w:line="240" w:lineRule="auto"/>
      </w:pPr>
      <w:r>
        <w:separator/>
      </w:r>
    </w:p>
  </w:footnote>
  <w:footnote w:type="continuationSeparator" w:id="0">
    <w:p w:rsidR="00B26A7E" w:rsidRDefault="00B26A7E" w:rsidP="00A319BA">
      <w:pPr>
        <w:spacing w:after="0" w:line="240" w:lineRule="auto"/>
      </w:pPr>
      <w:r>
        <w:continuationSeparator/>
      </w:r>
    </w:p>
  </w:footnote>
  <w:footnote w:id="1">
    <w:p w:rsidR="000E7371" w:rsidRPr="00F304F2" w:rsidRDefault="000E7371" w:rsidP="00A319BA">
      <w:pPr>
        <w:pStyle w:val="Footnote"/>
        <w:rPr>
          <w:sz w:val="16"/>
        </w:rPr>
      </w:pPr>
      <w:r w:rsidRPr="00F304F2">
        <w:rPr>
          <w:sz w:val="16"/>
          <w:vertAlign w:val="superscript"/>
        </w:rPr>
        <w:footnoteRef/>
      </w:r>
      <w:r w:rsidRPr="00F304F2">
        <w:rPr>
          <w:sz w:val="16"/>
        </w:rPr>
        <w:t xml:space="preserve"> Здесь и далее используемая в разделах отчета цветовая индикация соответствует следующим статусам реализации государственной программы, ее структурного элемента, достижения или выполнения параметра государственной программы, ее структурного элемента (далее – статус):</w:t>
      </w:r>
    </w:p>
    <w:p w:rsidR="000E7371" w:rsidRPr="00531CD2" w:rsidRDefault="000E7371" w:rsidP="00A319BA">
      <w:pPr>
        <w:pStyle w:val="Footnote"/>
        <w:rPr>
          <w:sz w:val="16"/>
        </w:rPr>
      </w:pPr>
      <w:r w:rsidRPr="00531CD2">
        <w:rPr>
          <w:sz w:val="16"/>
        </w:rPr>
        <w:t>зеленый индикатор - отсутствие отклонений, проблемы и риски отсутствуют, дополнительные решения не требуются;</w:t>
      </w:r>
    </w:p>
    <w:p w:rsidR="000E7371" w:rsidRPr="00531CD2" w:rsidRDefault="000E7371" w:rsidP="00A319BA">
      <w:pPr>
        <w:pStyle w:val="Footnote"/>
        <w:rPr>
          <w:sz w:val="16"/>
        </w:rPr>
      </w:pPr>
      <w:r w:rsidRPr="00531CD2">
        <w:rPr>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0E7371" w:rsidRDefault="000E7371" w:rsidP="00A319BA">
      <w:pPr>
        <w:pStyle w:val="Footnote"/>
        <w:rPr>
          <w:sz w:val="16"/>
        </w:rPr>
      </w:pPr>
      <w:r w:rsidRPr="00531CD2">
        <w:rPr>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0E7371" w:rsidRDefault="000E7371" w:rsidP="00A319BA">
      <w:pPr>
        <w:pStyle w:val="Footnote"/>
        <w:rPr>
          <w:sz w:val="16"/>
        </w:rPr>
      </w:pPr>
      <w:r>
        <w:rPr>
          <w:sz w:val="16"/>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0E7371" w:rsidRDefault="000E7371" w:rsidP="00A319BA">
      <w:pPr>
        <w:pStyle w:val="Footnote"/>
        <w:rPr>
          <w:sz w:val="16"/>
        </w:rPr>
      </w:pPr>
      <w:r>
        <w:rPr>
          <w:sz w:val="16"/>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0E7371" w:rsidRDefault="000E7371" w:rsidP="00A319BA">
      <w:pPr>
        <w:pStyle w:val="Footnote"/>
        <w:rPr>
          <w:sz w:val="16"/>
        </w:rPr>
      </w:pPr>
      <w:r>
        <w:rPr>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2">
    <w:p w:rsidR="000E7371" w:rsidRDefault="000E7371" w:rsidP="00A319BA">
      <w:pPr>
        <w:pStyle w:val="Footnote"/>
        <w:jc w:val="both"/>
        <w:rPr>
          <w:sz w:val="16"/>
        </w:rPr>
      </w:pPr>
      <w:r>
        <w:rPr>
          <w:sz w:val="16"/>
          <w:vertAlign w:val="superscript"/>
        </w:rPr>
        <w:footnoteRef/>
      </w:r>
      <w:r>
        <w:rPr>
          <w:sz w:val="16"/>
        </w:rPr>
        <w:t xml:space="preserve"> Указывается автоматически на основании данных паспорта муниципальной программы, паспорта ее структурного элемента.</w:t>
      </w:r>
    </w:p>
  </w:footnote>
  <w:footnote w:id="3">
    <w:p w:rsidR="000E7371" w:rsidRDefault="000E7371" w:rsidP="00A319BA">
      <w:pPr>
        <w:pStyle w:val="Footnote"/>
        <w:rPr>
          <w:sz w:val="16"/>
        </w:rPr>
      </w:pPr>
      <w:r>
        <w:rPr>
          <w:sz w:val="16"/>
          <w:vertAlign w:val="superscript"/>
        </w:rPr>
        <w:footnoteRef/>
      </w:r>
      <w:r>
        <w:rPr>
          <w:sz w:val="16"/>
        </w:rPr>
        <w:t xml:space="preserve"> Не подлежит отражению в печатной форме отчета о ходе реализации муниципальной программы.</w:t>
      </w:r>
    </w:p>
  </w:footnote>
  <w:footnote w:id="4">
    <w:p w:rsidR="000E7371" w:rsidRDefault="000E7371" w:rsidP="00A319BA">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5">
    <w:p w:rsidR="000E7371" w:rsidRDefault="000E7371" w:rsidP="00A319BA">
      <w:pPr>
        <w:pStyle w:val="Footnote"/>
        <w:rPr>
          <w:sz w:val="16"/>
        </w:rPr>
      </w:pPr>
      <w:r>
        <w:rPr>
          <w:sz w:val="16"/>
          <w:vertAlign w:val="superscript"/>
        </w:rPr>
        <w:footnoteRef/>
      </w:r>
      <w:r>
        <w:rPr>
          <w:sz w:val="16"/>
        </w:rPr>
        <w:t xml:space="preserve"> Не указывается в рамках годового отчета о ходе реализации муниципальной программы.</w:t>
      </w:r>
    </w:p>
  </w:footnote>
  <w:footnote w:id="6">
    <w:p w:rsidR="000E7371" w:rsidRDefault="000E7371" w:rsidP="00A319BA">
      <w:pPr>
        <w:pStyle w:val="Footnote"/>
        <w:rPr>
          <w:sz w:val="16"/>
        </w:rPr>
      </w:pPr>
      <w:r>
        <w:rPr>
          <w:sz w:val="16"/>
          <w:vertAlign w:val="superscript"/>
        </w:rPr>
        <w:footnoteRef/>
      </w:r>
      <w:r>
        <w:rPr>
          <w:sz w:val="16"/>
        </w:rPr>
        <w:t xml:space="preserve"> Указывается муниципальная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государственной программы.</w:t>
      </w:r>
    </w:p>
  </w:footnote>
  <w:footnote w:id="7">
    <w:p w:rsidR="000E7371" w:rsidRDefault="000E7371" w:rsidP="00A319BA">
      <w:pPr>
        <w:pStyle w:val="Footnote"/>
        <w:jc w:val="both"/>
      </w:pPr>
      <w:r>
        <w:rPr>
          <w:vertAlign w:val="superscript"/>
        </w:rPr>
        <w:footnoteRef/>
      </w:r>
      <w:r>
        <w:rPr>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8">
    <w:p w:rsidR="000E7371" w:rsidRDefault="000E7371" w:rsidP="00A319BA">
      <w:pPr>
        <w:pStyle w:val="Footnote"/>
      </w:pPr>
      <w:r>
        <w:rPr>
          <w:vertAlign w:val="superscript"/>
        </w:rPr>
        <w:footnoteRef/>
      </w:r>
      <w:r>
        <w:rPr>
          <w:sz w:val="16"/>
        </w:rPr>
        <w:t xml:space="preserve"> Здесь и далее – за исключением внебюджетных источников, для которых процент исполнения рассчитывается как (6)/(2)*100.</w:t>
      </w:r>
    </w:p>
  </w:footnote>
  <w:footnote w:id="9">
    <w:p w:rsidR="000E7371" w:rsidRPr="00E97C47" w:rsidRDefault="000E7371" w:rsidP="00A319BA">
      <w:pPr>
        <w:pStyle w:val="Footnote"/>
        <w:rPr>
          <w:sz w:val="16"/>
          <w:szCs w:val="16"/>
          <w:shd w:val="clear" w:color="auto" w:fill="4BF357"/>
        </w:rPr>
      </w:pPr>
      <w:r w:rsidRPr="00E97C47">
        <w:rPr>
          <w:sz w:val="16"/>
          <w:szCs w:val="16"/>
        </w:rPr>
        <w:footnoteRef/>
      </w:r>
      <w:r w:rsidRPr="00E97C47">
        <w:rPr>
          <w:sz w:val="16"/>
          <w:szCs w:val="16"/>
        </w:rPr>
        <w:t xml:space="preserve"> При необходимости</w:t>
      </w:r>
    </w:p>
  </w:footnote>
  <w:footnote w:id="10">
    <w:p w:rsidR="000E7371" w:rsidRDefault="000E7371" w:rsidP="00A319BA">
      <w:pPr>
        <w:pStyle w:val="Footnote"/>
        <w:rPr>
          <w:shd w:val="clear" w:color="auto" w:fill="4BF357"/>
        </w:rPr>
      </w:pPr>
      <w:r w:rsidRPr="00E97C47">
        <w:rPr>
          <w:sz w:val="16"/>
          <w:szCs w:val="16"/>
        </w:rPr>
        <w:footnoteRef/>
      </w:r>
      <w:r w:rsidRPr="00E97C47">
        <w:rPr>
          <w:sz w:val="16"/>
          <w:szCs w:val="16"/>
        </w:rPr>
        <w:t xml:space="preserve"> При необходимости</w:t>
      </w:r>
    </w:p>
  </w:footnote>
  <w:footnote w:id="11">
    <w:p w:rsidR="000E7371" w:rsidRDefault="000E7371" w:rsidP="00A319BA">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12">
    <w:p w:rsidR="000E7371" w:rsidRDefault="000E7371" w:rsidP="00A319BA">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13">
    <w:p w:rsidR="000E7371" w:rsidRDefault="000E7371" w:rsidP="00A319BA">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14">
    <w:p w:rsidR="000E7371" w:rsidRDefault="000E7371" w:rsidP="00A319BA">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15">
    <w:p w:rsidR="000E7371" w:rsidRDefault="000E7371" w:rsidP="00A319BA">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16">
    <w:p w:rsidR="000E7371" w:rsidRDefault="000E7371" w:rsidP="00A319BA">
      <w:pPr>
        <w:pStyle w:val="Footnote"/>
      </w:pPr>
      <w:r>
        <w:rPr>
          <w:vertAlign w:val="superscript"/>
        </w:rPr>
        <w:footnoteRef/>
      </w:r>
      <w:r>
        <w:rPr>
          <w:sz w:val="16"/>
        </w:rPr>
        <w:t xml:space="preserve"> Здесь и далее не подлежит отражению в печатной форме.</w:t>
      </w:r>
    </w:p>
  </w:footnote>
  <w:footnote w:id="17">
    <w:p w:rsidR="000E7371" w:rsidRDefault="000E7371" w:rsidP="00A319BA">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8">
    <w:p w:rsidR="000E7371" w:rsidRDefault="000E7371" w:rsidP="00A319BA">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19">
    <w:p w:rsidR="000E7371" w:rsidRDefault="000E7371" w:rsidP="00A319BA">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20">
    <w:p w:rsidR="000E7371" w:rsidRDefault="000E7371" w:rsidP="00A319BA">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21">
    <w:p w:rsidR="000E7371" w:rsidRDefault="000E7371" w:rsidP="00A319BA">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22">
    <w:p w:rsidR="000E7371" w:rsidRDefault="000E7371" w:rsidP="00A319BA">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23">
    <w:p w:rsidR="000E7371" w:rsidRDefault="000E7371" w:rsidP="00A319BA">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24">
    <w:p w:rsidR="000E7371" w:rsidRDefault="000E7371" w:rsidP="00A319BA">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25">
    <w:p w:rsidR="000E7371" w:rsidRDefault="000E7371" w:rsidP="00A319BA">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(6)/(2)*100.</w:t>
      </w:r>
    </w:p>
  </w:footnote>
  <w:footnote w:id="26">
    <w:p w:rsidR="000E7371" w:rsidRPr="00E97C47" w:rsidRDefault="000E7371" w:rsidP="00A319BA">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27">
    <w:p w:rsidR="000E7371" w:rsidRPr="00E97C47" w:rsidRDefault="000E7371" w:rsidP="00A319BA">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28">
    <w:p w:rsidR="000E7371" w:rsidRDefault="000E7371" w:rsidP="006122F9">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9">
    <w:p w:rsidR="000E7371" w:rsidRDefault="000E7371" w:rsidP="006122F9">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30">
    <w:p w:rsidR="000E7371" w:rsidRDefault="000E7371" w:rsidP="006122F9">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31">
    <w:p w:rsidR="000E7371" w:rsidRDefault="000E7371" w:rsidP="006122F9">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32">
    <w:p w:rsidR="000E7371" w:rsidRDefault="000E7371" w:rsidP="006122F9">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33">
    <w:p w:rsidR="000E7371" w:rsidRDefault="000E7371" w:rsidP="006122F9">
      <w:pPr>
        <w:pStyle w:val="Footnote"/>
      </w:pPr>
      <w:r>
        <w:rPr>
          <w:vertAlign w:val="superscript"/>
        </w:rPr>
        <w:footnoteRef/>
      </w:r>
      <w:r>
        <w:rPr>
          <w:sz w:val="16"/>
        </w:rPr>
        <w:t xml:space="preserve"> Здесь и далее не подлежит отражению в печатной форме.</w:t>
      </w:r>
    </w:p>
  </w:footnote>
  <w:footnote w:id="34">
    <w:p w:rsidR="000E7371" w:rsidRDefault="000E7371" w:rsidP="006122F9">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35">
    <w:p w:rsidR="000E7371" w:rsidRDefault="000E7371" w:rsidP="006122F9">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36">
    <w:p w:rsidR="000E7371" w:rsidRDefault="000E7371" w:rsidP="006122F9">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7">
    <w:p w:rsidR="000E7371" w:rsidRDefault="000E7371" w:rsidP="006122F9">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8">
    <w:p w:rsidR="000E7371" w:rsidRDefault="000E7371" w:rsidP="006122F9">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9">
    <w:p w:rsidR="000E7371" w:rsidRDefault="000E7371" w:rsidP="006122F9">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40">
    <w:p w:rsidR="000E7371" w:rsidRDefault="000E7371" w:rsidP="006122F9">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41">
    <w:p w:rsidR="000E7371" w:rsidRDefault="000E7371" w:rsidP="006122F9">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42">
    <w:p w:rsidR="000E7371" w:rsidRDefault="000E7371" w:rsidP="006122F9">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(6)/(2)*100.</w:t>
      </w:r>
    </w:p>
  </w:footnote>
  <w:footnote w:id="43">
    <w:p w:rsidR="000E7371" w:rsidRPr="00E97C47" w:rsidRDefault="000E7371" w:rsidP="006122F9">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44">
    <w:p w:rsidR="000E7371" w:rsidRPr="00E97C47" w:rsidRDefault="000E7371" w:rsidP="006122F9">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45">
    <w:p w:rsidR="000E7371" w:rsidRDefault="000E7371" w:rsidP="00825434">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46">
    <w:p w:rsidR="000E7371" w:rsidRDefault="000E7371" w:rsidP="00825434">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47">
    <w:p w:rsidR="000E7371" w:rsidRDefault="000E7371" w:rsidP="00825434">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48">
    <w:p w:rsidR="000E7371" w:rsidRDefault="000E7371" w:rsidP="00825434">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49">
    <w:p w:rsidR="000E7371" w:rsidRDefault="000E7371" w:rsidP="00825434">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50">
    <w:p w:rsidR="000E7371" w:rsidRDefault="000E7371" w:rsidP="00825434">
      <w:pPr>
        <w:pStyle w:val="Footnote"/>
      </w:pPr>
      <w:r>
        <w:rPr>
          <w:vertAlign w:val="superscript"/>
        </w:rPr>
        <w:footnoteRef/>
      </w:r>
      <w:r>
        <w:rPr>
          <w:sz w:val="16"/>
        </w:rPr>
        <w:t xml:space="preserve"> Здесь и далее не подлежит отражению в печатной форме.</w:t>
      </w:r>
    </w:p>
  </w:footnote>
  <w:footnote w:id="51">
    <w:p w:rsidR="000E7371" w:rsidRDefault="000E7371" w:rsidP="00825434">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52">
    <w:p w:rsidR="000E7371" w:rsidRDefault="000E7371" w:rsidP="00825434">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53">
    <w:p w:rsidR="000E7371" w:rsidRDefault="000E7371" w:rsidP="00825434">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54">
    <w:p w:rsidR="000E7371" w:rsidRDefault="000E7371" w:rsidP="00825434">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55">
    <w:p w:rsidR="000E7371" w:rsidRDefault="000E7371" w:rsidP="00825434">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56">
    <w:p w:rsidR="000E7371" w:rsidRDefault="000E7371" w:rsidP="00825434">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57">
    <w:p w:rsidR="000E7371" w:rsidRDefault="000E7371" w:rsidP="00825434">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58">
    <w:p w:rsidR="000E7371" w:rsidRDefault="000E7371" w:rsidP="00825434">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59">
    <w:p w:rsidR="000E7371" w:rsidRDefault="000E7371" w:rsidP="00825434">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(6)/(2)*100.</w:t>
      </w:r>
    </w:p>
  </w:footnote>
  <w:footnote w:id="60">
    <w:p w:rsidR="000E7371" w:rsidRPr="00E97C47" w:rsidRDefault="000E7371" w:rsidP="00825434">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61">
    <w:p w:rsidR="000E7371" w:rsidRPr="00E97C47" w:rsidRDefault="000E7371" w:rsidP="00825434">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371" w:rsidRDefault="000E7371">
    <w:pPr>
      <w:pStyle w:val="a5"/>
      <w:tabs>
        <w:tab w:val="clear" w:pos="4677"/>
        <w:tab w:val="clear" w:pos="9355"/>
        <w:tab w:val="left" w:pos="849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371" w:rsidRDefault="000E7371">
    <w:pPr>
      <w:pStyle w:val="a5"/>
      <w:jc w:val="center"/>
    </w:pPr>
  </w:p>
  <w:p w:rsidR="000E7371" w:rsidRDefault="000E7371">
    <w:pPr>
      <w:pStyle w:val="a5"/>
      <w:tabs>
        <w:tab w:val="clear" w:pos="9355"/>
        <w:tab w:val="left" w:pos="841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308F"/>
    <w:rsid w:val="00011E78"/>
    <w:rsid w:val="00033FF6"/>
    <w:rsid w:val="00042AFD"/>
    <w:rsid w:val="00044D7B"/>
    <w:rsid w:val="00085AA7"/>
    <w:rsid w:val="00087A04"/>
    <w:rsid w:val="00090D3F"/>
    <w:rsid w:val="000D5476"/>
    <w:rsid w:val="000E7371"/>
    <w:rsid w:val="001072A6"/>
    <w:rsid w:val="0012740C"/>
    <w:rsid w:val="001309A4"/>
    <w:rsid w:val="001545F0"/>
    <w:rsid w:val="00157FCC"/>
    <w:rsid w:val="00167B1E"/>
    <w:rsid w:val="0017726B"/>
    <w:rsid w:val="0018711E"/>
    <w:rsid w:val="001965EF"/>
    <w:rsid w:val="001A5B22"/>
    <w:rsid w:val="001A6EC1"/>
    <w:rsid w:val="001A753C"/>
    <w:rsid w:val="001B7DAF"/>
    <w:rsid w:val="001F2A08"/>
    <w:rsid w:val="00217669"/>
    <w:rsid w:val="002203C9"/>
    <w:rsid w:val="00242558"/>
    <w:rsid w:val="00260BE3"/>
    <w:rsid w:val="0027086F"/>
    <w:rsid w:val="0027211F"/>
    <w:rsid w:val="00283F8A"/>
    <w:rsid w:val="0029119A"/>
    <w:rsid w:val="002949CB"/>
    <w:rsid w:val="002B13D6"/>
    <w:rsid w:val="003008E6"/>
    <w:rsid w:val="0030434D"/>
    <w:rsid w:val="00333683"/>
    <w:rsid w:val="0035448B"/>
    <w:rsid w:val="00373D77"/>
    <w:rsid w:val="0039662E"/>
    <w:rsid w:val="003968D7"/>
    <w:rsid w:val="003A12A7"/>
    <w:rsid w:val="003A5A28"/>
    <w:rsid w:val="003E7E6A"/>
    <w:rsid w:val="00401D39"/>
    <w:rsid w:val="004065C2"/>
    <w:rsid w:val="00424B67"/>
    <w:rsid w:val="004704E8"/>
    <w:rsid w:val="00473F9C"/>
    <w:rsid w:val="004A45B5"/>
    <w:rsid w:val="004E5087"/>
    <w:rsid w:val="005278AE"/>
    <w:rsid w:val="00544630"/>
    <w:rsid w:val="005474E6"/>
    <w:rsid w:val="00557E49"/>
    <w:rsid w:val="00572214"/>
    <w:rsid w:val="005A2795"/>
    <w:rsid w:val="005A6C87"/>
    <w:rsid w:val="005C05E5"/>
    <w:rsid w:val="005C1CFC"/>
    <w:rsid w:val="005D5E76"/>
    <w:rsid w:val="005E1217"/>
    <w:rsid w:val="005E2807"/>
    <w:rsid w:val="006122F9"/>
    <w:rsid w:val="0061677A"/>
    <w:rsid w:val="006902EF"/>
    <w:rsid w:val="00691933"/>
    <w:rsid w:val="006B77CD"/>
    <w:rsid w:val="006C0CBF"/>
    <w:rsid w:val="007028AF"/>
    <w:rsid w:val="0071344B"/>
    <w:rsid w:val="00722478"/>
    <w:rsid w:val="00743964"/>
    <w:rsid w:val="0074519E"/>
    <w:rsid w:val="007538CE"/>
    <w:rsid w:val="00760AD6"/>
    <w:rsid w:val="00760B26"/>
    <w:rsid w:val="00774677"/>
    <w:rsid w:val="00775DCA"/>
    <w:rsid w:val="00782633"/>
    <w:rsid w:val="007A5599"/>
    <w:rsid w:val="007A592E"/>
    <w:rsid w:val="007C0C0A"/>
    <w:rsid w:val="007F31B8"/>
    <w:rsid w:val="00800719"/>
    <w:rsid w:val="0080345A"/>
    <w:rsid w:val="00825434"/>
    <w:rsid w:val="00827ED0"/>
    <w:rsid w:val="00836AA5"/>
    <w:rsid w:val="00861C0F"/>
    <w:rsid w:val="008761CB"/>
    <w:rsid w:val="00893142"/>
    <w:rsid w:val="008971CE"/>
    <w:rsid w:val="008B4846"/>
    <w:rsid w:val="008E2046"/>
    <w:rsid w:val="008F673E"/>
    <w:rsid w:val="00910823"/>
    <w:rsid w:val="00921147"/>
    <w:rsid w:val="00931222"/>
    <w:rsid w:val="00962051"/>
    <w:rsid w:val="009714C3"/>
    <w:rsid w:val="00972E91"/>
    <w:rsid w:val="00972F37"/>
    <w:rsid w:val="009960ED"/>
    <w:rsid w:val="00996F66"/>
    <w:rsid w:val="009B6BD9"/>
    <w:rsid w:val="009D6977"/>
    <w:rsid w:val="00A3019E"/>
    <w:rsid w:val="00A319BA"/>
    <w:rsid w:val="00A52E5C"/>
    <w:rsid w:val="00A72ADC"/>
    <w:rsid w:val="00A75E2B"/>
    <w:rsid w:val="00A93BF0"/>
    <w:rsid w:val="00AA3B7E"/>
    <w:rsid w:val="00AF3BAF"/>
    <w:rsid w:val="00AF617C"/>
    <w:rsid w:val="00B22702"/>
    <w:rsid w:val="00B23926"/>
    <w:rsid w:val="00B24C7C"/>
    <w:rsid w:val="00B26A7E"/>
    <w:rsid w:val="00B73820"/>
    <w:rsid w:val="00B80C1E"/>
    <w:rsid w:val="00BB58C7"/>
    <w:rsid w:val="00BD5418"/>
    <w:rsid w:val="00BE049A"/>
    <w:rsid w:val="00C12F4E"/>
    <w:rsid w:val="00C270FC"/>
    <w:rsid w:val="00C27E12"/>
    <w:rsid w:val="00C3576E"/>
    <w:rsid w:val="00C42F1F"/>
    <w:rsid w:val="00C45C1D"/>
    <w:rsid w:val="00C577EB"/>
    <w:rsid w:val="00C6308F"/>
    <w:rsid w:val="00C739E0"/>
    <w:rsid w:val="00C803D3"/>
    <w:rsid w:val="00CD152F"/>
    <w:rsid w:val="00CD43C0"/>
    <w:rsid w:val="00CE012F"/>
    <w:rsid w:val="00CE1572"/>
    <w:rsid w:val="00CE7743"/>
    <w:rsid w:val="00CF6E57"/>
    <w:rsid w:val="00D310E8"/>
    <w:rsid w:val="00D70367"/>
    <w:rsid w:val="00D73FFB"/>
    <w:rsid w:val="00D8580F"/>
    <w:rsid w:val="00D9505F"/>
    <w:rsid w:val="00DF1E31"/>
    <w:rsid w:val="00E64BA0"/>
    <w:rsid w:val="00E75B65"/>
    <w:rsid w:val="00E91953"/>
    <w:rsid w:val="00EB47DA"/>
    <w:rsid w:val="00EC2ACD"/>
    <w:rsid w:val="00EC3A10"/>
    <w:rsid w:val="00EE32E1"/>
    <w:rsid w:val="00EF2098"/>
    <w:rsid w:val="00F24061"/>
    <w:rsid w:val="00F2789A"/>
    <w:rsid w:val="00F6620C"/>
    <w:rsid w:val="00F74437"/>
    <w:rsid w:val="00FB1968"/>
    <w:rsid w:val="00FC2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AA080-A062-445F-88F2-D2AB392D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319BA"/>
    <w:pPr>
      <w:tabs>
        <w:tab w:val="center" w:pos="4677"/>
        <w:tab w:val="right" w:pos="9355"/>
      </w:tabs>
      <w:spacing w:after="0" w:line="240" w:lineRule="auto"/>
    </w:pPr>
    <w:rPr>
      <w:rFonts w:ascii="Calibri" w:eastAsia="Times New Roman" w:hAnsi="Calibri" w:cs="Times New Roman"/>
      <w:color w:val="000000"/>
      <w:szCs w:val="20"/>
      <w:lang w:eastAsia="ru-RU"/>
    </w:rPr>
  </w:style>
  <w:style w:type="character" w:customStyle="1" w:styleId="a4">
    <w:name w:val="Нижний колонтитул Знак"/>
    <w:basedOn w:val="a0"/>
    <w:link w:val="a3"/>
    <w:rsid w:val="00A319BA"/>
    <w:rPr>
      <w:rFonts w:ascii="Calibri" w:eastAsia="Times New Roman" w:hAnsi="Calibri" w:cs="Times New Roman"/>
      <w:color w:val="000000"/>
      <w:szCs w:val="20"/>
      <w:lang w:eastAsia="ru-RU"/>
    </w:rPr>
  </w:style>
  <w:style w:type="paragraph" w:customStyle="1" w:styleId="Footnote">
    <w:name w:val="Footnote"/>
    <w:basedOn w:val="a"/>
    <w:rsid w:val="00A319BA"/>
    <w:pPr>
      <w:spacing w:after="0" w:line="240" w:lineRule="auto"/>
    </w:pPr>
    <w:rPr>
      <w:rFonts w:ascii="Times New Roman" w:eastAsia="Times New Roman" w:hAnsi="Times New Roman" w:cs="Times New Roman"/>
      <w:color w:val="000000"/>
      <w:sz w:val="20"/>
      <w:szCs w:val="20"/>
      <w:lang w:eastAsia="ru-RU"/>
    </w:rPr>
  </w:style>
  <w:style w:type="paragraph" w:styleId="a5">
    <w:name w:val="header"/>
    <w:basedOn w:val="a"/>
    <w:link w:val="a6"/>
    <w:uiPriority w:val="99"/>
    <w:rsid w:val="00A319BA"/>
    <w:pPr>
      <w:tabs>
        <w:tab w:val="center" w:pos="4677"/>
        <w:tab w:val="right" w:pos="9355"/>
      </w:tabs>
      <w:spacing w:after="0" w:line="240" w:lineRule="auto"/>
    </w:pPr>
    <w:rPr>
      <w:rFonts w:ascii="Calibri" w:eastAsia="Times New Roman" w:hAnsi="Calibri" w:cs="Times New Roman"/>
      <w:color w:val="000000"/>
      <w:szCs w:val="20"/>
      <w:lang w:eastAsia="ru-RU"/>
    </w:rPr>
  </w:style>
  <w:style w:type="character" w:customStyle="1" w:styleId="a6">
    <w:name w:val="Верхний колонтитул Знак"/>
    <w:basedOn w:val="a0"/>
    <w:link w:val="a5"/>
    <w:uiPriority w:val="99"/>
    <w:rsid w:val="00A319BA"/>
    <w:rPr>
      <w:rFonts w:ascii="Calibri" w:eastAsia="Times New Roman" w:hAnsi="Calibri" w:cs="Times New Roman"/>
      <w:color w:val="000000"/>
      <w:szCs w:val="20"/>
      <w:lang w:eastAsia="ru-RU"/>
    </w:rPr>
  </w:style>
  <w:style w:type="paragraph" w:styleId="a7">
    <w:name w:val="No Spacing"/>
    <w:uiPriority w:val="1"/>
    <w:qFormat/>
    <w:rsid w:val="004065C2"/>
    <w:pPr>
      <w:spacing w:after="0" w:line="240" w:lineRule="auto"/>
    </w:pPr>
  </w:style>
  <w:style w:type="paragraph" w:styleId="a8">
    <w:name w:val="Normal (Web)"/>
    <w:basedOn w:val="a"/>
    <w:link w:val="a9"/>
    <w:uiPriority w:val="99"/>
    <w:rsid w:val="0035448B"/>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a9">
    <w:name w:val="Обычный (веб) Знак"/>
    <w:basedOn w:val="a0"/>
    <w:link w:val="a8"/>
    <w:rsid w:val="0035448B"/>
    <w:rPr>
      <w:rFonts w:ascii="Times New Roman" w:eastAsia="Times New Roman" w:hAnsi="Times New Roman" w:cs="Times New Roman"/>
      <w:color w:val="000000"/>
      <w:sz w:val="24"/>
      <w:szCs w:val="20"/>
      <w:lang w:eastAsia="ru-RU"/>
    </w:rPr>
  </w:style>
  <w:style w:type="paragraph" w:customStyle="1" w:styleId="1">
    <w:name w:val="Обычный1"/>
    <w:rsid w:val="0017726B"/>
    <w:pPr>
      <w:spacing w:after="0" w:line="240" w:lineRule="auto"/>
    </w:pPr>
    <w:rPr>
      <w:rFonts w:ascii="Times New Roman" w:eastAsia="Times New Roman" w:hAnsi="Times New Roman" w:cs="Times New Roman"/>
      <w:color w:val="000000"/>
      <w:sz w:val="20"/>
      <w:szCs w:val="20"/>
      <w:lang w:eastAsia="ru-RU"/>
    </w:rPr>
  </w:style>
  <w:style w:type="character" w:customStyle="1" w:styleId="aa">
    <w:name w:val="Другое_"/>
    <w:basedOn w:val="a0"/>
    <w:link w:val="ab"/>
    <w:rsid w:val="00C270FC"/>
    <w:rPr>
      <w:rFonts w:ascii="Times New Roman" w:eastAsia="Times New Roman" w:hAnsi="Times New Roman" w:cs="Times New Roman"/>
    </w:rPr>
  </w:style>
  <w:style w:type="paragraph" w:customStyle="1" w:styleId="ab">
    <w:name w:val="Другое"/>
    <w:basedOn w:val="a"/>
    <w:link w:val="aa"/>
    <w:rsid w:val="00C270FC"/>
    <w:pPr>
      <w:widowControl w:val="0"/>
      <w:spacing w:after="0" w:line="240" w:lineRule="auto"/>
      <w:jc w:val="center"/>
    </w:pPr>
    <w:rPr>
      <w:rFonts w:ascii="Times New Roman" w:eastAsia="Times New Roman" w:hAnsi="Times New Roman" w:cs="Times New Roman"/>
    </w:rPr>
  </w:style>
  <w:style w:type="paragraph" w:customStyle="1" w:styleId="TableParagraph">
    <w:name w:val="Table Paragraph"/>
    <w:basedOn w:val="a"/>
    <w:uiPriority w:val="1"/>
    <w:qFormat/>
    <w:rsid w:val="003A5A28"/>
    <w:pPr>
      <w:widowControl w:val="0"/>
      <w:autoSpaceDE w:val="0"/>
      <w:autoSpaceDN w:val="0"/>
      <w:spacing w:after="0" w:line="240" w:lineRule="auto"/>
      <w:ind w:left="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31352">
      <w:bodyDiv w:val="1"/>
      <w:marLeft w:val="0"/>
      <w:marRight w:val="0"/>
      <w:marTop w:val="0"/>
      <w:marBottom w:val="0"/>
      <w:divBdr>
        <w:top w:val="none" w:sz="0" w:space="0" w:color="auto"/>
        <w:left w:val="none" w:sz="0" w:space="0" w:color="auto"/>
        <w:bottom w:val="none" w:sz="0" w:space="0" w:color="auto"/>
        <w:right w:val="none" w:sz="0" w:space="0" w:color="auto"/>
      </w:divBdr>
    </w:div>
    <w:div w:id="191944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17</Pages>
  <Words>2480</Words>
  <Characters>14139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FINANS</dc:creator>
  <cp:keywords/>
  <dc:description/>
  <cp:lastModifiedBy>User</cp:lastModifiedBy>
  <cp:revision>17</cp:revision>
  <dcterms:created xsi:type="dcterms:W3CDTF">2025-07-14T07:43:00Z</dcterms:created>
  <dcterms:modified xsi:type="dcterms:W3CDTF">2025-07-30T08:36:00Z</dcterms:modified>
</cp:coreProperties>
</file>