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  <w:r w:rsidRPr="00F7753F">
        <w:rPr>
          <w:sz w:val="22"/>
          <w:szCs w:val="22"/>
        </w:rPr>
        <w:t xml:space="preserve">                                 </w:t>
      </w:r>
    </w:p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 wp14:anchorId="36699188" wp14:editId="0B00EE18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123C16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7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Pr="00F7753F" w:rsidRDefault="00F7753F" w:rsidP="00B10C61">
            <w:pPr>
              <w:tabs>
                <w:tab w:val="left" w:pos="9360"/>
              </w:tabs>
              <w:jc w:val="center"/>
            </w:pPr>
            <w:r w:rsidRPr="00F7753F">
              <w:t xml:space="preserve">от </w:t>
            </w:r>
            <w:r w:rsidR="00C6787B">
              <w:t>0</w:t>
            </w:r>
            <w:r w:rsidR="00B10C61">
              <w:t>4</w:t>
            </w:r>
            <w:r w:rsidRPr="00F7753F">
              <w:t>.</w:t>
            </w:r>
            <w:r w:rsidR="00C6787B">
              <w:t>0</w:t>
            </w:r>
            <w:r w:rsidR="00B10C61">
              <w:t>5</w:t>
            </w:r>
            <w:r w:rsidRPr="00F7753F">
              <w:t>.201</w:t>
            </w:r>
            <w:r w:rsidR="00C6787B">
              <w:t>8</w:t>
            </w:r>
            <w:r w:rsidRPr="00F7753F">
              <w:t xml:space="preserve"> г.   исх. № 93.21/</w:t>
            </w:r>
            <w:r w:rsidR="00B10C61">
              <w:t>205</w:t>
            </w: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 xml:space="preserve">по состоянию на 05 </w:t>
      </w:r>
      <w:r w:rsidR="00123C16">
        <w:rPr>
          <w:b/>
          <w:u w:val="single"/>
        </w:rPr>
        <w:t>июня</w:t>
      </w:r>
      <w:bookmarkStart w:id="0" w:name="_GoBack"/>
      <w:bookmarkEnd w:id="0"/>
      <w:r w:rsidR="00F7753F">
        <w:rPr>
          <w:b/>
          <w:u w:val="single"/>
        </w:rPr>
        <w:t xml:space="preserve"> </w:t>
      </w:r>
      <w:r>
        <w:rPr>
          <w:b/>
        </w:rPr>
        <w:t>20</w:t>
      </w:r>
      <w:r w:rsidRPr="00431C4C">
        <w:rPr>
          <w:b/>
          <w:u w:val="single"/>
        </w:rPr>
        <w:t>1</w:t>
      </w:r>
      <w:r w:rsidR="00C6787B">
        <w:rPr>
          <w:b/>
          <w:u w:val="single"/>
        </w:rPr>
        <w:t>8</w:t>
      </w:r>
      <w:r w:rsidRPr="00431C4C">
        <w:rPr>
          <w:b/>
          <w:u w:val="single"/>
        </w:rPr>
        <w:t xml:space="preserve">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 xml:space="preserve">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B10C61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B10C61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Постановление № 118 от 10.10.2013 года «Об утверждении  муниципальной  программы 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proofErr w:type="spellStart"/>
            <w:r w:rsidRPr="00604DD7">
              <w:rPr>
                <w:sz w:val="20"/>
                <w:szCs w:val="20"/>
              </w:rPr>
              <w:t>Денисовского</w:t>
            </w:r>
            <w:proofErr w:type="spellEnd"/>
            <w:r w:rsidRPr="00604DD7">
              <w:rPr>
                <w:sz w:val="20"/>
                <w:szCs w:val="20"/>
              </w:rPr>
              <w:t xml:space="preserve"> сельского поселения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«Обеспечение общественного порядка </w:t>
            </w:r>
          </w:p>
          <w:p w:rsidR="00431C4C" w:rsidRPr="00604DD7" w:rsidRDefault="00F133A9" w:rsidP="00604DD7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и противодействие преступности».  Подпрограмма </w:t>
            </w:r>
            <w:hyperlink r:id="rId8" w:anchor="Par1141" w:history="1">
              <w:r w:rsidRPr="00604DD7">
                <w:rPr>
                  <w:sz w:val="20"/>
                  <w:szCs w:val="20"/>
                </w:rPr>
                <w:t>«Профилактика экстремизма и терроризма»</w:t>
              </w:r>
            </w:hyperlink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90611D" w:rsidP="000C54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B10C61" w:rsidP="00C6787B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аварец.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3C16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76511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3233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</cp:revision>
  <dcterms:created xsi:type="dcterms:W3CDTF">2017-07-19T10:13:00Z</dcterms:created>
  <dcterms:modified xsi:type="dcterms:W3CDTF">2018-06-02T11:08:00Z</dcterms:modified>
</cp:coreProperties>
</file>