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EE7" w:rsidRDefault="00026EE7" w:rsidP="00026EE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F30">
        <w:rPr>
          <w:rFonts w:ascii="Times New Roman" w:hAnsi="Times New Roman" w:cs="Times New Roman"/>
          <w:b/>
          <w:sz w:val="28"/>
          <w:szCs w:val="28"/>
        </w:rPr>
        <w:t>Стоп, мошенник! Вирусная рассылка сообщений</w:t>
      </w:r>
    </w:p>
    <w:p w:rsidR="00026EE7" w:rsidRDefault="00026EE7" w:rsidP="00026E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EE7" w:rsidRDefault="00026EE7" w:rsidP="00026E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ГУ МВД России по Ростовской области в рамках проекта «Стоп, мошенник!» продолжают предостерегать граждан от различных махинаций, к которым прибегают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-мошенники. Нередко злоумышленники для похищения денег используют номера телефонов с сайтов по </w:t>
      </w:r>
      <w:r w:rsidRPr="00A15A25">
        <w:rPr>
          <w:rFonts w:ascii="Times New Roman" w:hAnsi="Times New Roman" w:cs="Times New Roman"/>
          <w:sz w:val="28"/>
          <w:szCs w:val="28"/>
        </w:rPr>
        <w:t>продаже товаров и услуг</w:t>
      </w:r>
      <w:r>
        <w:rPr>
          <w:rFonts w:ascii="Times New Roman" w:hAnsi="Times New Roman" w:cs="Times New Roman"/>
          <w:sz w:val="28"/>
          <w:szCs w:val="28"/>
        </w:rPr>
        <w:t xml:space="preserve"> либо нелегально покупают базы номеров. В дальнейшем, используя специальную программу, мошенники рассылают смс-сообщения с определенной ссылкой, переходя по которой устройство заражается вредоносной программой.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Вредонос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собирает и передает своему владельцу данные необходимые для хищения денег с банковского счета либо со счета мобильного оператора.</w:t>
      </w:r>
    </w:p>
    <w:p w:rsidR="00026EE7" w:rsidRDefault="00026EE7" w:rsidP="00026E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Мошенники придумывают разнообразные предлоги, чтобы подтолкнуть ни о чем не подозревающего человека перейти по предложенной ссылке. Например, «ваша карта заблокирована, перейдите по ссылке для ее разблокировки», «мне прислали твою фотографию, я и не мог подумать, что ты так поступишь (далее следует текст ссылки)», «меня заинтересовало твое предложение о продаже (платья, дивана, телевизора и т.д.) далее следует ссылка». </w:t>
      </w:r>
    </w:p>
    <w:p w:rsidR="00026EE7" w:rsidRDefault="00026EE7" w:rsidP="00026E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Подобную мошенническую схему похищения денег использовали семеро участников организованной группы, которых задержали сотрудники уголовного розыска. Причиненный ущерб превысил 18 миллионов рублей. Сейчас в отношении подозреваемых возбуждено уголовное дело по статье 159 УК РФ «Мошенничество».</w:t>
      </w:r>
    </w:p>
    <w:p w:rsidR="00026EE7" w:rsidRDefault="00026EE7" w:rsidP="00026E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Единственное правило, которому следует придерживаться гражданам, чтобы обезопасить свои сбережения, это не переходить по сомнительным ссылкам в сообщениях.</w:t>
      </w:r>
    </w:p>
    <w:p w:rsidR="00026EE7" w:rsidRDefault="00026EE7" w:rsidP="00026E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отношении вас были совершены противоправные действия незамедлительно обратитесь в ближайший отдел полиции.</w:t>
      </w:r>
    </w:p>
    <w:p w:rsidR="00026EE7" w:rsidRDefault="00026EE7" w:rsidP="00026E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ГУ МВД России по Ростовской области</w:t>
      </w:r>
    </w:p>
    <w:p w:rsidR="00026EE7" w:rsidRDefault="00026EE7" w:rsidP="00026E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EE7" w:rsidRDefault="00026EE7" w:rsidP="00026E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EE7" w:rsidRDefault="00026EE7" w:rsidP="00026E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EE7" w:rsidRDefault="00026EE7" w:rsidP="00026E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EE7" w:rsidRDefault="00026EE7" w:rsidP="00026E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6BB" w:rsidRDefault="00A646BB">
      <w:bookmarkStart w:id="0" w:name="_GoBack"/>
      <w:bookmarkEnd w:id="0"/>
    </w:p>
    <w:sectPr w:rsidR="00A64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34"/>
    <w:rsid w:val="00026EE7"/>
    <w:rsid w:val="00475134"/>
    <w:rsid w:val="00531BEC"/>
    <w:rsid w:val="00A6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B8405-AC85-4A4B-B054-448938D0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ОИиОС</dc:creator>
  <cp:keywords/>
  <dc:description/>
  <cp:lastModifiedBy>Андрей</cp:lastModifiedBy>
  <cp:revision>3</cp:revision>
  <dcterms:created xsi:type="dcterms:W3CDTF">2019-12-17T13:59:00Z</dcterms:created>
  <dcterms:modified xsi:type="dcterms:W3CDTF">2019-12-17T15:05:00Z</dcterms:modified>
</cp:coreProperties>
</file>