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FA" w:rsidRDefault="00781CD7" w:rsidP="00781CD7">
      <w:pPr>
        <w:keepNext/>
        <w:ind w:firstLine="540"/>
        <w:outlineLvl w:val="0"/>
        <w:rPr>
          <w:b/>
          <w:bCs/>
          <w:sz w:val="20"/>
          <w:lang w:eastAsia="en-US"/>
        </w:rPr>
      </w:pPr>
      <w:r>
        <w:rPr>
          <w:b/>
          <w:bCs/>
          <w:sz w:val="20"/>
          <w:lang w:eastAsia="en-US"/>
        </w:rPr>
        <w:t xml:space="preserve">                                                                 </w:t>
      </w:r>
      <w:r w:rsidR="006E7D3F">
        <w:rPr>
          <w:rFonts w:ascii="Calibri" w:hAnsi="Calibri"/>
          <w:b/>
          <w:noProof/>
          <w:sz w:val="22"/>
          <w:szCs w:val="28"/>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1C71FA" w:rsidRDefault="00781CD7" w:rsidP="00781CD7">
      <w:pPr>
        <w:keepNext/>
        <w:ind w:firstLine="540"/>
        <w:outlineLvl w:val="0"/>
        <w:rPr>
          <w:b/>
          <w:bCs/>
          <w:lang w:eastAsia="en-US"/>
        </w:rPr>
      </w:pPr>
      <w:r>
        <w:rPr>
          <w:b/>
          <w:bCs/>
          <w:lang w:eastAsia="en-US"/>
        </w:rPr>
        <w:t xml:space="preserve">                               </w:t>
      </w:r>
      <w:r w:rsidR="001C71FA">
        <w:rPr>
          <w:b/>
          <w:bCs/>
          <w:lang w:eastAsia="en-US"/>
        </w:rPr>
        <w:t>РОССИЙСКАЯ ФЕДЕРАЦИЯ</w:t>
      </w:r>
    </w:p>
    <w:p w:rsidR="001C71FA" w:rsidRDefault="001C71FA" w:rsidP="00781CD7">
      <w:pPr>
        <w:spacing w:line="276" w:lineRule="auto"/>
        <w:jc w:val="center"/>
        <w:rPr>
          <w:b/>
          <w:lang w:eastAsia="en-US"/>
        </w:rPr>
      </w:pPr>
      <w:r>
        <w:rPr>
          <w:b/>
          <w:lang w:eastAsia="en-US"/>
        </w:rPr>
        <w:t>РОСТОВСКАЯ ОБЛАСТЬ</w:t>
      </w:r>
    </w:p>
    <w:p w:rsidR="001C71FA" w:rsidRDefault="001C71FA" w:rsidP="00781CD7">
      <w:pPr>
        <w:spacing w:line="276" w:lineRule="auto"/>
        <w:jc w:val="center"/>
        <w:rPr>
          <w:b/>
          <w:lang w:eastAsia="en-US"/>
        </w:rPr>
      </w:pPr>
      <w:r>
        <w:rPr>
          <w:b/>
          <w:lang w:eastAsia="en-US"/>
        </w:rPr>
        <w:t>РЕМОНТНЕНСКИЙ РАЙОН</w:t>
      </w:r>
    </w:p>
    <w:p w:rsidR="001C71FA" w:rsidRDefault="001C71FA" w:rsidP="00781CD7">
      <w:pPr>
        <w:spacing w:line="276" w:lineRule="auto"/>
        <w:jc w:val="center"/>
        <w:rPr>
          <w:b/>
          <w:lang w:eastAsia="en-US"/>
        </w:rPr>
      </w:pPr>
      <w:r>
        <w:rPr>
          <w:b/>
          <w:lang w:eastAsia="en-US"/>
        </w:rPr>
        <w:t>АДМИНИСТРАЦИЯ ДЕНИСОВСКОГО СЕЛЬСКОГО ПОСЕЛЕНИЯ</w:t>
      </w:r>
    </w:p>
    <w:p w:rsidR="001C71FA" w:rsidRDefault="001C71FA" w:rsidP="001C71FA">
      <w:pPr>
        <w:widowControl w:val="0"/>
        <w:autoSpaceDE w:val="0"/>
        <w:autoSpaceDN w:val="0"/>
        <w:adjustRightInd w:val="0"/>
        <w:jc w:val="center"/>
        <w:rPr>
          <w:b/>
          <w:szCs w:val="28"/>
          <w:lang w:eastAsia="en-US"/>
        </w:rPr>
      </w:pPr>
    </w:p>
    <w:p w:rsidR="001C71FA" w:rsidRDefault="001C71FA" w:rsidP="001C71FA">
      <w:pPr>
        <w:widowControl w:val="0"/>
        <w:autoSpaceDE w:val="0"/>
        <w:autoSpaceDN w:val="0"/>
        <w:adjustRightInd w:val="0"/>
        <w:jc w:val="center"/>
        <w:rPr>
          <w:b/>
          <w:szCs w:val="28"/>
          <w:lang w:eastAsia="en-US"/>
        </w:rPr>
      </w:pPr>
      <w:r>
        <w:rPr>
          <w:b/>
          <w:szCs w:val="28"/>
          <w:lang w:eastAsia="en-US"/>
        </w:rPr>
        <w:t xml:space="preserve">ПОСТАНОВЛЕНИЕ </w:t>
      </w:r>
    </w:p>
    <w:p w:rsidR="001C71FA" w:rsidRDefault="001C71FA" w:rsidP="001C71FA">
      <w:pPr>
        <w:widowControl w:val="0"/>
        <w:autoSpaceDE w:val="0"/>
        <w:autoSpaceDN w:val="0"/>
        <w:adjustRightInd w:val="0"/>
        <w:jc w:val="center"/>
        <w:rPr>
          <w:b/>
          <w:szCs w:val="28"/>
          <w:lang w:eastAsia="en-US"/>
        </w:rPr>
      </w:pPr>
    </w:p>
    <w:tbl>
      <w:tblPr>
        <w:tblW w:w="0" w:type="auto"/>
        <w:tblLook w:val="01E0" w:firstRow="1" w:lastRow="1" w:firstColumn="1" w:lastColumn="1" w:noHBand="0" w:noVBand="0"/>
      </w:tblPr>
      <w:tblGrid>
        <w:gridCol w:w="3171"/>
        <w:gridCol w:w="3160"/>
        <w:gridCol w:w="3164"/>
      </w:tblGrid>
      <w:tr w:rsidR="001C71FA" w:rsidTr="00CA3A55">
        <w:trPr>
          <w:trHeight w:val="654"/>
        </w:trPr>
        <w:tc>
          <w:tcPr>
            <w:tcW w:w="3190" w:type="dxa"/>
            <w:hideMark/>
          </w:tcPr>
          <w:p w:rsidR="001C71FA" w:rsidRPr="00653213" w:rsidRDefault="00653213" w:rsidP="00CA3A55">
            <w:pPr>
              <w:widowControl w:val="0"/>
              <w:autoSpaceDE w:val="0"/>
              <w:autoSpaceDN w:val="0"/>
              <w:adjustRightInd w:val="0"/>
              <w:spacing w:line="276" w:lineRule="auto"/>
              <w:rPr>
                <w:b/>
                <w:szCs w:val="28"/>
                <w:lang w:eastAsia="en-US"/>
              </w:rPr>
            </w:pPr>
            <w:r w:rsidRPr="00653213">
              <w:rPr>
                <w:lang w:eastAsia="en-US"/>
              </w:rPr>
              <w:t>12</w:t>
            </w:r>
            <w:r w:rsidR="009451AD" w:rsidRPr="00653213">
              <w:rPr>
                <w:lang w:eastAsia="en-US"/>
              </w:rPr>
              <w:t>.02</w:t>
            </w:r>
            <w:r w:rsidR="001C71FA" w:rsidRPr="00653213">
              <w:rPr>
                <w:lang w:eastAsia="en-US"/>
              </w:rPr>
              <w:t>.202</w:t>
            </w:r>
            <w:r w:rsidR="00DA7503" w:rsidRPr="00653213">
              <w:rPr>
                <w:lang w:eastAsia="en-US"/>
              </w:rPr>
              <w:t>4</w:t>
            </w:r>
          </w:p>
        </w:tc>
        <w:tc>
          <w:tcPr>
            <w:tcW w:w="3190" w:type="dxa"/>
            <w:hideMark/>
          </w:tcPr>
          <w:p w:rsidR="001C71FA" w:rsidRPr="00653213" w:rsidRDefault="00DA7503" w:rsidP="00653213">
            <w:pPr>
              <w:widowControl w:val="0"/>
              <w:autoSpaceDE w:val="0"/>
              <w:autoSpaceDN w:val="0"/>
              <w:adjustRightInd w:val="0"/>
              <w:spacing w:line="276" w:lineRule="auto"/>
              <w:rPr>
                <w:b/>
                <w:szCs w:val="28"/>
                <w:lang w:eastAsia="en-US"/>
              </w:rPr>
            </w:pPr>
            <w:r w:rsidRPr="00653213">
              <w:rPr>
                <w:lang w:eastAsia="en-US"/>
              </w:rPr>
              <w:t xml:space="preserve">               </w:t>
            </w:r>
            <w:r w:rsidR="001C71FA" w:rsidRPr="00653213">
              <w:rPr>
                <w:lang w:eastAsia="en-US"/>
              </w:rPr>
              <w:t xml:space="preserve"> № </w:t>
            </w:r>
            <w:r w:rsidR="00653213" w:rsidRPr="00653213">
              <w:rPr>
                <w:color w:val="000000"/>
                <w:lang w:eastAsia="en-US"/>
              </w:rPr>
              <w:t>15</w:t>
            </w:r>
          </w:p>
        </w:tc>
        <w:tc>
          <w:tcPr>
            <w:tcW w:w="3191" w:type="dxa"/>
            <w:hideMark/>
          </w:tcPr>
          <w:p w:rsidR="001C71FA" w:rsidRDefault="001C71FA" w:rsidP="00CA3A55">
            <w:pPr>
              <w:widowControl w:val="0"/>
              <w:autoSpaceDE w:val="0"/>
              <w:autoSpaceDN w:val="0"/>
              <w:adjustRightInd w:val="0"/>
              <w:spacing w:line="276" w:lineRule="auto"/>
              <w:jc w:val="center"/>
              <w:rPr>
                <w:b/>
                <w:szCs w:val="28"/>
                <w:lang w:eastAsia="en-US"/>
              </w:rPr>
            </w:pPr>
            <w:r w:rsidRPr="00B63D24">
              <w:rPr>
                <w:lang w:eastAsia="en-US"/>
              </w:rPr>
              <w:t xml:space="preserve">               п. Денисовский</w:t>
            </w:r>
          </w:p>
        </w:tc>
      </w:tr>
    </w:tbl>
    <w:p w:rsidR="001C71FA" w:rsidRPr="00333446" w:rsidRDefault="001C71FA" w:rsidP="001C71FA">
      <w:pPr>
        <w:rPr>
          <w:b/>
          <w:sz w:val="24"/>
          <w:szCs w:val="24"/>
        </w:rPr>
      </w:pPr>
    </w:p>
    <w:p w:rsidR="002D37D2" w:rsidRDefault="002D37D2" w:rsidP="002D37D2">
      <w:pPr>
        <w:rPr>
          <w:sz w:val="24"/>
          <w:szCs w:val="24"/>
        </w:rPr>
      </w:pPr>
      <w:r>
        <w:rPr>
          <w:b/>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tbl>
      <w:tblPr>
        <w:tblW w:w="0" w:type="auto"/>
        <w:tblLook w:val="01E0" w:firstRow="1" w:lastRow="1" w:firstColumn="1" w:lastColumn="1" w:noHBand="0" w:noVBand="0"/>
      </w:tblPr>
      <w:tblGrid>
        <w:gridCol w:w="6308"/>
      </w:tblGrid>
      <w:tr w:rsidR="002D37D2" w:rsidTr="002D37D2">
        <w:trPr>
          <w:trHeight w:val="827"/>
        </w:trPr>
        <w:tc>
          <w:tcPr>
            <w:tcW w:w="6308" w:type="dxa"/>
            <w:hideMark/>
          </w:tcPr>
          <w:p w:rsidR="00DA7503" w:rsidRDefault="002D37D2" w:rsidP="001B2CCC">
            <w:pPr>
              <w:jc w:val="both"/>
              <w:rPr>
                <w:b/>
                <w:sz w:val="24"/>
                <w:szCs w:val="24"/>
              </w:rPr>
            </w:pPr>
            <w:r w:rsidRPr="00C673E7">
              <w:rPr>
                <w:b/>
                <w:sz w:val="24"/>
                <w:szCs w:val="24"/>
              </w:rPr>
              <w:t xml:space="preserve">Об утверждении отчета о реализации муниципальной программы </w:t>
            </w:r>
            <w:r w:rsidR="001C71FA" w:rsidRPr="00C673E7">
              <w:rPr>
                <w:b/>
                <w:sz w:val="24"/>
                <w:szCs w:val="24"/>
              </w:rPr>
              <w:t>Денисовского</w:t>
            </w:r>
            <w:r w:rsidRPr="00C673E7">
              <w:rPr>
                <w:b/>
                <w:sz w:val="24"/>
                <w:szCs w:val="24"/>
              </w:rPr>
              <w:t xml:space="preserve"> сельского поселения </w:t>
            </w:r>
          </w:p>
          <w:p w:rsidR="002D37D2" w:rsidRPr="00C673E7" w:rsidRDefault="002D37D2" w:rsidP="001B2CCC">
            <w:pPr>
              <w:jc w:val="both"/>
              <w:rPr>
                <w:b/>
                <w:sz w:val="24"/>
                <w:szCs w:val="24"/>
              </w:rPr>
            </w:pPr>
            <w:r w:rsidRPr="00C673E7">
              <w:rPr>
                <w:b/>
                <w:sz w:val="24"/>
                <w:szCs w:val="24"/>
              </w:rPr>
              <w:t>«</w:t>
            </w:r>
            <w:r w:rsidR="001B2CCC" w:rsidRPr="00C673E7">
              <w:rPr>
                <w:b/>
                <w:sz w:val="24"/>
                <w:szCs w:val="24"/>
              </w:rPr>
              <w:t xml:space="preserve">Муниципальная политика» </w:t>
            </w:r>
            <w:r w:rsidRPr="00C673E7">
              <w:rPr>
                <w:b/>
                <w:sz w:val="24"/>
                <w:szCs w:val="24"/>
              </w:rPr>
              <w:t xml:space="preserve"> </w:t>
            </w:r>
            <w:r w:rsidR="004B13F1">
              <w:rPr>
                <w:b/>
                <w:sz w:val="24"/>
                <w:szCs w:val="24"/>
              </w:rPr>
              <w:t xml:space="preserve">за 2024 год </w:t>
            </w:r>
          </w:p>
        </w:tc>
      </w:tr>
      <w:tr w:rsidR="002D37D2" w:rsidTr="002D37D2">
        <w:trPr>
          <w:trHeight w:val="251"/>
        </w:trPr>
        <w:tc>
          <w:tcPr>
            <w:tcW w:w="6308" w:type="dxa"/>
            <w:hideMark/>
          </w:tcPr>
          <w:p w:rsidR="002D37D2" w:rsidRDefault="002D37D2">
            <w:pPr>
              <w:rPr>
                <w:rFonts w:ascii="Calibri" w:hAnsi="Calibri"/>
                <w:sz w:val="22"/>
                <w:szCs w:val="22"/>
              </w:rPr>
            </w:pPr>
          </w:p>
        </w:tc>
      </w:tr>
    </w:tbl>
    <w:p w:rsidR="002D37D2" w:rsidRDefault="002D37D2" w:rsidP="002D37D2">
      <w:pPr>
        <w:spacing w:line="216" w:lineRule="auto"/>
        <w:ind w:firstLine="720"/>
        <w:jc w:val="both"/>
        <w:rPr>
          <w:sz w:val="24"/>
          <w:szCs w:val="24"/>
        </w:rPr>
      </w:pPr>
    </w:p>
    <w:p w:rsidR="001C71FA" w:rsidRPr="008F3BB0" w:rsidRDefault="001C71FA" w:rsidP="001C71FA">
      <w:pPr>
        <w:autoSpaceDE w:val="0"/>
        <w:autoSpaceDN w:val="0"/>
        <w:adjustRightInd w:val="0"/>
        <w:ind w:firstLine="720"/>
        <w:jc w:val="both"/>
        <w:rPr>
          <w:sz w:val="24"/>
          <w:szCs w:val="24"/>
        </w:rPr>
      </w:pPr>
      <w:r w:rsidRPr="008F3BB0">
        <w:rPr>
          <w:sz w:val="24"/>
          <w:szCs w:val="24"/>
        </w:rPr>
        <w:t xml:space="preserve">В соответствии с постановлениями Администрации Денисовского сельского поселения от </w:t>
      </w:r>
      <w:r>
        <w:rPr>
          <w:sz w:val="24"/>
          <w:szCs w:val="24"/>
        </w:rPr>
        <w:t>23</w:t>
      </w:r>
      <w:r w:rsidRPr="008F3BB0">
        <w:rPr>
          <w:sz w:val="24"/>
          <w:szCs w:val="24"/>
        </w:rPr>
        <w:t>.0</w:t>
      </w:r>
      <w:r>
        <w:rPr>
          <w:sz w:val="24"/>
          <w:szCs w:val="24"/>
        </w:rPr>
        <w:t>3</w:t>
      </w:r>
      <w:r w:rsidRPr="008F3BB0">
        <w:rPr>
          <w:sz w:val="24"/>
          <w:szCs w:val="24"/>
        </w:rPr>
        <w:t>.</w:t>
      </w:r>
      <w:r>
        <w:rPr>
          <w:sz w:val="24"/>
          <w:szCs w:val="24"/>
        </w:rPr>
        <w:t>2018</w:t>
      </w:r>
      <w:r w:rsidRPr="008F3BB0">
        <w:rPr>
          <w:sz w:val="24"/>
          <w:szCs w:val="24"/>
        </w:rPr>
        <w:t xml:space="preserve"> г № </w:t>
      </w:r>
      <w:r>
        <w:rPr>
          <w:sz w:val="24"/>
          <w:szCs w:val="24"/>
        </w:rPr>
        <w:t>26</w:t>
      </w:r>
      <w:r w:rsidRPr="008F3BB0">
        <w:rPr>
          <w:sz w:val="24"/>
          <w:szCs w:val="24"/>
        </w:rPr>
        <w:t xml:space="preserve"> «Об утверждении Порядка разработки, реализации и оценки эффективности муниципальных про</w:t>
      </w:r>
      <w:r>
        <w:rPr>
          <w:sz w:val="24"/>
          <w:szCs w:val="24"/>
        </w:rPr>
        <w:t>грамм Денисовского сельского поселения», от</w:t>
      </w:r>
      <w:r w:rsidRPr="008F3BB0">
        <w:rPr>
          <w:sz w:val="24"/>
          <w:szCs w:val="24"/>
        </w:rPr>
        <w:t xml:space="preserve"> </w:t>
      </w:r>
      <w:r>
        <w:rPr>
          <w:sz w:val="24"/>
          <w:szCs w:val="24"/>
        </w:rPr>
        <w:t>08</w:t>
      </w:r>
      <w:r w:rsidRPr="008F3BB0">
        <w:rPr>
          <w:sz w:val="24"/>
          <w:szCs w:val="24"/>
        </w:rPr>
        <w:t>.</w:t>
      </w:r>
      <w:r>
        <w:rPr>
          <w:sz w:val="24"/>
          <w:szCs w:val="24"/>
        </w:rPr>
        <w:t>10</w:t>
      </w:r>
      <w:r w:rsidRPr="008F3BB0">
        <w:rPr>
          <w:sz w:val="24"/>
          <w:szCs w:val="24"/>
        </w:rPr>
        <w:t>.</w:t>
      </w:r>
      <w:r>
        <w:rPr>
          <w:sz w:val="24"/>
          <w:szCs w:val="24"/>
        </w:rPr>
        <w:t>2018</w:t>
      </w:r>
      <w:r w:rsidRPr="008F3BB0">
        <w:rPr>
          <w:sz w:val="24"/>
          <w:szCs w:val="24"/>
        </w:rPr>
        <w:t xml:space="preserve">г. № </w:t>
      </w:r>
      <w:r>
        <w:rPr>
          <w:sz w:val="24"/>
          <w:szCs w:val="24"/>
        </w:rPr>
        <w:t>71</w:t>
      </w:r>
      <w:r w:rsidRPr="008F3BB0">
        <w:rPr>
          <w:sz w:val="24"/>
          <w:szCs w:val="24"/>
        </w:rPr>
        <w:t xml:space="preserve"> «Об утверждении Методических рекомендаций по разработке и реализации муниципальных программ Денисовского сельского поселения»</w:t>
      </w:r>
    </w:p>
    <w:p w:rsidR="002D37D2" w:rsidRDefault="002D37D2" w:rsidP="002D37D2">
      <w:pPr>
        <w:spacing w:line="216" w:lineRule="auto"/>
        <w:ind w:firstLine="720"/>
        <w:jc w:val="both"/>
        <w:rPr>
          <w:sz w:val="24"/>
          <w:szCs w:val="24"/>
        </w:rPr>
      </w:pPr>
    </w:p>
    <w:p w:rsidR="002D37D2" w:rsidRDefault="002D37D2" w:rsidP="002D37D2">
      <w:pPr>
        <w:spacing w:line="216" w:lineRule="auto"/>
        <w:jc w:val="both"/>
        <w:rPr>
          <w:sz w:val="24"/>
          <w:szCs w:val="24"/>
        </w:rPr>
      </w:pPr>
    </w:p>
    <w:p w:rsidR="002D37D2" w:rsidRDefault="002D37D2" w:rsidP="002D37D2">
      <w:pPr>
        <w:spacing w:line="216" w:lineRule="auto"/>
        <w:rPr>
          <w:sz w:val="24"/>
          <w:szCs w:val="24"/>
        </w:rPr>
      </w:pPr>
      <w:r>
        <w:rPr>
          <w:sz w:val="24"/>
          <w:szCs w:val="24"/>
        </w:rPr>
        <w:t xml:space="preserve">ПОСТАНОВЛЯЮ: </w:t>
      </w:r>
    </w:p>
    <w:p w:rsidR="002D37D2" w:rsidRDefault="002D37D2" w:rsidP="002D37D2">
      <w:pPr>
        <w:spacing w:line="216" w:lineRule="auto"/>
        <w:jc w:val="center"/>
        <w:rPr>
          <w:sz w:val="24"/>
          <w:szCs w:val="24"/>
        </w:rPr>
      </w:pPr>
    </w:p>
    <w:p w:rsidR="002D37D2" w:rsidRDefault="002D37D2" w:rsidP="002D37D2">
      <w:pPr>
        <w:autoSpaceDE w:val="0"/>
        <w:autoSpaceDN w:val="0"/>
        <w:adjustRightInd w:val="0"/>
        <w:ind w:firstLine="709"/>
        <w:jc w:val="both"/>
        <w:rPr>
          <w:sz w:val="24"/>
          <w:szCs w:val="24"/>
        </w:rPr>
      </w:pPr>
      <w:r>
        <w:rPr>
          <w:sz w:val="24"/>
          <w:szCs w:val="24"/>
        </w:rPr>
        <w:t xml:space="preserve">1. Утвердить отчет о реализации муниципальной программы </w:t>
      </w:r>
      <w:r w:rsidR="001C71FA">
        <w:rPr>
          <w:sz w:val="24"/>
          <w:szCs w:val="24"/>
        </w:rPr>
        <w:t>Денисовского</w:t>
      </w:r>
      <w:r>
        <w:rPr>
          <w:sz w:val="24"/>
          <w:szCs w:val="24"/>
        </w:rPr>
        <w:t xml:space="preserve"> сельского поселения «Муниципальная политика </w:t>
      </w:r>
      <w:r w:rsidR="004B13F1">
        <w:rPr>
          <w:sz w:val="24"/>
          <w:szCs w:val="24"/>
        </w:rPr>
        <w:t xml:space="preserve">за 2024 год </w:t>
      </w:r>
      <w:r>
        <w:rPr>
          <w:sz w:val="24"/>
          <w:szCs w:val="24"/>
        </w:rPr>
        <w:t>согласно приложению.</w:t>
      </w:r>
    </w:p>
    <w:p w:rsidR="002D37D2" w:rsidRDefault="002D37D2" w:rsidP="002D37D2">
      <w:pPr>
        <w:autoSpaceDE w:val="0"/>
        <w:autoSpaceDN w:val="0"/>
        <w:adjustRightInd w:val="0"/>
        <w:jc w:val="both"/>
        <w:rPr>
          <w:sz w:val="24"/>
          <w:szCs w:val="24"/>
        </w:rPr>
      </w:pPr>
    </w:p>
    <w:p w:rsidR="002D37D2" w:rsidRDefault="002D37D2" w:rsidP="002D37D2">
      <w:pPr>
        <w:spacing w:line="216" w:lineRule="auto"/>
        <w:ind w:firstLine="720"/>
        <w:jc w:val="both"/>
        <w:rPr>
          <w:sz w:val="24"/>
          <w:szCs w:val="24"/>
        </w:rPr>
      </w:pPr>
      <w:r>
        <w:rPr>
          <w:sz w:val="24"/>
          <w:szCs w:val="24"/>
        </w:rPr>
        <w:t>2. Контроль за исполнением постановления оставляю за собой.</w:t>
      </w:r>
    </w:p>
    <w:p w:rsidR="002D37D2" w:rsidRDefault="002D37D2" w:rsidP="002D37D2">
      <w:pPr>
        <w:spacing w:line="216" w:lineRule="auto"/>
        <w:ind w:firstLine="720"/>
        <w:jc w:val="both"/>
        <w:rPr>
          <w:sz w:val="24"/>
          <w:szCs w:val="24"/>
        </w:rPr>
      </w:pPr>
    </w:p>
    <w:p w:rsidR="002D37D2" w:rsidRDefault="002D37D2" w:rsidP="002D37D2">
      <w:pPr>
        <w:spacing w:line="216" w:lineRule="auto"/>
        <w:ind w:firstLine="720"/>
        <w:jc w:val="both"/>
        <w:rPr>
          <w:sz w:val="24"/>
          <w:szCs w:val="24"/>
        </w:rPr>
      </w:pPr>
    </w:p>
    <w:p w:rsidR="002D37D2" w:rsidRDefault="002D37D2" w:rsidP="002D37D2">
      <w:pPr>
        <w:spacing w:line="216" w:lineRule="auto"/>
        <w:ind w:firstLine="720"/>
        <w:jc w:val="both"/>
        <w:rPr>
          <w:sz w:val="24"/>
          <w:szCs w:val="24"/>
        </w:rPr>
      </w:pPr>
    </w:p>
    <w:p w:rsidR="002D37D2" w:rsidRDefault="004B13F1" w:rsidP="002D37D2">
      <w:pPr>
        <w:spacing w:line="216" w:lineRule="auto"/>
        <w:ind w:firstLine="720"/>
        <w:jc w:val="both"/>
        <w:rPr>
          <w:sz w:val="24"/>
          <w:szCs w:val="24"/>
        </w:rPr>
      </w:pPr>
      <w:r>
        <w:rPr>
          <w:sz w:val="24"/>
          <w:szCs w:val="24"/>
        </w:rPr>
        <w:t>И.о. главы</w:t>
      </w:r>
      <w:r w:rsidR="002D37D2">
        <w:rPr>
          <w:sz w:val="24"/>
          <w:szCs w:val="24"/>
        </w:rPr>
        <w:t xml:space="preserve"> Администрации </w:t>
      </w:r>
      <w:r w:rsidR="001C71FA">
        <w:rPr>
          <w:sz w:val="24"/>
          <w:szCs w:val="24"/>
        </w:rPr>
        <w:t>Денисовского</w:t>
      </w:r>
      <w:r w:rsidR="002D37D2">
        <w:rPr>
          <w:sz w:val="24"/>
          <w:szCs w:val="24"/>
        </w:rPr>
        <w:t xml:space="preserve"> </w:t>
      </w:r>
    </w:p>
    <w:p w:rsidR="002D37D2" w:rsidRDefault="002D37D2" w:rsidP="002D37D2">
      <w:pPr>
        <w:spacing w:line="216" w:lineRule="auto"/>
        <w:ind w:firstLine="720"/>
        <w:jc w:val="both"/>
        <w:rPr>
          <w:sz w:val="24"/>
          <w:szCs w:val="24"/>
        </w:rPr>
      </w:pPr>
      <w:r>
        <w:rPr>
          <w:sz w:val="24"/>
          <w:szCs w:val="24"/>
        </w:rPr>
        <w:t>сельского поселения</w:t>
      </w:r>
      <w:r>
        <w:rPr>
          <w:sz w:val="24"/>
          <w:szCs w:val="24"/>
        </w:rPr>
        <w:tab/>
        <w:t xml:space="preserve">                                                       </w:t>
      </w:r>
      <w:r w:rsidR="004B13F1">
        <w:rPr>
          <w:sz w:val="24"/>
          <w:szCs w:val="24"/>
        </w:rPr>
        <w:t>Е.А. Юхно</w:t>
      </w:r>
      <w:r>
        <w:rPr>
          <w:sz w:val="24"/>
          <w:szCs w:val="24"/>
        </w:rPr>
        <w:tab/>
      </w:r>
      <w:r>
        <w:rPr>
          <w:sz w:val="24"/>
          <w:szCs w:val="24"/>
        </w:rPr>
        <w:tab/>
      </w:r>
      <w:r>
        <w:rPr>
          <w:sz w:val="24"/>
          <w:szCs w:val="24"/>
        </w:rPr>
        <w:tab/>
      </w:r>
    </w:p>
    <w:p w:rsidR="002D37D2" w:rsidRDefault="002D37D2" w:rsidP="002D37D2">
      <w:pPr>
        <w:spacing w:line="216" w:lineRule="auto"/>
        <w:ind w:firstLine="720"/>
        <w:jc w:val="both"/>
        <w:rPr>
          <w:sz w:val="24"/>
          <w:szCs w:val="24"/>
        </w:rPr>
      </w:pPr>
    </w:p>
    <w:p w:rsidR="002D37D2" w:rsidRDefault="002D37D2" w:rsidP="002D37D2">
      <w:pPr>
        <w:jc w:val="right"/>
        <w:rPr>
          <w:sz w:val="24"/>
          <w:szCs w:val="24"/>
        </w:rPr>
      </w:pPr>
    </w:p>
    <w:p w:rsidR="002D37D2" w:rsidRDefault="002D37D2" w:rsidP="002D37D2">
      <w:pPr>
        <w:ind w:firstLine="708"/>
        <w:rPr>
          <w:i/>
          <w:sz w:val="20"/>
        </w:rPr>
      </w:pPr>
      <w:r>
        <w:rPr>
          <w:i/>
          <w:sz w:val="20"/>
        </w:rPr>
        <w:t>Постановление вносит:</w:t>
      </w:r>
    </w:p>
    <w:p w:rsidR="002D37D2" w:rsidRDefault="002D37D2" w:rsidP="002D37D2">
      <w:pPr>
        <w:ind w:firstLine="708"/>
        <w:rPr>
          <w:i/>
          <w:sz w:val="20"/>
        </w:rPr>
      </w:pPr>
      <w:r>
        <w:rPr>
          <w:i/>
          <w:sz w:val="20"/>
        </w:rPr>
        <w:t>сектор экономики и финансов</w:t>
      </w:r>
    </w:p>
    <w:p w:rsidR="002D37D2" w:rsidRDefault="002D37D2" w:rsidP="002D37D2">
      <w:pPr>
        <w:ind w:firstLine="708"/>
        <w:rPr>
          <w:i/>
          <w:sz w:val="20"/>
        </w:rPr>
      </w:pPr>
      <w:r>
        <w:rPr>
          <w:i/>
          <w:sz w:val="20"/>
        </w:rPr>
        <w:t xml:space="preserve">Администрации </w:t>
      </w:r>
      <w:r w:rsidR="001C71FA">
        <w:rPr>
          <w:i/>
          <w:sz w:val="20"/>
        </w:rPr>
        <w:t>Денисовского</w:t>
      </w:r>
      <w:r>
        <w:rPr>
          <w:i/>
          <w:sz w:val="20"/>
        </w:rPr>
        <w:t xml:space="preserve"> сельского поселения</w:t>
      </w:r>
    </w:p>
    <w:p w:rsidR="002D37D2" w:rsidRDefault="002D37D2" w:rsidP="002D37D2">
      <w:pPr>
        <w:rPr>
          <w:i/>
          <w:sz w:val="20"/>
        </w:rPr>
      </w:pPr>
    </w:p>
    <w:p w:rsidR="002D37D2" w:rsidRDefault="002D37D2" w:rsidP="002D37D2">
      <w:pPr>
        <w:rPr>
          <w:sz w:val="24"/>
          <w:szCs w:val="24"/>
        </w:rPr>
      </w:pPr>
    </w:p>
    <w:tbl>
      <w:tblPr>
        <w:tblW w:w="0" w:type="auto"/>
        <w:tblLook w:val="01E0" w:firstRow="1" w:lastRow="1" w:firstColumn="1" w:lastColumn="1" w:noHBand="0" w:noVBand="0"/>
      </w:tblPr>
      <w:tblGrid>
        <w:gridCol w:w="6308"/>
      </w:tblGrid>
      <w:tr w:rsidR="00D81B27" w:rsidRPr="001147C1" w:rsidTr="00054D64">
        <w:trPr>
          <w:trHeight w:val="827"/>
        </w:trPr>
        <w:tc>
          <w:tcPr>
            <w:tcW w:w="6308" w:type="dxa"/>
          </w:tcPr>
          <w:p w:rsidR="00D81B27" w:rsidRPr="001147C1" w:rsidRDefault="00D81B27" w:rsidP="00802371">
            <w:pPr>
              <w:jc w:val="both"/>
              <w:rPr>
                <w:sz w:val="24"/>
                <w:szCs w:val="24"/>
              </w:rPr>
            </w:pPr>
          </w:p>
        </w:tc>
      </w:tr>
      <w:tr w:rsidR="001B2CCC" w:rsidRPr="001147C1" w:rsidTr="00054D64">
        <w:trPr>
          <w:trHeight w:val="827"/>
        </w:trPr>
        <w:tc>
          <w:tcPr>
            <w:tcW w:w="6308" w:type="dxa"/>
          </w:tcPr>
          <w:p w:rsidR="001B2CCC" w:rsidRPr="001147C1" w:rsidRDefault="001B2CCC" w:rsidP="00802371">
            <w:pPr>
              <w:jc w:val="both"/>
              <w:rPr>
                <w:sz w:val="24"/>
                <w:szCs w:val="24"/>
              </w:rPr>
            </w:pPr>
          </w:p>
        </w:tc>
      </w:tr>
      <w:tr w:rsidR="00D81B27" w:rsidRPr="00EB3DEB" w:rsidTr="00054D64">
        <w:trPr>
          <w:trHeight w:val="251"/>
        </w:trPr>
        <w:tc>
          <w:tcPr>
            <w:tcW w:w="6308" w:type="dxa"/>
            <w:hideMark/>
          </w:tcPr>
          <w:p w:rsidR="00D81B27" w:rsidRPr="00EB3DEB" w:rsidRDefault="00D81B27" w:rsidP="00054D64">
            <w:pPr>
              <w:jc w:val="both"/>
              <w:rPr>
                <w:sz w:val="24"/>
                <w:szCs w:val="24"/>
              </w:rPr>
            </w:pPr>
          </w:p>
        </w:tc>
      </w:tr>
      <w:tr w:rsidR="00EB3DEB" w:rsidRPr="00EB3DEB" w:rsidTr="00054D64">
        <w:trPr>
          <w:trHeight w:val="251"/>
        </w:trPr>
        <w:tc>
          <w:tcPr>
            <w:tcW w:w="6308" w:type="dxa"/>
            <w:hideMark/>
          </w:tcPr>
          <w:p w:rsidR="00EB3DEB" w:rsidRDefault="00EB3DEB" w:rsidP="00054D64">
            <w:pPr>
              <w:jc w:val="both"/>
              <w:rPr>
                <w:sz w:val="24"/>
                <w:szCs w:val="24"/>
              </w:rPr>
            </w:pPr>
          </w:p>
          <w:p w:rsidR="00EB3DEB" w:rsidRPr="00EB3DEB" w:rsidRDefault="00EB3DEB" w:rsidP="00054D64">
            <w:pPr>
              <w:jc w:val="both"/>
              <w:rPr>
                <w:sz w:val="24"/>
                <w:szCs w:val="24"/>
              </w:rPr>
            </w:pPr>
          </w:p>
        </w:tc>
      </w:tr>
    </w:tbl>
    <w:p w:rsidR="003052D5" w:rsidRPr="00EB3DEB" w:rsidRDefault="003052D5" w:rsidP="003052D5">
      <w:pPr>
        <w:jc w:val="right"/>
        <w:rPr>
          <w:sz w:val="24"/>
          <w:szCs w:val="24"/>
        </w:rPr>
      </w:pPr>
      <w:r w:rsidRPr="00EB3DEB">
        <w:rPr>
          <w:sz w:val="24"/>
          <w:szCs w:val="24"/>
        </w:rPr>
        <w:lastRenderedPageBreak/>
        <w:t xml:space="preserve">Приложение </w:t>
      </w:r>
    </w:p>
    <w:p w:rsidR="003052D5" w:rsidRPr="00EB3DEB" w:rsidRDefault="003052D5" w:rsidP="003052D5">
      <w:pPr>
        <w:ind w:firstLine="709"/>
        <w:jc w:val="right"/>
        <w:rPr>
          <w:sz w:val="24"/>
          <w:szCs w:val="24"/>
        </w:rPr>
      </w:pPr>
      <w:r w:rsidRPr="00EB3DEB">
        <w:rPr>
          <w:sz w:val="24"/>
          <w:szCs w:val="24"/>
        </w:rPr>
        <w:t>к постановлению</w:t>
      </w:r>
    </w:p>
    <w:p w:rsidR="003052D5" w:rsidRPr="00EB3DEB" w:rsidRDefault="003052D5" w:rsidP="003052D5">
      <w:pPr>
        <w:ind w:firstLine="709"/>
        <w:jc w:val="right"/>
        <w:rPr>
          <w:sz w:val="24"/>
          <w:szCs w:val="24"/>
        </w:rPr>
      </w:pPr>
      <w:r w:rsidRPr="00EB3DEB">
        <w:rPr>
          <w:sz w:val="24"/>
          <w:szCs w:val="24"/>
        </w:rPr>
        <w:t xml:space="preserve">Администрации </w:t>
      </w:r>
    </w:p>
    <w:p w:rsidR="003052D5" w:rsidRPr="00EB3DEB" w:rsidRDefault="001C71FA" w:rsidP="003052D5">
      <w:pPr>
        <w:ind w:firstLine="709"/>
        <w:jc w:val="right"/>
        <w:rPr>
          <w:sz w:val="24"/>
          <w:szCs w:val="24"/>
        </w:rPr>
      </w:pPr>
      <w:r>
        <w:rPr>
          <w:sz w:val="24"/>
          <w:szCs w:val="24"/>
        </w:rPr>
        <w:t>Денисовского</w:t>
      </w:r>
    </w:p>
    <w:p w:rsidR="003052D5" w:rsidRPr="00EB3DEB" w:rsidRDefault="003052D5" w:rsidP="003052D5">
      <w:pPr>
        <w:ind w:firstLine="709"/>
        <w:jc w:val="right"/>
        <w:rPr>
          <w:sz w:val="24"/>
          <w:szCs w:val="24"/>
        </w:rPr>
      </w:pPr>
      <w:r w:rsidRPr="00EB3DEB">
        <w:rPr>
          <w:sz w:val="24"/>
          <w:szCs w:val="24"/>
        </w:rPr>
        <w:t>сельского поселения</w:t>
      </w:r>
    </w:p>
    <w:p w:rsidR="003052D5" w:rsidRPr="00EB3DEB" w:rsidRDefault="00AC4C3E" w:rsidP="00225A6E">
      <w:pPr>
        <w:ind w:firstLine="709"/>
        <w:jc w:val="right"/>
        <w:rPr>
          <w:sz w:val="24"/>
          <w:szCs w:val="24"/>
        </w:rPr>
      </w:pPr>
      <w:r w:rsidRPr="00653213">
        <w:rPr>
          <w:sz w:val="24"/>
          <w:szCs w:val="24"/>
        </w:rPr>
        <w:t xml:space="preserve">от </w:t>
      </w:r>
      <w:r w:rsidR="009451AD" w:rsidRPr="00653213">
        <w:rPr>
          <w:sz w:val="24"/>
          <w:szCs w:val="24"/>
        </w:rPr>
        <w:t>1</w:t>
      </w:r>
      <w:r w:rsidR="00653213" w:rsidRPr="00653213">
        <w:rPr>
          <w:sz w:val="24"/>
          <w:szCs w:val="24"/>
        </w:rPr>
        <w:t>2</w:t>
      </w:r>
      <w:r w:rsidRPr="00653213">
        <w:rPr>
          <w:sz w:val="24"/>
          <w:szCs w:val="24"/>
        </w:rPr>
        <w:t>.0</w:t>
      </w:r>
      <w:r w:rsidR="00802300" w:rsidRPr="00653213">
        <w:rPr>
          <w:sz w:val="24"/>
          <w:szCs w:val="24"/>
        </w:rPr>
        <w:t>2</w:t>
      </w:r>
      <w:r w:rsidR="00653213" w:rsidRPr="00653213">
        <w:rPr>
          <w:sz w:val="24"/>
          <w:szCs w:val="24"/>
        </w:rPr>
        <w:t>.2025</w:t>
      </w:r>
      <w:r w:rsidR="00DD4CE7" w:rsidRPr="00653213">
        <w:rPr>
          <w:sz w:val="24"/>
          <w:szCs w:val="24"/>
        </w:rPr>
        <w:t xml:space="preserve"> №</w:t>
      </w:r>
      <w:r w:rsidR="00653213" w:rsidRPr="00653213">
        <w:rPr>
          <w:sz w:val="24"/>
          <w:szCs w:val="24"/>
        </w:rPr>
        <w:t>15</w:t>
      </w:r>
    </w:p>
    <w:p w:rsidR="003052D5" w:rsidRPr="00EB3DEB" w:rsidRDefault="003052D5" w:rsidP="003052D5">
      <w:pPr>
        <w:widowControl w:val="0"/>
        <w:autoSpaceDE w:val="0"/>
        <w:autoSpaceDN w:val="0"/>
        <w:adjustRightInd w:val="0"/>
        <w:jc w:val="center"/>
        <w:rPr>
          <w:b/>
          <w:sz w:val="24"/>
          <w:szCs w:val="24"/>
        </w:rPr>
      </w:pPr>
      <w:r w:rsidRPr="00EB3DEB">
        <w:rPr>
          <w:b/>
          <w:sz w:val="24"/>
          <w:szCs w:val="24"/>
        </w:rPr>
        <w:t>Отчет о реализации муниципальной программы</w:t>
      </w:r>
      <w:r w:rsidR="001147C1" w:rsidRPr="00EB3DEB">
        <w:rPr>
          <w:b/>
          <w:sz w:val="24"/>
          <w:szCs w:val="24"/>
        </w:rPr>
        <w:t xml:space="preserve"> </w:t>
      </w:r>
      <w:r w:rsidR="001C71FA">
        <w:rPr>
          <w:b/>
          <w:sz w:val="24"/>
          <w:szCs w:val="24"/>
        </w:rPr>
        <w:t>Денисовского</w:t>
      </w:r>
      <w:r w:rsidR="001147C1" w:rsidRPr="00EB3DEB">
        <w:rPr>
          <w:b/>
          <w:sz w:val="24"/>
          <w:szCs w:val="24"/>
        </w:rPr>
        <w:t xml:space="preserve"> сельского поселения</w:t>
      </w:r>
    </w:p>
    <w:p w:rsidR="003052D5" w:rsidRPr="00EB3DEB" w:rsidRDefault="00AC4C3E" w:rsidP="00DA7503">
      <w:pPr>
        <w:widowControl w:val="0"/>
        <w:autoSpaceDE w:val="0"/>
        <w:autoSpaceDN w:val="0"/>
        <w:adjustRightInd w:val="0"/>
        <w:jc w:val="center"/>
        <w:rPr>
          <w:b/>
          <w:sz w:val="24"/>
          <w:szCs w:val="24"/>
        </w:rPr>
      </w:pPr>
      <w:r w:rsidRPr="00EB3DEB">
        <w:rPr>
          <w:b/>
          <w:sz w:val="24"/>
          <w:szCs w:val="24"/>
        </w:rPr>
        <w:t xml:space="preserve"> </w:t>
      </w:r>
      <w:r w:rsidR="003052D5" w:rsidRPr="00EB3DEB">
        <w:rPr>
          <w:b/>
          <w:sz w:val="24"/>
          <w:szCs w:val="24"/>
        </w:rPr>
        <w:t>«</w:t>
      </w:r>
      <w:r w:rsidR="00916BD1" w:rsidRPr="00EB3DEB">
        <w:rPr>
          <w:b/>
          <w:sz w:val="24"/>
          <w:szCs w:val="24"/>
        </w:rPr>
        <w:t>Муниципальная политика</w:t>
      </w:r>
      <w:r w:rsidR="00DA7503">
        <w:rPr>
          <w:b/>
          <w:sz w:val="24"/>
          <w:szCs w:val="24"/>
        </w:rPr>
        <w:t xml:space="preserve">» </w:t>
      </w:r>
      <w:r w:rsidR="004B13F1">
        <w:rPr>
          <w:b/>
          <w:sz w:val="24"/>
          <w:szCs w:val="24"/>
        </w:rPr>
        <w:t>за 2024</w:t>
      </w:r>
      <w:r w:rsidR="003052D5" w:rsidRPr="00EB3DEB">
        <w:rPr>
          <w:b/>
          <w:sz w:val="24"/>
          <w:szCs w:val="24"/>
        </w:rPr>
        <w:t xml:space="preserve"> г.</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Конкретные результаты реализации муниципальной программы,</w:t>
      </w:r>
    </w:p>
    <w:p w:rsidR="00F30E42" w:rsidRPr="00EB3DEB" w:rsidRDefault="003052D5" w:rsidP="003052D5">
      <w:pPr>
        <w:widowControl w:val="0"/>
        <w:autoSpaceDE w:val="0"/>
        <w:autoSpaceDN w:val="0"/>
        <w:adjustRightInd w:val="0"/>
        <w:ind w:firstLine="540"/>
        <w:jc w:val="center"/>
        <w:rPr>
          <w:b/>
          <w:sz w:val="24"/>
          <w:szCs w:val="24"/>
        </w:rPr>
      </w:pPr>
      <w:r w:rsidRPr="00EB3DEB">
        <w:rPr>
          <w:b/>
          <w:sz w:val="24"/>
          <w:szCs w:val="24"/>
        </w:rPr>
        <w:t>достигнутые за отчетный год.</w:t>
      </w:r>
    </w:p>
    <w:p w:rsidR="003052D5" w:rsidRPr="00EB3DEB" w:rsidRDefault="003052D5" w:rsidP="003052D5">
      <w:pPr>
        <w:tabs>
          <w:tab w:val="left" w:pos="708"/>
          <w:tab w:val="center" w:pos="4677"/>
          <w:tab w:val="right" w:pos="9355"/>
        </w:tabs>
        <w:ind w:firstLine="680"/>
        <w:jc w:val="both"/>
        <w:rPr>
          <w:sz w:val="24"/>
          <w:szCs w:val="24"/>
          <w:lang w:val="x-none" w:eastAsia="x-none"/>
        </w:rPr>
      </w:pPr>
      <w:r w:rsidRPr="00EB3DEB">
        <w:rPr>
          <w:sz w:val="24"/>
          <w:szCs w:val="24"/>
          <w:lang w:val="x-none" w:eastAsia="x-none"/>
        </w:rPr>
        <w:t xml:space="preserve">Муниципальная программа </w:t>
      </w:r>
      <w:r w:rsidR="001C71FA">
        <w:rPr>
          <w:sz w:val="24"/>
          <w:szCs w:val="24"/>
        </w:rPr>
        <w:t>Денисовского</w:t>
      </w:r>
      <w:bookmarkStart w:id="0" w:name="_GoBack"/>
      <w:bookmarkEnd w:id="0"/>
      <w:r w:rsidR="001147C1" w:rsidRPr="00EB3DEB">
        <w:rPr>
          <w:sz w:val="24"/>
          <w:szCs w:val="24"/>
        </w:rPr>
        <w:t xml:space="preserve"> сельского поселения </w:t>
      </w:r>
      <w:r w:rsidRPr="00EB3DEB">
        <w:rPr>
          <w:sz w:val="24"/>
          <w:szCs w:val="24"/>
        </w:rPr>
        <w:t>«</w:t>
      </w:r>
      <w:r w:rsidR="00AD12DC" w:rsidRPr="00EB3DEB">
        <w:rPr>
          <w:sz w:val="24"/>
          <w:szCs w:val="24"/>
        </w:rPr>
        <w:t>Муниципальная политика</w:t>
      </w:r>
      <w:r w:rsidRPr="00EB3DEB">
        <w:rPr>
          <w:sz w:val="24"/>
          <w:szCs w:val="24"/>
        </w:rPr>
        <w:t xml:space="preserve">»  </w:t>
      </w:r>
      <w:r w:rsidRPr="00EB3DEB">
        <w:rPr>
          <w:sz w:val="24"/>
          <w:szCs w:val="24"/>
          <w:lang w:val="x-none" w:eastAsia="x-none"/>
        </w:rPr>
        <w:t xml:space="preserve">была утверждена  постановлением Администрации </w:t>
      </w:r>
      <w:r w:rsidR="001C71FA">
        <w:rPr>
          <w:sz w:val="24"/>
          <w:szCs w:val="24"/>
          <w:lang w:eastAsia="x-none"/>
        </w:rPr>
        <w:t>Денисовского</w:t>
      </w:r>
      <w:r w:rsidRPr="00EB3DEB">
        <w:rPr>
          <w:sz w:val="24"/>
          <w:szCs w:val="24"/>
          <w:lang w:val="x-none" w:eastAsia="x-none"/>
        </w:rPr>
        <w:t xml:space="preserve"> сельского поселения </w:t>
      </w:r>
      <w:r w:rsidR="001D01C3" w:rsidRPr="00EB3DEB">
        <w:rPr>
          <w:sz w:val="24"/>
          <w:szCs w:val="24"/>
          <w:lang w:eastAsia="x-none"/>
        </w:rPr>
        <w:t>2</w:t>
      </w:r>
      <w:r w:rsidR="001C71FA">
        <w:rPr>
          <w:sz w:val="24"/>
          <w:szCs w:val="24"/>
          <w:lang w:eastAsia="x-none"/>
        </w:rPr>
        <w:t>4</w:t>
      </w:r>
      <w:r w:rsidR="001D01C3" w:rsidRPr="00EB3DEB">
        <w:rPr>
          <w:sz w:val="24"/>
          <w:szCs w:val="24"/>
          <w:lang w:val="x-none" w:eastAsia="x-none"/>
        </w:rPr>
        <w:t>.10.2018</w:t>
      </w:r>
      <w:r w:rsidRPr="00EB3DEB">
        <w:rPr>
          <w:sz w:val="24"/>
          <w:szCs w:val="24"/>
          <w:lang w:val="x-none" w:eastAsia="x-none"/>
        </w:rPr>
        <w:t xml:space="preserve"> № </w:t>
      </w:r>
      <w:r w:rsidR="001C71FA">
        <w:rPr>
          <w:sz w:val="24"/>
          <w:szCs w:val="24"/>
          <w:lang w:eastAsia="x-none"/>
        </w:rPr>
        <w:t>87</w:t>
      </w:r>
      <w:r w:rsidRPr="00EB3DEB">
        <w:rPr>
          <w:sz w:val="24"/>
          <w:szCs w:val="24"/>
          <w:lang w:val="x-none" w:eastAsia="x-none"/>
        </w:rPr>
        <w:t>.</w:t>
      </w:r>
    </w:p>
    <w:p w:rsidR="003052D5" w:rsidRPr="00EB3DEB" w:rsidRDefault="003052D5" w:rsidP="003052D5">
      <w:pPr>
        <w:tabs>
          <w:tab w:val="left" w:pos="708"/>
          <w:tab w:val="center" w:pos="4677"/>
          <w:tab w:val="right" w:pos="9355"/>
        </w:tabs>
        <w:ind w:firstLine="680"/>
        <w:jc w:val="both"/>
        <w:rPr>
          <w:bCs/>
          <w:sz w:val="24"/>
          <w:szCs w:val="24"/>
          <w:lang w:val="x-none" w:eastAsia="x-none"/>
        </w:rPr>
      </w:pPr>
      <w:r w:rsidRPr="00EB3DEB">
        <w:rPr>
          <w:bCs/>
          <w:sz w:val="24"/>
          <w:szCs w:val="24"/>
          <w:lang w:val="x-none" w:eastAsia="x-none"/>
        </w:rPr>
        <w:t xml:space="preserve">Данная программа </w:t>
      </w:r>
      <w:r w:rsidR="00F077F5" w:rsidRPr="00EB3DEB">
        <w:rPr>
          <w:bCs/>
          <w:sz w:val="24"/>
          <w:szCs w:val="24"/>
          <w:lang w:val="x-none" w:eastAsia="x-none"/>
        </w:rPr>
        <w:t xml:space="preserve">направлена на достижение </w:t>
      </w:r>
      <w:r w:rsidR="00214C73" w:rsidRPr="00EB3DEB">
        <w:rPr>
          <w:bCs/>
          <w:sz w:val="24"/>
          <w:szCs w:val="24"/>
          <w:lang w:val="x-none" w:eastAsia="x-none"/>
        </w:rPr>
        <w:t>следующ</w:t>
      </w:r>
      <w:r w:rsidR="00214C73" w:rsidRPr="00EB3DEB">
        <w:rPr>
          <w:bCs/>
          <w:sz w:val="24"/>
          <w:szCs w:val="24"/>
          <w:lang w:eastAsia="x-none"/>
        </w:rPr>
        <w:t>их</w:t>
      </w:r>
      <w:r w:rsidRPr="00EB3DEB">
        <w:rPr>
          <w:bCs/>
          <w:sz w:val="24"/>
          <w:szCs w:val="24"/>
          <w:lang w:val="x-none" w:eastAsia="x-none"/>
        </w:rPr>
        <w:t xml:space="preserve"> целей:</w:t>
      </w:r>
    </w:p>
    <w:p w:rsidR="003052D5" w:rsidRPr="00EB3DEB" w:rsidRDefault="003052D5" w:rsidP="00BB0EA8">
      <w:pPr>
        <w:jc w:val="both"/>
        <w:rPr>
          <w:sz w:val="24"/>
          <w:szCs w:val="24"/>
        </w:rPr>
      </w:pPr>
      <w:r w:rsidRPr="00EB3DEB">
        <w:rPr>
          <w:sz w:val="24"/>
          <w:szCs w:val="24"/>
        </w:rPr>
        <w:t>-</w:t>
      </w:r>
      <w:r w:rsidR="00BB0EA8" w:rsidRPr="00BB0EA8">
        <w:rPr>
          <w:kern w:val="2"/>
          <w:sz w:val="24"/>
          <w:szCs w:val="24"/>
          <w:lang w:eastAsia="en-US"/>
        </w:rPr>
        <w:t xml:space="preserve"> </w:t>
      </w:r>
      <w:r w:rsidR="00BB0EA8" w:rsidRPr="00CB0801">
        <w:rPr>
          <w:kern w:val="2"/>
          <w:sz w:val="24"/>
          <w:szCs w:val="24"/>
          <w:lang w:eastAsia="en-US"/>
        </w:rPr>
        <w:t>совершенствование муниципальной политики и </w:t>
      </w:r>
      <w:r w:rsidR="00214C73">
        <w:rPr>
          <w:kern w:val="2"/>
          <w:sz w:val="24"/>
          <w:szCs w:val="24"/>
          <w:lang w:eastAsia="en-US"/>
        </w:rPr>
        <w:t xml:space="preserve">развитие гражданского общества Денисовского </w:t>
      </w:r>
      <w:r w:rsidR="00BB0EA8" w:rsidRPr="00CB0801">
        <w:rPr>
          <w:kern w:val="2"/>
          <w:sz w:val="24"/>
          <w:szCs w:val="24"/>
          <w:lang w:eastAsia="en-US"/>
        </w:rPr>
        <w:t>сельского поселения</w:t>
      </w:r>
      <w:r w:rsidR="00AD12DC" w:rsidRPr="00EB3DEB">
        <w:rPr>
          <w:color w:val="000000"/>
          <w:sz w:val="24"/>
          <w:szCs w:val="24"/>
        </w:rPr>
        <w:t>.</w:t>
      </w:r>
      <w:r w:rsidR="00AD12DC" w:rsidRPr="00EB3DEB">
        <w:rPr>
          <w:sz w:val="24"/>
          <w:szCs w:val="24"/>
        </w:rPr>
        <w:t xml:space="preserve"> </w:t>
      </w:r>
    </w:p>
    <w:p w:rsidR="003052D5" w:rsidRPr="00EB3DEB" w:rsidRDefault="003052D5" w:rsidP="003052D5">
      <w:pPr>
        <w:tabs>
          <w:tab w:val="left" w:pos="708"/>
          <w:tab w:val="center" w:pos="4677"/>
          <w:tab w:val="right" w:pos="9355"/>
        </w:tabs>
        <w:ind w:firstLine="680"/>
        <w:jc w:val="both"/>
        <w:rPr>
          <w:bCs/>
          <w:sz w:val="24"/>
          <w:szCs w:val="24"/>
        </w:rPr>
      </w:pPr>
      <w:r w:rsidRPr="00EB3DEB">
        <w:rPr>
          <w:bCs/>
          <w:sz w:val="24"/>
          <w:szCs w:val="24"/>
        </w:rPr>
        <w:t>Задачи программы:</w:t>
      </w:r>
    </w:p>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348"/>
      </w:tblGrid>
      <w:tr w:rsidR="003052D5" w:rsidRPr="00EB3DEB" w:rsidTr="001554AB">
        <w:trPr>
          <w:trHeight w:val="72"/>
        </w:trPr>
        <w:tc>
          <w:tcPr>
            <w:tcW w:w="284" w:type="dxa"/>
            <w:tcBorders>
              <w:top w:val="nil"/>
              <w:left w:val="nil"/>
              <w:bottom w:val="nil"/>
              <w:right w:val="nil"/>
            </w:tcBorders>
            <w:tcMar>
              <w:top w:w="28" w:type="dxa"/>
              <w:left w:w="28" w:type="dxa"/>
              <w:bottom w:w="28" w:type="dxa"/>
              <w:right w:w="28" w:type="dxa"/>
            </w:tcMar>
          </w:tcPr>
          <w:p w:rsidR="003052D5" w:rsidRPr="00EB3DEB" w:rsidRDefault="006D26EE" w:rsidP="00054D64">
            <w:pPr>
              <w:jc w:val="center"/>
              <w:rPr>
                <w:sz w:val="24"/>
                <w:szCs w:val="24"/>
              </w:rPr>
            </w:pPr>
            <w:r w:rsidRPr="00EB3DEB">
              <w:rPr>
                <w:sz w:val="24"/>
                <w:szCs w:val="24"/>
              </w:rPr>
              <w:t xml:space="preserve"> </w:t>
            </w:r>
            <w:r w:rsidR="00C12659" w:rsidRPr="00EB3DEB">
              <w:rPr>
                <w:sz w:val="24"/>
                <w:szCs w:val="24"/>
              </w:rPr>
              <w:t xml:space="preserve"> </w:t>
            </w:r>
            <w:r w:rsidRPr="00EB3DEB">
              <w:rPr>
                <w:sz w:val="24"/>
                <w:szCs w:val="24"/>
              </w:rPr>
              <w:t xml:space="preserve"> </w:t>
            </w:r>
            <w:r w:rsidR="003F3507" w:rsidRPr="00EB3DEB">
              <w:rPr>
                <w:sz w:val="24"/>
                <w:szCs w:val="24"/>
              </w:rPr>
              <w:t xml:space="preserve"> </w:t>
            </w:r>
          </w:p>
        </w:tc>
        <w:tc>
          <w:tcPr>
            <w:tcW w:w="10348" w:type="dxa"/>
            <w:tcBorders>
              <w:top w:val="nil"/>
              <w:left w:val="nil"/>
              <w:bottom w:val="nil"/>
              <w:right w:val="nil"/>
            </w:tcBorders>
            <w:tcMar>
              <w:top w:w="28" w:type="dxa"/>
              <w:left w:w="28" w:type="dxa"/>
              <w:bottom w:w="28" w:type="dxa"/>
              <w:right w:w="28" w:type="dxa"/>
            </w:tcMar>
          </w:tcPr>
          <w:tbl>
            <w:tblPr>
              <w:tblW w:w="0" w:type="auto"/>
              <w:tblLayout w:type="fixed"/>
              <w:tblLook w:val="00A0" w:firstRow="1" w:lastRow="0" w:firstColumn="1" w:lastColumn="0" w:noHBand="0" w:noVBand="0"/>
            </w:tblPr>
            <w:tblGrid>
              <w:gridCol w:w="9753"/>
            </w:tblGrid>
            <w:tr w:rsidR="00C12659" w:rsidRPr="00EB3DEB" w:rsidTr="009E5C5A">
              <w:trPr>
                <w:trHeight w:val="100"/>
              </w:trPr>
              <w:tc>
                <w:tcPr>
                  <w:tcW w:w="9753" w:type="dxa"/>
                </w:tcPr>
                <w:p w:rsidR="00EB3DEB" w:rsidRPr="00EB3DEB" w:rsidRDefault="00EB3DEB" w:rsidP="00EB3DEB">
                  <w:pPr>
                    <w:spacing w:line="235" w:lineRule="auto"/>
                    <w:jc w:val="both"/>
                    <w:rPr>
                      <w:kern w:val="2"/>
                      <w:sz w:val="24"/>
                      <w:szCs w:val="24"/>
                    </w:rPr>
                  </w:pPr>
                  <w:r w:rsidRPr="00EB3DEB">
                    <w:rPr>
                      <w:kern w:val="2"/>
                      <w:sz w:val="24"/>
                      <w:szCs w:val="24"/>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B3DEB" w:rsidRPr="00EB3DEB" w:rsidRDefault="00EB3DEB" w:rsidP="00EB3DEB">
                  <w:pPr>
                    <w:spacing w:line="235" w:lineRule="auto"/>
                    <w:jc w:val="both"/>
                    <w:rPr>
                      <w:sz w:val="24"/>
                      <w:szCs w:val="24"/>
                    </w:rPr>
                  </w:pPr>
                  <w:r w:rsidRPr="00EB3DEB">
                    <w:rPr>
                      <w:kern w:val="2"/>
                      <w:sz w:val="24"/>
                      <w:szCs w:val="24"/>
                    </w:rPr>
                    <w:t xml:space="preserve">создание условий для </w:t>
                  </w:r>
                  <w:r w:rsidRPr="00EB3DEB">
                    <w:rPr>
                      <w:sz w:val="24"/>
                      <w:szCs w:val="24"/>
                    </w:rPr>
                    <w:t xml:space="preserve">информационного обеспечения системы прямой и обратной связи органов местного самоуправления и населения </w:t>
                  </w:r>
                  <w:r w:rsidR="001C71FA">
                    <w:rPr>
                      <w:sz w:val="24"/>
                      <w:szCs w:val="24"/>
                    </w:rPr>
                    <w:t>Денисовского</w:t>
                  </w:r>
                  <w:r w:rsidRPr="00EB3DEB">
                    <w:rPr>
                      <w:sz w:val="24"/>
                      <w:szCs w:val="24"/>
                    </w:rPr>
                    <w:t xml:space="preserve"> сельского поселения;</w:t>
                  </w:r>
                </w:p>
                <w:p w:rsidR="00C12659" w:rsidRPr="00EB3DEB" w:rsidRDefault="00EB3DEB" w:rsidP="00EB3DEB">
                  <w:pPr>
                    <w:widowControl w:val="0"/>
                    <w:tabs>
                      <w:tab w:val="left" w:pos="511"/>
                      <w:tab w:val="left" w:pos="1111"/>
                    </w:tabs>
                    <w:rPr>
                      <w:sz w:val="24"/>
                      <w:szCs w:val="24"/>
                    </w:rPr>
                  </w:pPr>
                  <w:r w:rsidRPr="00EB3DEB">
                    <w:rPr>
                      <w:kern w:val="2"/>
                      <w:sz w:val="24"/>
                      <w:szCs w:val="24"/>
                      <w:lang w:eastAsia="en-US"/>
                    </w:rPr>
                    <w:t xml:space="preserve">создание условий для </w:t>
                  </w:r>
                  <w:r w:rsidRPr="00EB3DEB">
                    <w:rPr>
                      <w:kern w:val="2"/>
                      <w:sz w:val="24"/>
                      <w:szCs w:val="24"/>
                    </w:rPr>
                    <w:t>развития межэтнического и межкультурного диалога и взаимоуважения, формирование культуры межэтнического общения</w:t>
                  </w:r>
                  <w:r w:rsidR="00BB0EA8">
                    <w:rPr>
                      <w:kern w:val="2"/>
                      <w:sz w:val="24"/>
                      <w:szCs w:val="24"/>
                    </w:rPr>
                    <w:t>.</w:t>
                  </w:r>
                </w:p>
              </w:tc>
            </w:tr>
          </w:tbl>
          <w:p w:rsidR="00C12659" w:rsidRPr="00EB3DEB" w:rsidRDefault="00781B62" w:rsidP="00991CF5">
            <w:pPr>
              <w:pStyle w:val="s13"/>
              <w:ind w:firstLine="0"/>
              <w:rPr>
                <w:sz w:val="24"/>
                <w:szCs w:val="24"/>
              </w:rPr>
            </w:pPr>
            <w:r w:rsidRPr="00EB3DEB">
              <w:rPr>
                <w:sz w:val="24"/>
                <w:szCs w:val="24"/>
              </w:rPr>
              <w:t xml:space="preserve">  </w:t>
            </w:r>
          </w:p>
        </w:tc>
      </w:tr>
    </w:tbl>
    <w:p w:rsidR="003052D5" w:rsidRPr="00EB3DEB" w:rsidRDefault="003052D5" w:rsidP="003052D5">
      <w:pPr>
        <w:tabs>
          <w:tab w:val="left" w:pos="708"/>
          <w:tab w:val="center" w:pos="4677"/>
          <w:tab w:val="right" w:pos="9355"/>
        </w:tabs>
        <w:ind w:firstLine="680"/>
        <w:jc w:val="center"/>
        <w:rPr>
          <w:b/>
          <w:sz w:val="24"/>
          <w:szCs w:val="24"/>
        </w:rPr>
      </w:pPr>
      <w:r w:rsidRPr="00EB3DEB">
        <w:rPr>
          <w:b/>
          <w:sz w:val="24"/>
          <w:szCs w:val="24"/>
        </w:rPr>
        <w:t>Перечень мероприятий реализации</w:t>
      </w:r>
    </w:p>
    <w:p w:rsidR="009E5C5A"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r w:rsidR="009E5C5A" w:rsidRPr="00EB3DEB">
        <w:rPr>
          <w:b/>
          <w:sz w:val="24"/>
          <w:szCs w:val="24"/>
        </w:rPr>
        <w:t>,</w:t>
      </w:r>
      <w:r w:rsidRPr="00EB3DEB">
        <w:rPr>
          <w:b/>
          <w:sz w:val="24"/>
          <w:szCs w:val="24"/>
        </w:rPr>
        <w:t xml:space="preserve"> выполненных и невыполненных в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установленные сроки.</w:t>
      </w:r>
    </w:p>
    <w:p w:rsidR="003052D5" w:rsidRPr="00EB3DEB" w:rsidRDefault="00F077F5" w:rsidP="003052D5">
      <w:pPr>
        <w:shd w:val="clear" w:color="auto" w:fill="FFFFFF"/>
        <w:jc w:val="both"/>
        <w:rPr>
          <w:sz w:val="24"/>
          <w:szCs w:val="24"/>
        </w:rPr>
      </w:pPr>
      <w:r w:rsidRPr="00EB3DEB">
        <w:rPr>
          <w:sz w:val="24"/>
          <w:szCs w:val="24"/>
        </w:rPr>
        <w:tab/>
        <w:t xml:space="preserve">Реализация </w:t>
      </w:r>
      <w:r w:rsidR="003052D5" w:rsidRPr="00EB3DEB">
        <w:rPr>
          <w:sz w:val="24"/>
          <w:szCs w:val="24"/>
        </w:rPr>
        <w:t>основных мероприятий муниципальной программы осуществляется в соответствии с планом реализации</w:t>
      </w:r>
      <w:r w:rsidR="00887B1F" w:rsidRPr="00EB3DEB">
        <w:rPr>
          <w:sz w:val="24"/>
          <w:szCs w:val="24"/>
        </w:rPr>
        <w:t>,</w:t>
      </w:r>
      <w:r w:rsidR="003052D5" w:rsidRPr="00EB3DEB">
        <w:rPr>
          <w:sz w:val="24"/>
          <w:szCs w:val="24"/>
        </w:rPr>
        <w:t xml:space="preserve"> утвержденным </w:t>
      </w:r>
      <w:r w:rsidR="00887B1F" w:rsidRPr="00EB3DEB">
        <w:rPr>
          <w:sz w:val="24"/>
          <w:szCs w:val="24"/>
        </w:rPr>
        <w:t>п</w:t>
      </w:r>
      <w:r w:rsidR="00C12659" w:rsidRPr="00EB3DEB">
        <w:rPr>
          <w:sz w:val="24"/>
          <w:szCs w:val="24"/>
        </w:rPr>
        <w:t>остановлением</w:t>
      </w:r>
      <w:r w:rsidR="003052D5" w:rsidRPr="00EB3DEB">
        <w:rPr>
          <w:sz w:val="24"/>
          <w:szCs w:val="24"/>
        </w:rPr>
        <w:t xml:space="preserve"> Администрации </w:t>
      </w:r>
      <w:r w:rsidR="001C71FA">
        <w:rPr>
          <w:sz w:val="24"/>
          <w:szCs w:val="24"/>
        </w:rPr>
        <w:t>Денисовского</w:t>
      </w:r>
      <w:r w:rsidR="00132074" w:rsidRPr="00EB3DEB">
        <w:rPr>
          <w:sz w:val="24"/>
          <w:szCs w:val="24"/>
        </w:rPr>
        <w:t xml:space="preserve"> сельского поселения от </w:t>
      </w:r>
      <w:r w:rsidR="002D37D2" w:rsidRPr="00EB3DEB">
        <w:rPr>
          <w:sz w:val="24"/>
          <w:szCs w:val="24"/>
        </w:rPr>
        <w:t>2</w:t>
      </w:r>
      <w:r w:rsidR="0088346D">
        <w:rPr>
          <w:sz w:val="24"/>
          <w:szCs w:val="24"/>
        </w:rPr>
        <w:t>8</w:t>
      </w:r>
      <w:r w:rsidR="003052D5" w:rsidRPr="00EB3DEB">
        <w:rPr>
          <w:sz w:val="24"/>
          <w:szCs w:val="24"/>
        </w:rPr>
        <w:t>.</w:t>
      </w:r>
      <w:r w:rsidR="002D37D2" w:rsidRPr="00EB3DEB">
        <w:rPr>
          <w:sz w:val="24"/>
          <w:szCs w:val="24"/>
        </w:rPr>
        <w:t>12</w:t>
      </w:r>
      <w:r w:rsidR="00EB27E1" w:rsidRPr="00EB3DEB">
        <w:rPr>
          <w:sz w:val="24"/>
          <w:szCs w:val="24"/>
        </w:rPr>
        <w:t>.</w:t>
      </w:r>
      <w:r w:rsidR="0088346D">
        <w:rPr>
          <w:sz w:val="24"/>
          <w:szCs w:val="24"/>
        </w:rPr>
        <w:t>2023</w:t>
      </w:r>
      <w:r w:rsidR="003052D5" w:rsidRPr="00EB3DEB">
        <w:rPr>
          <w:sz w:val="24"/>
          <w:szCs w:val="24"/>
        </w:rPr>
        <w:t xml:space="preserve"> № </w:t>
      </w:r>
      <w:r w:rsidR="002D37D2" w:rsidRPr="00EB3DEB">
        <w:rPr>
          <w:sz w:val="24"/>
          <w:szCs w:val="24"/>
        </w:rPr>
        <w:t>1</w:t>
      </w:r>
      <w:r w:rsidR="0088346D">
        <w:rPr>
          <w:sz w:val="24"/>
          <w:szCs w:val="24"/>
        </w:rPr>
        <w:t>11</w:t>
      </w:r>
      <w:r w:rsidR="001554AB" w:rsidRPr="00EB3DEB">
        <w:rPr>
          <w:sz w:val="24"/>
          <w:szCs w:val="24"/>
        </w:rPr>
        <w:t>.</w:t>
      </w:r>
    </w:p>
    <w:p w:rsidR="003052D5" w:rsidRPr="00EB3DEB" w:rsidRDefault="00BB0EA8" w:rsidP="007750C8">
      <w:pPr>
        <w:pStyle w:val="Default"/>
        <w:rPr>
          <w:kern w:val="2"/>
        </w:rPr>
      </w:pPr>
      <w:r>
        <w:rPr>
          <w:kern w:val="2"/>
        </w:rPr>
        <w:t xml:space="preserve">           </w:t>
      </w:r>
      <w:r w:rsidR="003052D5" w:rsidRPr="00EB3DEB">
        <w:rPr>
          <w:kern w:val="2"/>
        </w:rPr>
        <w:t>Для достижения намеченных целей и решения задач муниципальной программы в отчетном периоде в подпрограмме 1 «</w:t>
      </w:r>
      <w:r w:rsidRPr="00CB0801">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001554AB" w:rsidRPr="00EB3DEB">
        <w:rPr>
          <w:kern w:val="2"/>
        </w:rPr>
        <w:t>»</w:t>
      </w:r>
      <w:r w:rsidR="00C12C7B" w:rsidRPr="00EB3DEB">
        <w:rPr>
          <w:kern w:val="2"/>
        </w:rPr>
        <w:t xml:space="preserve"> </w:t>
      </w:r>
      <w:r w:rsidR="001D01C3" w:rsidRPr="00EB3DEB">
        <w:rPr>
          <w:kern w:val="2"/>
        </w:rPr>
        <w:t xml:space="preserve">предусмотрено </w:t>
      </w:r>
      <w:r w:rsidR="00AA6BE2" w:rsidRPr="00EB3DEB">
        <w:rPr>
          <w:kern w:val="2"/>
        </w:rPr>
        <w:t>1</w:t>
      </w:r>
      <w:r w:rsidR="001D01C3" w:rsidRPr="00EB3DEB">
        <w:rPr>
          <w:kern w:val="2"/>
        </w:rPr>
        <w:t>3</w:t>
      </w:r>
      <w:r w:rsidR="0094758B" w:rsidRPr="00EB3DEB">
        <w:rPr>
          <w:kern w:val="2"/>
        </w:rPr>
        <w:t xml:space="preserve"> основных мероприятия.</w:t>
      </w:r>
      <w:r w:rsidR="009E5C5A" w:rsidRPr="00EB3DEB">
        <w:rPr>
          <w:kern w:val="2"/>
        </w:rPr>
        <w:t xml:space="preserve"> </w:t>
      </w:r>
      <w:r w:rsidR="005D48B8" w:rsidRPr="00EB3DEB">
        <w:rPr>
          <w:kern w:val="2"/>
        </w:rPr>
        <w:t>На ф</w:t>
      </w:r>
      <w:r w:rsidR="00EB27E1" w:rsidRPr="00EB3DEB">
        <w:rPr>
          <w:kern w:val="2"/>
        </w:rPr>
        <w:t xml:space="preserve">инансирование мероприятий в отчетном году </w:t>
      </w:r>
      <w:r w:rsidR="00214C73">
        <w:rPr>
          <w:kern w:val="2"/>
        </w:rPr>
        <w:t>средства не были направ</w:t>
      </w:r>
      <w:r w:rsidR="00DA7503">
        <w:rPr>
          <w:kern w:val="2"/>
        </w:rPr>
        <w:t>лены</w:t>
      </w:r>
      <w:r w:rsidR="0094758B" w:rsidRPr="00EB3DEB">
        <w:rPr>
          <w:kern w:val="2"/>
        </w:rPr>
        <w:t>.</w:t>
      </w:r>
    </w:p>
    <w:p w:rsidR="0094758B" w:rsidRPr="00EB3DEB" w:rsidRDefault="007750C8" w:rsidP="0094758B">
      <w:pPr>
        <w:pStyle w:val="Default"/>
        <w:rPr>
          <w:kern w:val="2"/>
        </w:rPr>
      </w:pPr>
      <w:r w:rsidRPr="00EB3DEB">
        <w:rPr>
          <w:kern w:val="2"/>
        </w:rPr>
        <w:t xml:space="preserve">      </w:t>
      </w:r>
      <w:r w:rsidR="003052D5" w:rsidRPr="00EB3DEB">
        <w:rPr>
          <w:kern w:val="2"/>
        </w:rPr>
        <w:t>По подпрограмме 2</w:t>
      </w:r>
      <w:r w:rsidRPr="00EB3DEB">
        <w:rPr>
          <w:kern w:val="2"/>
        </w:rPr>
        <w:t xml:space="preserve"> «</w:t>
      </w:r>
      <w:r w:rsidR="00BB0EA8" w:rsidRPr="00CB0801">
        <w:t>Укрепление единства российской нации и гармонизация межэтнических отношений в Денисовском сельском поселении</w:t>
      </w:r>
      <w:r w:rsidR="003052D5" w:rsidRPr="00EB3DEB">
        <w:t>» пред</w:t>
      </w:r>
      <w:r w:rsidR="00AA6BE2" w:rsidRPr="00EB3DEB">
        <w:t>у</w:t>
      </w:r>
      <w:r w:rsidR="003052D5" w:rsidRPr="00EB3DEB">
        <w:t xml:space="preserve">смотрено </w:t>
      </w:r>
      <w:r w:rsidR="00AA6BE2" w:rsidRPr="00EB3DEB">
        <w:t>3</w:t>
      </w:r>
      <w:r w:rsidR="003052D5" w:rsidRPr="00EB3DEB">
        <w:t xml:space="preserve"> основн</w:t>
      </w:r>
      <w:r w:rsidR="001B5064">
        <w:t>ых</w:t>
      </w:r>
      <w:r w:rsidR="003052D5" w:rsidRPr="00EB3DEB">
        <w:t xml:space="preserve"> мероприяти</w:t>
      </w:r>
      <w:r w:rsidR="00AA6BE2" w:rsidRPr="00EB3DEB">
        <w:t>я</w:t>
      </w:r>
      <w:r w:rsidR="003052D5" w:rsidRPr="00EB3DEB">
        <w:t>.</w:t>
      </w:r>
      <w:r w:rsidR="009E5C5A" w:rsidRPr="00EB3DEB">
        <w:rPr>
          <w:kern w:val="2"/>
        </w:rPr>
        <w:t xml:space="preserve"> </w:t>
      </w:r>
      <w:r w:rsidR="001B5064">
        <w:rPr>
          <w:kern w:val="2"/>
        </w:rPr>
        <w:t xml:space="preserve"> Финансирование на данные мероприятия</w:t>
      </w:r>
      <w:r w:rsidR="0094758B" w:rsidRPr="00EB3DEB">
        <w:rPr>
          <w:kern w:val="2"/>
        </w:rPr>
        <w:t xml:space="preserve"> не планировалось.</w:t>
      </w:r>
    </w:p>
    <w:p w:rsidR="001B5064" w:rsidRPr="00EB3DEB" w:rsidRDefault="0094758B" w:rsidP="001B5064">
      <w:pPr>
        <w:pStyle w:val="Default"/>
        <w:rPr>
          <w:kern w:val="2"/>
        </w:rPr>
      </w:pPr>
      <w:r w:rsidRPr="00EB3DEB">
        <w:rPr>
          <w:kern w:val="2"/>
        </w:rPr>
        <w:t xml:space="preserve">    </w:t>
      </w:r>
      <w:r w:rsidR="007750C8" w:rsidRPr="00EB3DEB">
        <w:rPr>
          <w:kern w:val="2"/>
        </w:rPr>
        <w:t xml:space="preserve">По подпрограмме </w:t>
      </w:r>
      <w:r w:rsidR="00C12C7B" w:rsidRPr="00EB3DEB">
        <w:rPr>
          <w:kern w:val="2"/>
        </w:rPr>
        <w:t>3</w:t>
      </w:r>
      <w:r w:rsidR="007750C8" w:rsidRPr="00EB3DEB">
        <w:rPr>
          <w:kern w:val="2"/>
        </w:rPr>
        <w:t xml:space="preserve"> «</w:t>
      </w:r>
      <w:r w:rsidR="00AA6BE2" w:rsidRPr="00EB3DEB">
        <w:rPr>
          <w:kern w:val="2"/>
        </w:rPr>
        <w:t>Реализация муниципальной информационной политики</w:t>
      </w:r>
      <w:r w:rsidR="007750C8" w:rsidRPr="00EB3DEB">
        <w:rPr>
          <w:kern w:val="2"/>
        </w:rPr>
        <w:t>»</w:t>
      </w:r>
      <w:r w:rsidR="007750C8" w:rsidRPr="00EB3DEB">
        <w:t xml:space="preserve"> предусмотрено 1 основное мероприятие</w:t>
      </w:r>
      <w:r w:rsidR="0071720F" w:rsidRPr="00EB3DEB">
        <w:t>.</w:t>
      </w:r>
      <w:r w:rsidR="005D48B8" w:rsidRPr="00EB3DEB">
        <w:t xml:space="preserve"> </w:t>
      </w:r>
      <w:r w:rsidR="00DA7503">
        <w:rPr>
          <w:kern w:val="2"/>
        </w:rPr>
        <w:t>Ф</w:t>
      </w:r>
      <w:r w:rsidR="001B5064">
        <w:rPr>
          <w:kern w:val="2"/>
        </w:rPr>
        <w:t xml:space="preserve">инансирование </w:t>
      </w:r>
      <w:r w:rsidR="00DA7503">
        <w:rPr>
          <w:kern w:val="2"/>
        </w:rPr>
        <w:t xml:space="preserve">на данное </w:t>
      </w:r>
      <w:r w:rsidR="001B5064">
        <w:rPr>
          <w:kern w:val="2"/>
        </w:rPr>
        <w:t>мероприятия</w:t>
      </w:r>
      <w:r w:rsidR="001B5064" w:rsidRPr="00EB3DEB">
        <w:rPr>
          <w:kern w:val="2"/>
        </w:rPr>
        <w:t xml:space="preserve"> в отчетном году </w:t>
      </w:r>
      <w:r w:rsidR="00DA7503">
        <w:rPr>
          <w:kern w:val="2"/>
        </w:rPr>
        <w:t>не планировалось</w:t>
      </w:r>
      <w:r w:rsidR="001B5064" w:rsidRPr="00EB3DEB">
        <w:rPr>
          <w:kern w:val="2"/>
        </w:rPr>
        <w:t>.</w:t>
      </w:r>
    </w:p>
    <w:p w:rsidR="00C50EF3" w:rsidRPr="00EB3DEB" w:rsidRDefault="003052D5" w:rsidP="001B5064">
      <w:pPr>
        <w:pStyle w:val="Default"/>
        <w:rPr>
          <w:b/>
        </w:rPr>
      </w:pPr>
      <w:r w:rsidRPr="00EB3DEB">
        <w:rPr>
          <w:rFonts w:eastAsia="Calibri"/>
          <w:lang w:eastAsia="en-US"/>
        </w:rPr>
        <w:t xml:space="preserve">Сведения о степени выполнения основных мероприятий подпрограмм муниципальной программы в </w:t>
      </w:r>
      <w:r w:rsidR="0088346D">
        <w:rPr>
          <w:rFonts w:eastAsia="Calibri"/>
          <w:lang w:eastAsia="en-US"/>
        </w:rPr>
        <w:t>2024</w:t>
      </w:r>
      <w:r w:rsidRPr="00EB3DEB">
        <w:rPr>
          <w:rFonts w:eastAsia="Calibri"/>
          <w:lang w:eastAsia="en-US"/>
        </w:rPr>
        <w:t xml:space="preserve"> году приведены в Т</w:t>
      </w:r>
      <w:hyperlink r:id="rId6" w:anchor="Par1520" w:history="1">
        <w:r w:rsidRPr="00EB3DEB">
          <w:rPr>
            <w:rStyle w:val="a5"/>
            <w:rFonts w:eastAsia="Calibri"/>
            <w:color w:val="auto"/>
            <w:lang w:eastAsia="en-US"/>
          </w:rPr>
          <w:t>аблице 2</w:t>
        </w:r>
      </w:hyperlink>
      <w:r w:rsidRPr="00EB3DEB">
        <w:rPr>
          <w:rFonts w:eastAsia="Calibri"/>
          <w:lang w:eastAsia="en-US"/>
        </w:rPr>
        <w:t xml:space="preserve"> настоящего отчета.</w:t>
      </w:r>
    </w:p>
    <w:p w:rsidR="003052D5" w:rsidRPr="00EB3DEB" w:rsidRDefault="003052D5" w:rsidP="003052D5">
      <w:pPr>
        <w:widowControl w:val="0"/>
        <w:autoSpaceDE w:val="0"/>
        <w:autoSpaceDN w:val="0"/>
        <w:adjustRightInd w:val="0"/>
        <w:jc w:val="center"/>
        <w:rPr>
          <w:b/>
          <w:sz w:val="24"/>
          <w:szCs w:val="24"/>
        </w:rPr>
      </w:pPr>
      <w:r w:rsidRPr="00EB3DEB">
        <w:rPr>
          <w:b/>
          <w:sz w:val="24"/>
          <w:szCs w:val="24"/>
        </w:rPr>
        <w:t xml:space="preserve"> </w:t>
      </w:r>
      <w:r w:rsidR="00E3788E" w:rsidRPr="00EB3DEB">
        <w:rPr>
          <w:b/>
          <w:sz w:val="24"/>
          <w:szCs w:val="24"/>
        </w:rPr>
        <w:t xml:space="preserve">Данные об </w:t>
      </w:r>
      <w:r w:rsidRPr="00EB3DEB">
        <w:rPr>
          <w:b/>
          <w:sz w:val="24"/>
          <w:szCs w:val="24"/>
        </w:rPr>
        <w:t>использовании бюджетных ассигнований</w:t>
      </w:r>
    </w:p>
    <w:p w:rsidR="00C12BA2" w:rsidRPr="00EB3DEB" w:rsidRDefault="003052D5" w:rsidP="003052D5">
      <w:pPr>
        <w:widowControl w:val="0"/>
        <w:autoSpaceDE w:val="0"/>
        <w:autoSpaceDN w:val="0"/>
        <w:adjustRightInd w:val="0"/>
        <w:jc w:val="center"/>
        <w:rPr>
          <w:b/>
          <w:sz w:val="24"/>
          <w:szCs w:val="24"/>
        </w:rPr>
      </w:pPr>
      <w:r w:rsidRPr="00EB3DEB">
        <w:rPr>
          <w:b/>
          <w:sz w:val="24"/>
          <w:szCs w:val="24"/>
        </w:rPr>
        <w:t>и внебюджетных средств на выполнение мероприятий муниципальной программы.</w:t>
      </w:r>
    </w:p>
    <w:p w:rsidR="00C12BA2" w:rsidRPr="00EB3DEB" w:rsidRDefault="00C12BA2" w:rsidP="00C12BA2">
      <w:pPr>
        <w:widowControl w:val="0"/>
        <w:autoSpaceDE w:val="0"/>
        <w:autoSpaceDN w:val="0"/>
        <w:adjustRightInd w:val="0"/>
        <w:ind w:firstLine="709"/>
        <w:jc w:val="both"/>
        <w:rPr>
          <w:sz w:val="24"/>
          <w:szCs w:val="24"/>
        </w:rPr>
      </w:pPr>
      <w:r w:rsidRPr="00EB3DEB">
        <w:rPr>
          <w:sz w:val="24"/>
          <w:szCs w:val="24"/>
        </w:rPr>
        <w:t xml:space="preserve">Объем средств на реализацию муниципальной программы в </w:t>
      </w:r>
      <w:r w:rsidR="0088346D">
        <w:rPr>
          <w:sz w:val="24"/>
          <w:szCs w:val="24"/>
        </w:rPr>
        <w:t>2024</w:t>
      </w:r>
      <w:r w:rsidRPr="00EB3DEB">
        <w:rPr>
          <w:sz w:val="24"/>
          <w:szCs w:val="24"/>
        </w:rPr>
        <w:t xml:space="preserve"> году по плану составил </w:t>
      </w:r>
      <w:r w:rsidR="0088346D">
        <w:rPr>
          <w:sz w:val="24"/>
          <w:szCs w:val="24"/>
        </w:rPr>
        <w:t>78,4</w:t>
      </w:r>
      <w:r w:rsidR="00EB27E1" w:rsidRPr="00EB3DEB">
        <w:rPr>
          <w:sz w:val="24"/>
          <w:szCs w:val="24"/>
        </w:rPr>
        <w:t xml:space="preserve"> </w:t>
      </w:r>
      <w:r w:rsidRPr="00EB3DEB">
        <w:rPr>
          <w:sz w:val="24"/>
          <w:szCs w:val="24"/>
        </w:rPr>
        <w:t>тыс. руб., израсходовано</w:t>
      </w:r>
      <w:r w:rsidR="0088346D">
        <w:rPr>
          <w:sz w:val="24"/>
          <w:szCs w:val="24"/>
        </w:rPr>
        <w:t xml:space="preserve"> 42,4</w:t>
      </w:r>
      <w:r w:rsidRPr="00EB3DEB">
        <w:rPr>
          <w:sz w:val="24"/>
          <w:szCs w:val="24"/>
        </w:rPr>
        <w:t xml:space="preserve"> тыс. руб. (</w:t>
      </w:r>
      <w:r w:rsidR="0088346D">
        <w:rPr>
          <w:sz w:val="24"/>
          <w:szCs w:val="24"/>
        </w:rPr>
        <w:t>54,0</w:t>
      </w:r>
      <w:r w:rsidRPr="00EB3DEB">
        <w:rPr>
          <w:sz w:val="24"/>
          <w:szCs w:val="24"/>
        </w:rPr>
        <w:t xml:space="preserve"> %).</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Arial Unicode MS" w:cs="Tahoma"/>
          <w:kern w:val="1"/>
          <w:sz w:val="24"/>
          <w:szCs w:val="24"/>
        </w:rPr>
        <w:t>По подпрограмме 1</w:t>
      </w:r>
      <w:r w:rsidRPr="00EB3DEB">
        <w:rPr>
          <w:sz w:val="24"/>
          <w:szCs w:val="24"/>
        </w:rPr>
        <w:t xml:space="preserve"> </w:t>
      </w:r>
      <w:r w:rsidR="00D15606" w:rsidRPr="00EB3DEB">
        <w:rPr>
          <w:kern w:val="2"/>
          <w:sz w:val="24"/>
          <w:szCs w:val="24"/>
        </w:rPr>
        <w:t>«</w:t>
      </w:r>
      <w:r w:rsidR="00617A0C" w:rsidRPr="00CB0801">
        <w:rPr>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00D15606" w:rsidRPr="00EB3DEB">
        <w:rPr>
          <w:kern w:val="2"/>
          <w:sz w:val="24"/>
          <w:szCs w:val="24"/>
        </w:rPr>
        <w:t>»</w:t>
      </w:r>
      <w:r w:rsidRPr="00EB3DEB">
        <w:rPr>
          <w:sz w:val="24"/>
          <w:szCs w:val="24"/>
        </w:rPr>
        <w:t xml:space="preserve"> по плану </w:t>
      </w:r>
      <w:r w:rsidR="0088346D">
        <w:rPr>
          <w:sz w:val="24"/>
          <w:szCs w:val="24"/>
        </w:rPr>
        <w:t>18</w:t>
      </w:r>
      <w:r w:rsidR="00B4719E" w:rsidRPr="00EB3DEB">
        <w:rPr>
          <w:sz w:val="24"/>
          <w:szCs w:val="24"/>
        </w:rPr>
        <w:t>,0</w:t>
      </w:r>
      <w:r w:rsidR="00A12E6C" w:rsidRPr="00EB3DEB">
        <w:rPr>
          <w:sz w:val="24"/>
          <w:szCs w:val="24"/>
        </w:rPr>
        <w:t xml:space="preserve"> </w:t>
      </w:r>
      <w:r w:rsidRPr="00EB3DEB">
        <w:rPr>
          <w:sz w:val="24"/>
          <w:szCs w:val="24"/>
        </w:rPr>
        <w:t>тыс.</w:t>
      </w:r>
      <w:r w:rsidR="00DE539D">
        <w:rPr>
          <w:sz w:val="24"/>
          <w:szCs w:val="24"/>
        </w:rPr>
        <w:t xml:space="preserve"> </w:t>
      </w:r>
      <w:r w:rsidRPr="00EB3DEB">
        <w:rPr>
          <w:sz w:val="24"/>
          <w:szCs w:val="24"/>
        </w:rPr>
        <w:t xml:space="preserve">руб. израсходовано </w:t>
      </w:r>
      <w:r w:rsidR="0088346D">
        <w:rPr>
          <w:sz w:val="24"/>
          <w:szCs w:val="24"/>
        </w:rPr>
        <w:t>18</w:t>
      </w:r>
      <w:r w:rsidR="00DA7503">
        <w:rPr>
          <w:sz w:val="24"/>
          <w:szCs w:val="24"/>
        </w:rPr>
        <w:t>,0</w:t>
      </w:r>
      <w:r w:rsidRPr="00EB3DEB">
        <w:rPr>
          <w:sz w:val="24"/>
          <w:szCs w:val="24"/>
        </w:rPr>
        <w:t xml:space="preserve"> тыс.</w:t>
      </w:r>
      <w:r w:rsidR="00DE539D">
        <w:rPr>
          <w:sz w:val="24"/>
          <w:szCs w:val="24"/>
        </w:rPr>
        <w:t xml:space="preserve"> </w:t>
      </w:r>
      <w:r w:rsidRPr="00EB3DEB">
        <w:rPr>
          <w:sz w:val="24"/>
          <w:szCs w:val="24"/>
        </w:rPr>
        <w:t>руб</w:t>
      </w:r>
      <w:r w:rsidR="00DE539D">
        <w:rPr>
          <w:sz w:val="24"/>
          <w:szCs w:val="24"/>
        </w:rPr>
        <w:t>.</w:t>
      </w:r>
      <w:r w:rsidRPr="00EB3DEB">
        <w:rPr>
          <w:sz w:val="24"/>
          <w:szCs w:val="24"/>
        </w:rPr>
        <w:t xml:space="preserve"> или </w:t>
      </w:r>
      <w:r w:rsidR="0088346D">
        <w:rPr>
          <w:sz w:val="24"/>
          <w:szCs w:val="24"/>
        </w:rPr>
        <w:t>10</w:t>
      </w:r>
      <w:r w:rsidR="00DA7503">
        <w:rPr>
          <w:sz w:val="24"/>
          <w:szCs w:val="24"/>
        </w:rPr>
        <w:t>0</w:t>
      </w:r>
      <w:r w:rsidR="00E3788E" w:rsidRPr="00EB3DEB">
        <w:rPr>
          <w:sz w:val="24"/>
          <w:szCs w:val="24"/>
        </w:rPr>
        <w:t>%</w:t>
      </w:r>
      <w:r w:rsidRPr="00EB3DEB">
        <w:rPr>
          <w:sz w:val="24"/>
          <w:szCs w:val="24"/>
        </w:rPr>
        <w:t>.</w:t>
      </w:r>
    </w:p>
    <w:p w:rsidR="00D15606" w:rsidRPr="00EB3DEB" w:rsidRDefault="00C12BA2" w:rsidP="00C12BA2">
      <w:pPr>
        <w:shd w:val="clear" w:color="auto" w:fill="FFFFFF"/>
        <w:ind w:firstLine="709"/>
        <w:jc w:val="both"/>
        <w:rPr>
          <w:sz w:val="24"/>
          <w:szCs w:val="24"/>
        </w:rPr>
      </w:pPr>
      <w:r w:rsidRPr="00EB3DEB">
        <w:rPr>
          <w:sz w:val="24"/>
          <w:szCs w:val="24"/>
        </w:rPr>
        <w:t>По подпрограмме 2</w:t>
      </w:r>
      <w:r w:rsidR="00B4719E" w:rsidRPr="00EB3DEB">
        <w:rPr>
          <w:sz w:val="24"/>
          <w:szCs w:val="24"/>
        </w:rPr>
        <w:t xml:space="preserve"> «</w:t>
      </w:r>
      <w:r w:rsidR="00617A0C" w:rsidRPr="00CB0801">
        <w:rPr>
          <w:sz w:val="24"/>
          <w:szCs w:val="24"/>
        </w:rPr>
        <w:t>Укрепление единства российской нации и гармонизация межэтнических отношений в Денисовском сельском поселении</w:t>
      </w:r>
      <w:r w:rsidRPr="00EB3DEB">
        <w:rPr>
          <w:sz w:val="24"/>
          <w:szCs w:val="24"/>
        </w:rPr>
        <w:t xml:space="preserve">» по плану </w:t>
      </w:r>
      <w:r w:rsidR="00D15606" w:rsidRPr="00EB3DEB">
        <w:rPr>
          <w:sz w:val="24"/>
          <w:szCs w:val="24"/>
        </w:rPr>
        <w:t>0</w:t>
      </w:r>
      <w:r w:rsidR="00F60FE5" w:rsidRPr="00EB3DEB">
        <w:rPr>
          <w:sz w:val="24"/>
          <w:szCs w:val="24"/>
        </w:rPr>
        <w:t>,0</w:t>
      </w:r>
      <w:r w:rsidRPr="00EB3DEB">
        <w:rPr>
          <w:sz w:val="24"/>
          <w:szCs w:val="24"/>
        </w:rPr>
        <w:t xml:space="preserve"> тыс.руб. израсходовано </w:t>
      </w:r>
      <w:r w:rsidR="00D15606" w:rsidRPr="00EB3DEB">
        <w:rPr>
          <w:sz w:val="24"/>
          <w:szCs w:val="24"/>
        </w:rPr>
        <w:t>0</w:t>
      </w:r>
      <w:r w:rsidR="00F60FE5" w:rsidRPr="00EB3DEB">
        <w:rPr>
          <w:sz w:val="24"/>
          <w:szCs w:val="24"/>
        </w:rPr>
        <w:t>,0</w:t>
      </w:r>
      <w:r w:rsidRPr="00EB3DEB">
        <w:rPr>
          <w:sz w:val="24"/>
          <w:szCs w:val="24"/>
        </w:rPr>
        <w:t xml:space="preserve"> тыс. руб. </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Arial Unicode MS" w:cs="Tahoma"/>
          <w:kern w:val="1"/>
          <w:sz w:val="24"/>
          <w:szCs w:val="24"/>
        </w:rPr>
        <w:t xml:space="preserve">По подпрограмме 3 </w:t>
      </w:r>
      <w:r w:rsidRPr="00EB3DEB">
        <w:rPr>
          <w:sz w:val="24"/>
          <w:szCs w:val="24"/>
        </w:rPr>
        <w:t>«</w:t>
      </w:r>
      <w:r w:rsidR="00B4719E" w:rsidRPr="00EB3DEB">
        <w:rPr>
          <w:kern w:val="2"/>
          <w:sz w:val="24"/>
          <w:szCs w:val="24"/>
        </w:rPr>
        <w:t>Реализация муниципальной информационной политики</w:t>
      </w:r>
      <w:r w:rsidRPr="00EB3DEB">
        <w:rPr>
          <w:sz w:val="24"/>
          <w:szCs w:val="24"/>
        </w:rPr>
        <w:t xml:space="preserve">» </w:t>
      </w:r>
      <w:r w:rsidR="00D15606" w:rsidRPr="00EB3DEB">
        <w:rPr>
          <w:sz w:val="24"/>
          <w:szCs w:val="24"/>
        </w:rPr>
        <w:t xml:space="preserve">по плану </w:t>
      </w:r>
      <w:r w:rsidR="0088346D">
        <w:rPr>
          <w:sz w:val="24"/>
          <w:szCs w:val="24"/>
        </w:rPr>
        <w:t>60,4</w:t>
      </w:r>
      <w:r w:rsidR="00D15606" w:rsidRPr="00EB3DEB">
        <w:rPr>
          <w:sz w:val="24"/>
          <w:szCs w:val="24"/>
        </w:rPr>
        <w:t xml:space="preserve"> тыс.</w:t>
      </w:r>
      <w:r w:rsidR="001B5064">
        <w:rPr>
          <w:sz w:val="24"/>
          <w:szCs w:val="24"/>
        </w:rPr>
        <w:t xml:space="preserve"> </w:t>
      </w:r>
      <w:r w:rsidR="00D15606" w:rsidRPr="00EB3DEB">
        <w:rPr>
          <w:sz w:val="24"/>
          <w:szCs w:val="24"/>
        </w:rPr>
        <w:t xml:space="preserve">руб. израсходовано </w:t>
      </w:r>
      <w:r w:rsidR="0088346D">
        <w:rPr>
          <w:sz w:val="24"/>
          <w:szCs w:val="24"/>
        </w:rPr>
        <w:t>24,4</w:t>
      </w:r>
      <w:r w:rsidR="00D15606" w:rsidRPr="00EB3DEB">
        <w:rPr>
          <w:sz w:val="24"/>
          <w:szCs w:val="24"/>
        </w:rPr>
        <w:t xml:space="preserve"> тыс.</w:t>
      </w:r>
      <w:r w:rsidR="001B5064">
        <w:rPr>
          <w:sz w:val="24"/>
          <w:szCs w:val="24"/>
        </w:rPr>
        <w:t xml:space="preserve"> </w:t>
      </w:r>
      <w:r w:rsidR="00D15606" w:rsidRPr="00EB3DEB">
        <w:rPr>
          <w:sz w:val="24"/>
          <w:szCs w:val="24"/>
        </w:rPr>
        <w:t>руб. или</w:t>
      </w:r>
      <w:r w:rsidR="00581460" w:rsidRPr="00EB3DEB">
        <w:rPr>
          <w:sz w:val="24"/>
          <w:szCs w:val="24"/>
        </w:rPr>
        <w:t xml:space="preserve"> </w:t>
      </w:r>
      <w:r w:rsidR="0088346D">
        <w:rPr>
          <w:sz w:val="24"/>
          <w:szCs w:val="24"/>
        </w:rPr>
        <w:t>40,4</w:t>
      </w:r>
      <w:r w:rsidR="00D15606" w:rsidRPr="00EB3DEB">
        <w:rPr>
          <w:sz w:val="24"/>
          <w:szCs w:val="24"/>
        </w:rPr>
        <w:t>%</w:t>
      </w:r>
      <w:r w:rsidR="00617A0C">
        <w:rPr>
          <w:sz w:val="24"/>
          <w:szCs w:val="24"/>
        </w:rPr>
        <w:t>.</w:t>
      </w:r>
    </w:p>
    <w:p w:rsidR="00C12BA2" w:rsidRPr="00EB3DEB" w:rsidRDefault="00C12BA2" w:rsidP="00C12BA2">
      <w:pPr>
        <w:shd w:val="clear" w:color="auto" w:fill="FFFFFF"/>
        <w:ind w:firstLine="709"/>
        <w:jc w:val="both"/>
        <w:rPr>
          <w:rFonts w:eastAsia="Calibri"/>
          <w:sz w:val="24"/>
          <w:szCs w:val="24"/>
          <w:lang w:eastAsia="en-US"/>
        </w:rPr>
      </w:pPr>
      <w:r w:rsidRPr="00EB3DEB">
        <w:rPr>
          <w:rFonts w:eastAsia="Calibri"/>
          <w:sz w:val="24"/>
          <w:szCs w:val="24"/>
          <w:lang w:eastAsia="en-US"/>
        </w:rPr>
        <w:lastRenderedPageBreak/>
        <w:t xml:space="preserve">Сведения об использовании федерального бюджета, областного бюджета, бюджета района, бюджета поселения и внебюджетных источников на реализацию муниципальной программы </w:t>
      </w:r>
      <w:r w:rsidR="004B13F1">
        <w:rPr>
          <w:rFonts w:eastAsia="Calibri"/>
          <w:sz w:val="24"/>
          <w:szCs w:val="24"/>
          <w:lang w:eastAsia="en-US"/>
        </w:rPr>
        <w:t xml:space="preserve">за 2024 год </w:t>
      </w:r>
      <w:r w:rsidRPr="00EB3DEB">
        <w:rPr>
          <w:rFonts w:eastAsia="Calibri"/>
          <w:sz w:val="24"/>
          <w:szCs w:val="24"/>
          <w:lang w:eastAsia="en-US"/>
        </w:rPr>
        <w:t>приведены в Таблице 3 к на</w:t>
      </w:r>
      <w:r w:rsidR="00C42282" w:rsidRPr="00EB3DEB">
        <w:rPr>
          <w:rFonts w:eastAsia="Calibri"/>
          <w:sz w:val="24"/>
          <w:szCs w:val="24"/>
          <w:lang w:eastAsia="en-US"/>
        </w:rPr>
        <w:t>стоящему отчету.</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Сведения о достижении значений показателей (индикаторов)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p>
    <w:p w:rsidR="00C42282" w:rsidRPr="00EB3DEB" w:rsidRDefault="00C42282" w:rsidP="00C42282">
      <w:pPr>
        <w:widowControl w:val="0"/>
        <w:autoSpaceDE w:val="0"/>
        <w:autoSpaceDN w:val="0"/>
        <w:adjustRightInd w:val="0"/>
        <w:rPr>
          <w:sz w:val="24"/>
          <w:szCs w:val="24"/>
        </w:rPr>
      </w:pPr>
      <w:r w:rsidRPr="00EB3DEB">
        <w:rPr>
          <w:sz w:val="24"/>
          <w:szCs w:val="24"/>
        </w:rPr>
        <w:t xml:space="preserve">           Результативность реализации муниципальной программы определяется достижением плановых значений показателей (индикаторов). </w:t>
      </w:r>
    </w:p>
    <w:p w:rsidR="00C42282" w:rsidRPr="00EB3DEB" w:rsidRDefault="00C42282" w:rsidP="00C42282">
      <w:pPr>
        <w:ind w:firstLine="709"/>
        <w:jc w:val="both"/>
        <w:rPr>
          <w:sz w:val="24"/>
          <w:szCs w:val="24"/>
        </w:rPr>
      </w:pPr>
      <w:r w:rsidRPr="00EB3DEB">
        <w:rPr>
          <w:sz w:val="24"/>
          <w:szCs w:val="24"/>
        </w:rPr>
        <w:t>Сведения о достижении значений показателей (индикаторов) муниципальной программы отражены в Таблице 1 к настоящему отчету.</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Информация о внесенных ответственным исполнителем изменениях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в муниципальную программу.</w:t>
      </w:r>
    </w:p>
    <w:p w:rsidR="003052D5" w:rsidRPr="00EB3DEB" w:rsidRDefault="003052D5" w:rsidP="003052D5">
      <w:pPr>
        <w:widowControl w:val="0"/>
        <w:autoSpaceDE w:val="0"/>
        <w:autoSpaceDN w:val="0"/>
        <w:adjustRightInd w:val="0"/>
        <w:ind w:firstLine="540"/>
        <w:jc w:val="both"/>
        <w:rPr>
          <w:sz w:val="24"/>
          <w:szCs w:val="24"/>
        </w:rPr>
      </w:pPr>
      <w:r w:rsidRPr="00EB3DEB">
        <w:rPr>
          <w:sz w:val="24"/>
          <w:szCs w:val="24"/>
        </w:rPr>
        <w:t xml:space="preserve">В течение </w:t>
      </w:r>
      <w:r w:rsidR="0088346D">
        <w:rPr>
          <w:sz w:val="24"/>
          <w:szCs w:val="24"/>
        </w:rPr>
        <w:t>2024</w:t>
      </w:r>
      <w:r w:rsidRPr="00EB3DEB">
        <w:rPr>
          <w:sz w:val="24"/>
          <w:szCs w:val="24"/>
        </w:rPr>
        <w:t xml:space="preserve"> года ответственным исполнителем вносились изменения в муници</w:t>
      </w:r>
      <w:r w:rsidR="00C42282" w:rsidRPr="00EB3DEB">
        <w:rPr>
          <w:sz w:val="24"/>
          <w:szCs w:val="24"/>
        </w:rPr>
        <w:t xml:space="preserve">пальную </w:t>
      </w:r>
      <w:r w:rsidRPr="00EB3DEB">
        <w:rPr>
          <w:sz w:val="24"/>
          <w:szCs w:val="24"/>
        </w:rPr>
        <w:t xml:space="preserve">программу </w:t>
      </w:r>
      <w:r w:rsidR="001C71FA">
        <w:rPr>
          <w:rFonts w:eastAsia="Arial Unicode MS" w:cs="Tahoma"/>
          <w:kern w:val="2"/>
          <w:sz w:val="24"/>
          <w:szCs w:val="24"/>
        </w:rPr>
        <w:t>Денисовского</w:t>
      </w:r>
      <w:r w:rsidRPr="00EB3DEB">
        <w:rPr>
          <w:sz w:val="24"/>
          <w:szCs w:val="24"/>
        </w:rPr>
        <w:t xml:space="preserve"> сельского поселения «</w:t>
      </w:r>
      <w:r w:rsidR="00D15606" w:rsidRPr="00EB3DEB">
        <w:rPr>
          <w:sz w:val="24"/>
          <w:szCs w:val="24"/>
        </w:rPr>
        <w:t>Муниципальная политика</w:t>
      </w:r>
      <w:r w:rsidR="00C42282" w:rsidRPr="00EB3DEB">
        <w:rPr>
          <w:sz w:val="24"/>
          <w:szCs w:val="24"/>
        </w:rPr>
        <w:t>»</w:t>
      </w:r>
      <w:r w:rsidRPr="00EB3DEB">
        <w:rPr>
          <w:sz w:val="24"/>
          <w:szCs w:val="24"/>
        </w:rPr>
        <w:t>:</w:t>
      </w:r>
    </w:p>
    <w:p w:rsidR="00D15606" w:rsidRPr="00EB3DEB" w:rsidRDefault="003052D5" w:rsidP="00D15606">
      <w:pPr>
        <w:widowControl w:val="0"/>
        <w:autoSpaceDE w:val="0"/>
        <w:autoSpaceDN w:val="0"/>
        <w:adjustRightInd w:val="0"/>
        <w:ind w:firstLine="540"/>
        <w:jc w:val="both"/>
        <w:rPr>
          <w:sz w:val="24"/>
          <w:szCs w:val="24"/>
        </w:rPr>
      </w:pPr>
      <w:r w:rsidRPr="00EB3DEB">
        <w:rPr>
          <w:sz w:val="24"/>
          <w:szCs w:val="24"/>
        </w:rPr>
        <w:t xml:space="preserve">1. Постановлением Администрации </w:t>
      </w:r>
      <w:r w:rsidR="001C71FA">
        <w:rPr>
          <w:rFonts w:eastAsia="Arial Unicode MS" w:cs="Tahoma"/>
          <w:kern w:val="2"/>
          <w:sz w:val="24"/>
          <w:szCs w:val="24"/>
        </w:rPr>
        <w:t>Денисовского</w:t>
      </w:r>
      <w:r w:rsidRPr="00EB3DEB">
        <w:rPr>
          <w:sz w:val="24"/>
          <w:szCs w:val="24"/>
        </w:rPr>
        <w:t xml:space="preserve"> сельского поселе</w:t>
      </w:r>
      <w:r w:rsidR="00922487" w:rsidRPr="00EB3DEB">
        <w:rPr>
          <w:sz w:val="24"/>
          <w:szCs w:val="24"/>
        </w:rPr>
        <w:t xml:space="preserve">ния от </w:t>
      </w:r>
      <w:r w:rsidR="0088346D">
        <w:rPr>
          <w:sz w:val="24"/>
          <w:szCs w:val="24"/>
        </w:rPr>
        <w:t>27</w:t>
      </w:r>
      <w:r w:rsidR="00922487" w:rsidRPr="00EB3DEB">
        <w:rPr>
          <w:sz w:val="24"/>
          <w:szCs w:val="24"/>
        </w:rPr>
        <w:t>.</w:t>
      </w:r>
      <w:r w:rsidR="0088346D">
        <w:rPr>
          <w:sz w:val="24"/>
          <w:szCs w:val="24"/>
        </w:rPr>
        <w:t>12</w:t>
      </w:r>
      <w:r w:rsidR="00581460" w:rsidRPr="00EB3DEB">
        <w:rPr>
          <w:sz w:val="24"/>
          <w:szCs w:val="24"/>
        </w:rPr>
        <w:t>.</w:t>
      </w:r>
      <w:r w:rsidR="0088346D">
        <w:rPr>
          <w:sz w:val="24"/>
          <w:szCs w:val="24"/>
        </w:rPr>
        <w:t>2024</w:t>
      </w:r>
      <w:r w:rsidR="00922487" w:rsidRPr="00EB3DEB">
        <w:rPr>
          <w:sz w:val="24"/>
          <w:szCs w:val="24"/>
        </w:rPr>
        <w:t xml:space="preserve"> № </w:t>
      </w:r>
      <w:r w:rsidR="0088346D">
        <w:rPr>
          <w:sz w:val="24"/>
          <w:szCs w:val="24"/>
        </w:rPr>
        <w:t>97</w:t>
      </w:r>
      <w:r w:rsidRPr="00EB3DEB">
        <w:rPr>
          <w:sz w:val="24"/>
          <w:szCs w:val="24"/>
        </w:rPr>
        <w:t xml:space="preserve"> «</w:t>
      </w:r>
      <w:r w:rsidRPr="00EB3DEB">
        <w:rPr>
          <w:sz w:val="24"/>
          <w:szCs w:val="24"/>
          <w:lang w:eastAsia="ar-SA"/>
        </w:rPr>
        <w:t xml:space="preserve">О </w:t>
      </w:r>
      <w:r w:rsidRPr="00EB3DEB">
        <w:rPr>
          <w:rFonts w:eastAsia="SimSun"/>
          <w:kern w:val="3"/>
          <w:sz w:val="24"/>
          <w:szCs w:val="24"/>
          <w:lang w:eastAsia="zh-CN" w:bidi="hi-IN"/>
        </w:rPr>
        <w:t xml:space="preserve">внесении изменений в постановление Администрации </w:t>
      </w:r>
      <w:r w:rsidR="001C71FA">
        <w:rPr>
          <w:rFonts w:eastAsia="Arial Unicode MS" w:cs="Tahoma"/>
          <w:kern w:val="2"/>
          <w:sz w:val="24"/>
          <w:szCs w:val="24"/>
        </w:rPr>
        <w:t>Денисовского</w:t>
      </w:r>
      <w:r w:rsidR="00922487" w:rsidRPr="00EB3DEB">
        <w:rPr>
          <w:rFonts w:eastAsia="SimSun"/>
          <w:kern w:val="3"/>
          <w:sz w:val="24"/>
          <w:szCs w:val="24"/>
          <w:lang w:eastAsia="zh-CN" w:bidi="hi-IN"/>
        </w:rPr>
        <w:t xml:space="preserve"> сельского поселения от </w:t>
      </w:r>
      <w:r w:rsidR="00C42282" w:rsidRPr="00EB3DEB">
        <w:rPr>
          <w:rFonts w:eastAsia="SimSun"/>
          <w:kern w:val="3"/>
          <w:sz w:val="24"/>
          <w:szCs w:val="24"/>
          <w:lang w:eastAsia="zh-CN" w:bidi="hi-IN"/>
        </w:rPr>
        <w:t>24</w:t>
      </w:r>
      <w:r w:rsidR="00C42282" w:rsidRPr="00EB3DEB">
        <w:rPr>
          <w:rFonts w:eastAsia="SimSun" w:cs="Mangal"/>
          <w:kern w:val="3"/>
          <w:sz w:val="24"/>
          <w:szCs w:val="24"/>
          <w:lang w:eastAsia="zh-CN" w:bidi="hi-IN"/>
        </w:rPr>
        <w:t>.10.2018 №87</w:t>
      </w:r>
      <w:r w:rsidRPr="00EB3DEB">
        <w:rPr>
          <w:rFonts w:eastAsia="SimSun" w:cs="Mangal"/>
          <w:kern w:val="3"/>
          <w:sz w:val="24"/>
          <w:szCs w:val="24"/>
          <w:lang w:eastAsia="zh-CN" w:bidi="hi-IN"/>
        </w:rPr>
        <w:t xml:space="preserve"> «</w:t>
      </w:r>
      <w:r w:rsidR="00C42282" w:rsidRPr="00EB3DEB">
        <w:rPr>
          <w:rFonts w:eastAsia="SimSun" w:cs="Mangal"/>
          <w:kern w:val="3"/>
          <w:sz w:val="24"/>
          <w:szCs w:val="24"/>
          <w:lang w:eastAsia="zh-CN" w:bidi="hi-IN"/>
        </w:rPr>
        <w:t xml:space="preserve">Об утверждении муниципальной программы </w:t>
      </w:r>
      <w:r w:rsidR="001C71FA">
        <w:rPr>
          <w:rFonts w:eastAsia="SimSun" w:cs="Mangal"/>
          <w:kern w:val="3"/>
          <w:sz w:val="24"/>
          <w:szCs w:val="24"/>
          <w:lang w:eastAsia="zh-CN" w:bidi="hi-IN"/>
        </w:rPr>
        <w:t>Денисовского</w:t>
      </w:r>
      <w:r w:rsidR="00C42282" w:rsidRPr="00EB3DEB">
        <w:rPr>
          <w:rFonts w:eastAsia="SimSun" w:cs="Mangal"/>
          <w:kern w:val="3"/>
          <w:sz w:val="24"/>
          <w:szCs w:val="24"/>
          <w:lang w:eastAsia="zh-CN" w:bidi="hi-IN"/>
        </w:rPr>
        <w:t xml:space="preserve"> сельского поселения «</w:t>
      </w:r>
      <w:r w:rsidR="00D15606" w:rsidRPr="00EB3DEB">
        <w:rPr>
          <w:sz w:val="24"/>
          <w:szCs w:val="24"/>
        </w:rPr>
        <w:t>Муниципальная политика»</w:t>
      </w:r>
      <w:r w:rsidR="00C42282" w:rsidRPr="00EB3DEB">
        <w:rPr>
          <w:sz w:val="24"/>
          <w:szCs w:val="24"/>
        </w:rPr>
        <w:t>.</w:t>
      </w:r>
      <w:r w:rsidR="00D15606" w:rsidRPr="00EB3DEB">
        <w:rPr>
          <w:sz w:val="24"/>
          <w:szCs w:val="24"/>
        </w:rPr>
        <w:t xml:space="preserve"> </w:t>
      </w:r>
    </w:p>
    <w:p w:rsidR="003052D5" w:rsidRPr="00EB3DEB" w:rsidRDefault="003052D5" w:rsidP="00922487">
      <w:pPr>
        <w:widowControl w:val="0"/>
        <w:autoSpaceDE w:val="0"/>
        <w:autoSpaceDN w:val="0"/>
        <w:adjustRightInd w:val="0"/>
        <w:jc w:val="both"/>
        <w:rPr>
          <w:rFonts w:eastAsia="SimSun" w:cs="Mangal"/>
          <w:kern w:val="3"/>
          <w:sz w:val="24"/>
          <w:szCs w:val="24"/>
          <w:lang w:eastAsia="zh-CN" w:bidi="hi-IN"/>
        </w:rPr>
      </w:pPr>
      <w:r w:rsidRPr="00EB3DEB">
        <w:rPr>
          <w:sz w:val="24"/>
          <w:szCs w:val="24"/>
        </w:rPr>
        <w:t xml:space="preserve">Причина изменений – корректировка бюджетных ассигнований </w:t>
      </w:r>
      <w:r w:rsidRPr="00EB3DEB">
        <w:rPr>
          <w:rFonts w:eastAsia="SimSun" w:cs="Mangal"/>
          <w:kern w:val="3"/>
          <w:sz w:val="24"/>
          <w:szCs w:val="24"/>
          <w:lang w:eastAsia="zh-CN" w:bidi="hi-IN"/>
        </w:rPr>
        <w:t xml:space="preserve">в соответствии с решением Собрания депутатов </w:t>
      </w:r>
      <w:r w:rsidR="001C71FA">
        <w:rPr>
          <w:rFonts w:eastAsia="Arial Unicode MS" w:cs="Tahoma"/>
          <w:kern w:val="2"/>
          <w:sz w:val="24"/>
          <w:szCs w:val="24"/>
        </w:rPr>
        <w:t>Денисовского</w:t>
      </w:r>
      <w:r w:rsidRPr="00EB3DEB">
        <w:rPr>
          <w:rFonts w:eastAsia="SimSun" w:cs="Mangal"/>
          <w:kern w:val="3"/>
          <w:sz w:val="24"/>
          <w:szCs w:val="24"/>
          <w:lang w:eastAsia="zh-CN" w:bidi="hi-IN"/>
        </w:rPr>
        <w:t xml:space="preserve"> сельского поселения.</w:t>
      </w:r>
    </w:p>
    <w:p w:rsidR="003052D5" w:rsidRPr="00EB3DEB" w:rsidRDefault="003052D5" w:rsidP="003052D5">
      <w:pPr>
        <w:widowControl w:val="0"/>
        <w:autoSpaceDE w:val="0"/>
        <w:autoSpaceDN w:val="0"/>
        <w:adjustRightInd w:val="0"/>
        <w:jc w:val="center"/>
        <w:rPr>
          <w:b/>
          <w:sz w:val="24"/>
          <w:szCs w:val="24"/>
        </w:rPr>
      </w:pPr>
      <w:r w:rsidRPr="00EB3DEB">
        <w:rPr>
          <w:b/>
          <w:sz w:val="24"/>
          <w:szCs w:val="24"/>
        </w:rPr>
        <w:t xml:space="preserve">Информация о результатах оценки бюджетной эффективности </w:t>
      </w:r>
    </w:p>
    <w:p w:rsidR="001F62BC" w:rsidRPr="00EB3DEB" w:rsidRDefault="003052D5" w:rsidP="003052D5">
      <w:pPr>
        <w:widowControl w:val="0"/>
        <w:autoSpaceDE w:val="0"/>
        <w:autoSpaceDN w:val="0"/>
        <w:adjustRightInd w:val="0"/>
        <w:jc w:val="center"/>
        <w:rPr>
          <w:b/>
          <w:sz w:val="24"/>
          <w:szCs w:val="24"/>
        </w:rPr>
      </w:pPr>
      <w:r w:rsidRPr="00EB3DEB">
        <w:rPr>
          <w:b/>
          <w:sz w:val="24"/>
          <w:szCs w:val="24"/>
        </w:rPr>
        <w:t xml:space="preserve"> муниципальной программы</w:t>
      </w:r>
    </w:p>
    <w:p w:rsidR="001F62BC" w:rsidRPr="00EB3DEB" w:rsidRDefault="001F62BC" w:rsidP="001F62BC">
      <w:pPr>
        <w:ind w:firstLine="709"/>
        <w:jc w:val="both"/>
        <w:rPr>
          <w:color w:val="000000"/>
          <w:sz w:val="24"/>
          <w:szCs w:val="24"/>
        </w:rPr>
      </w:pPr>
      <w:r w:rsidRPr="00EB3DEB">
        <w:rPr>
          <w:color w:val="000000"/>
          <w:sz w:val="24"/>
          <w:szCs w:val="24"/>
        </w:rPr>
        <w:t>Для оценки эффективности реализации муниципальной программы используются целевые показатели по направлениям, которые отражают выполнение мероприятий муниципальной программы.</w:t>
      </w:r>
    </w:p>
    <w:p w:rsidR="005F73A9" w:rsidRPr="00EB3DEB" w:rsidRDefault="005F73A9" w:rsidP="005F73A9">
      <w:pPr>
        <w:ind w:firstLine="709"/>
        <w:jc w:val="both"/>
        <w:rPr>
          <w:color w:val="000000"/>
          <w:spacing w:val="-4"/>
          <w:sz w:val="24"/>
          <w:szCs w:val="24"/>
        </w:rPr>
      </w:pPr>
      <w:r w:rsidRPr="00EB3DEB">
        <w:rPr>
          <w:color w:val="000000"/>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5F73A9" w:rsidRPr="00EB3DEB" w:rsidRDefault="005F73A9" w:rsidP="005F73A9">
      <w:pPr>
        <w:ind w:firstLine="709"/>
        <w:jc w:val="both"/>
        <w:rPr>
          <w:color w:val="000000"/>
          <w:sz w:val="24"/>
          <w:szCs w:val="24"/>
        </w:rPr>
      </w:pPr>
      <w:r w:rsidRPr="00EB3DEB">
        <w:rPr>
          <w:color w:val="000000"/>
          <w:spacing w:val="-4"/>
          <w:sz w:val="24"/>
          <w:szCs w:val="24"/>
        </w:rPr>
        <w:t>Оценка эффективности хода реализации целевых показателей Программы</w:t>
      </w:r>
      <w:r w:rsidRPr="00EB3DEB">
        <w:rPr>
          <w:color w:val="000000"/>
          <w:sz w:val="24"/>
          <w:szCs w:val="24"/>
        </w:rPr>
        <w:t xml:space="preserve"> осуществляется по следующим формулам:</w:t>
      </w:r>
    </w:p>
    <w:p w:rsidR="005F73A9" w:rsidRPr="00EB3DEB" w:rsidRDefault="005F73A9" w:rsidP="00225A6E">
      <w:pPr>
        <w:autoSpaceDE w:val="0"/>
        <w:ind w:firstLine="709"/>
        <w:jc w:val="both"/>
        <w:rPr>
          <w:color w:val="000000"/>
          <w:sz w:val="24"/>
          <w:szCs w:val="24"/>
        </w:rPr>
      </w:pPr>
      <w:r w:rsidRPr="00EB3DEB">
        <w:rPr>
          <w:color w:val="000000"/>
          <w:sz w:val="24"/>
          <w:szCs w:val="24"/>
        </w:rPr>
        <w:t>В отношении показателя, большее значение которого отражает большую эффективность, – по формуле:</w:t>
      </w:r>
      <w:r w:rsidR="00653213">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5pt;margin-top:4.3pt;width:85.6pt;height:33.55pt;z-index:251657216;mso-wrap-distance-left:9.05pt;mso-wrap-distance-right:9.05pt;mso-position-horizontal-relative:text;mso-position-vertical-relative:text" wrapcoords="7045 2605 458 7074 304 8564 1683 8564 304 10053 1070 13777 7351 14522 7198 17874 8577 19364 11641 19364 13019 19364 13172 18991 12713 17129 11487 14522 18381 14150 20985 12660 20526 7446 18381 5957 11794 2605 7045 2605" filled="t">
            <v:fill color2="black"/>
            <v:imagedata r:id="rId7" o:title=""/>
            <w10:wrap type="tight"/>
          </v:shape>
          <o:OLEObject Type="Embed" ProgID="Equation.3" ShapeID="_x0000_s1027" DrawAspect="Content" ObjectID="_1800857417" r:id="rId8"/>
        </w:object>
      </w:r>
    </w:p>
    <w:p w:rsidR="00390F27" w:rsidRPr="00EB3DEB" w:rsidRDefault="00390F27" w:rsidP="005F73A9">
      <w:pPr>
        <w:ind w:firstLine="709"/>
        <w:jc w:val="both"/>
        <w:rPr>
          <w:color w:val="000000"/>
          <w:sz w:val="24"/>
          <w:szCs w:val="24"/>
        </w:rPr>
      </w:pPr>
    </w:p>
    <w:p w:rsidR="005F73A9" w:rsidRPr="00EB3DEB" w:rsidRDefault="005F73A9" w:rsidP="005F73A9">
      <w:pPr>
        <w:ind w:firstLine="709"/>
        <w:jc w:val="both"/>
        <w:rPr>
          <w:color w:val="000000"/>
          <w:sz w:val="24"/>
          <w:szCs w:val="24"/>
        </w:rPr>
      </w:pPr>
      <w:r w:rsidRPr="00EB3DEB">
        <w:rPr>
          <w:color w:val="000000"/>
          <w:sz w:val="24"/>
          <w:szCs w:val="24"/>
        </w:rPr>
        <w:t>Э</w:t>
      </w:r>
      <w:r w:rsidRPr="00EB3DEB">
        <w:rPr>
          <w:color w:val="000000"/>
          <w:sz w:val="24"/>
          <w:szCs w:val="24"/>
          <w:vertAlign w:val="subscript"/>
        </w:rPr>
        <w:t>п</w:t>
      </w:r>
      <w:r w:rsidRPr="00EB3DEB">
        <w:rPr>
          <w:color w:val="000000"/>
          <w:sz w:val="24"/>
          <w:szCs w:val="24"/>
        </w:rPr>
        <w:t xml:space="preserve"> – эффективность хода реализации целевого показателя Программы</w:t>
      </w:r>
      <w:r w:rsidRPr="00EB3DEB">
        <w:rPr>
          <w:color w:val="000000"/>
          <w:sz w:val="24"/>
          <w:szCs w:val="24"/>
        </w:rPr>
        <w:br/>
        <w:t>(процентов);</w:t>
      </w:r>
    </w:p>
    <w:p w:rsidR="005F73A9" w:rsidRPr="00EB3DEB" w:rsidRDefault="005F73A9" w:rsidP="005F73A9">
      <w:pPr>
        <w:ind w:firstLine="709"/>
        <w:jc w:val="both"/>
        <w:rPr>
          <w:color w:val="000000"/>
          <w:sz w:val="24"/>
          <w:szCs w:val="24"/>
        </w:rPr>
      </w:pPr>
      <w:r w:rsidRPr="00EB3DEB">
        <w:rPr>
          <w:color w:val="000000"/>
          <w:sz w:val="24"/>
          <w:szCs w:val="24"/>
        </w:rPr>
        <w:t>ИД</w:t>
      </w:r>
      <w:r w:rsidRPr="00EB3DEB">
        <w:rPr>
          <w:color w:val="000000"/>
          <w:sz w:val="24"/>
          <w:szCs w:val="24"/>
          <w:vertAlign w:val="subscript"/>
        </w:rPr>
        <w:t>п</w:t>
      </w:r>
      <w:r w:rsidRPr="00EB3DEB">
        <w:rPr>
          <w:color w:val="000000"/>
          <w:sz w:val="24"/>
          <w:szCs w:val="24"/>
        </w:rPr>
        <w:t xml:space="preserve"> – фактическое значение показателя, достигнутого в ходе реализации Программы;</w:t>
      </w:r>
    </w:p>
    <w:p w:rsidR="005F73A9" w:rsidRPr="00EB3DEB" w:rsidRDefault="005F73A9" w:rsidP="005F73A9">
      <w:pPr>
        <w:ind w:firstLine="709"/>
        <w:jc w:val="both"/>
        <w:rPr>
          <w:color w:val="000000"/>
          <w:sz w:val="24"/>
          <w:szCs w:val="24"/>
        </w:rPr>
      </w:pPr>
      <w:r w:rsidRPr="00EB3DEB">
        <w:rPr>
          <w:color w:val="000000"/>
          <w:sz w:val="24"/>
          <w:szCs w:val="24"/>
        </w:rPr>
        <w:t>ИЦ</w:t>
      </w:r>
      <w:r w:rsidRPr="00EB3DEB">
        <w:rPr>
          <w:color w:val="000000"/>
          <w:sz w:val="24"/>
          <w:szCs w:val="24"/>
          <w:vertAlign w:val="subscript"/>
        </w:rPr>
        <w:t>п</w:t>
      </w:r>
      <w:r w:rsidRPr="00EB3DEB">
        <w:rPr>
          <w:color w:val="000000"/>
          <w:sz w:val="24"/>
          <w:szCs w:val="24"/>
        </w:rPr>
        <w:t xml:space="preserve"> – целевое значение показателя, утвержденного Программой.</w:t>
      </w:r>
    </w:p>
    <w:p w:rsidR="00581460" w:rsidRPr="00EB3DEB" w:rsidRDefault="0071720F" w:rsidP="00581460">
      <w:pPr>
        <w:ind w:firstLine="709"/>
        <w:rPr>
          <w:color w:val="000000"/>
          <w:sz w:val="24"/>
          <w:szCs w:val="24"/>
        </w:rPr>
      </w:pPr>
      <w:r w:rsidRPr="00EB3DEB">
        <w:rPr>
          <w:color w:val="000000"/>
          <w:sz w:val="24"/>
          <w:szCs w:val="24"/>
        </w:rPr>
        <w:t xml:space="preserve">                                                  Э</w:t>
      </w:r>
      <w:r w:rsidRPr="00EB3DEB">
        <w:rPr>
          <w:color w:val="000000"/>
          <w:sz w:val="24"/>
          <w:szCs w:val="24"/>
          <w:vertAlign w:val="subscript"/>
        </w:rPr>
        <w:t>п</w:t>
      </w:r>
      <w:r w:rsidRPr="00EB3DEB">
        <w:rPr>
          <w:color w:val="000000"/>
          <w:sz w:val="24"/>
          <w:szCs w:val="24"/>
        </w:rPr>
        <w:t xml:space="preserve"> </w:t>
      </w:r>
      <w:r w:rsidR="001D3373" w:rsidRPr="00EB3DEB">
        <w:rPr>
          <w:color w:val="000000"/>
          <w:sz w:val="24"/>
          <w:szCs w:val="24"/>
        </w:rPr>
        <w:t>=</w:t>
      </w:r>
      <w:r w:rsidR="0088346D">
        <w:rPr>
          <w:color w:val="000000"/>
          <w:sz w:val="24"/>
          <w:szCs w:val="24"/>
        </w:rPr>
        <w:t>42,4</w:t>
      </w:r>
      <w:r w:rsidR="00581460" w:rsidRPr="00EB3DEB">
        <w:rPr>
          <w:color w:val="000000"/>
          <w:sz w:val="24"/>
          <w:szCs w:val="24"/>
        </w:rPr>
        <w:t>/</w:t>
      </w:r>
      <w:r w:rsidR="0088346D">
        <w:rPr>
          <w:color w:val="000000"/>
          <w:sz w:val="24"/>
          <w:szCs w:val="24"/>
        </w:rPr>
        <w:t>78,4</w:t>
      </w:r>
      <w:r w:rsidR="001D3373" w:rsidRPr="00EB3DEB">
        <w:rPr>
          <w:color w:val="000000"/>
          <w:sz w:val="24"/>
          <w:szCs w:val="24"/>
        </w:rPr>
        <w:t>х100=</w:t>
      </w:r>
      <w:r w:rsidR="0088346D">
        <w:rPr>
          <w:color w:val="000000"/>
          <w:sz w:val="24"/>
          <w:szCs w:val="24"/>
        </w:rPr>
        <w:t>54,0</w:t>
      </w:r>
      <w:r w:rsidR="00581460" w:rsidRPr="00EB3DEB">
        <w:rPr>
          <w:color w:val="000000"/>
          <w:sz w:val="24"/>
          <w:szCs w:val="24"/>
        </w:rPr>
        <w:t>%</w:t>
      </w:r>
    </w:p>
    <w:p w:rsidR="005F73A9" w:rsidRPr="00EB3DEB" w:rsidRDefault="005F73A9" w:rsidP="005F73A9">
      <w:pPr>
        <w:ind w:firstLine="709"/>
        <w:jc w:val="both"/>
        <w:rPr>
          <w:sz w:val="24"/>
          <w:szCs w:val="24"/>
        </w:rPr>
      </w:pPr>
      <w:r w:rsidRPr="00EB3DEB">
        <w:rPr>
          <w:color w:val="000000"/>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5F73A9" w:rsidRPr="00EB3DEB" w:rsidRDefault="00653213" w:rsidP="005F73A9">
      <w:pPr>
        <w:ind w:firstLine="709"/>
        <w:rPr>
          <w:color w:val="000000"/>
          <w:sz w:val="24"/>
          <w:szCs w:val="24"/>
        </w:rPr>
      </w:pPr>
      <w:r>
        <w:rPr>
          <w:sz w:val="24"/>
          <w:szCs w:val="24"/>
        </w:rPr>
        <w:object w:dxaOrig="1440" w:dyaOrig="1440">
          <v:shape id="_x0000_s1028" type="#_x0000_t75" style="position:absolute;left:0;text-align:left;margin-left:172.85pt;margin-top:5.65pt;width:87.7pt;height:33.55pt;z-index:251658240;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9" o:title=""/>
            <w10:wrap type="tight"/>
          </v:shape>
          <o:OLEObject Type="Embed" ProgID="Equation.3" ShapeID="_x0000_s1028" DrawAspect="Content" ObjectID="_1800857418" r:id="rId10"/>
        </w:object>
      </w:r>
    </w:p>
    <w:p w:rsidR="005F73A9" w:rsidRPr="00EB3DEB" w:rsidRDefault="005F73A9" w:rsidP="005F73A9">
      <w:pPr>
        <w:ind w:firstLine="709"/>
        <w:rPr>
          <w:color w:val="000000"/>
          <w:sz w:val="24"/>
          <w:szCs w:val="24"/>
        </w:rPr>
      </w:pPr>
      <w:r w:rsidRPr="00EB3DEB">
        <w:rPr>
          <w:color w:val="000000"/>
          <w:sz w:val="24"/>
          <w:szCs w:val="24"/>
        </w:rPr>
        <w:t xml:space="preserve">                                                     </w:t>
      </w:r>
    </w:p>
    <w:p w:rsidR="00BA2AED" w:rsidRPr="00EB3DEB" w:rsidRDefault="00BA2AED" w:rsidP="005F73A9">
      <w:pPr>
        <w:ind w:firstLine="709"/>
        <w:jc w:val="both"/>
        <w:rPr>
          <w:color w:val="000000"/>
          <w:sz w:val="24"/>
          <w:szCs w:val="24"/>
        </w:rPr>
      </w:pPr>
    </w:p>
    <w:p w:rsidR="005F73A9" w:rsidRPr="00EB3DEB" w:rsidRDefault="005F73A9" w:rsidP="005F73A9">
      <w:pPr>
        <w:ind w:firstLine="709"/>
        <w:jc w:val="both"/>
        <w:rPr>
          <w:color w:val="000000"/>
          <w:sz w:val="24"/>
          <w:szCs w:val="24"/>
        </w:rPr>
      </w:pPr>
      <w:r w:rsidRPr="00EB3DEB">
        <w:rPr>
          <w:color w:val="000000"/>
          <w:sz w:val="24"/>
          <w:szCs w:val="24"/>
        </w:rPr>
        <w:t>Э</w:t>
      </w:r>
      <w:r w:rsidRPr="00EB3DEB">
        <w:rPr>
          <w:color w:val="000000"/>
          <w:sz w:val="24"/>
          <w:szCs w:val="24"/>
          <w:vertAlign w:val="subscript"/>
        </w:rPr>
        <w:t>бюд</w:t>
      </w:r>
      <w:r w:rsidRPr="00EB3DEB">
        <w:rPr>
          <w:color w:val="000000"/>
          <w:sz w:val="24"/>
          <w:szCs w:val="24"/>
        </w:rPr>
        <w:t xml:space="preserve"> – бюджетная эффективность Программы;</w:t>
      </w:r>
    </w:p>
    <w:p w:rsidR="005F73A9" w:rsidRPr="00EB3DEB" w:rsidRDefault="005F73A9" w:rsidP="005F73A9">
      <w:pPr>
        <w:ind w:firstLine="709"/>
        <w:jc w:val="both"/>
        <w:rPr>
          <w:color w:val="000000"/>
          <w:sz w:val="24"/>
          <w:szCs w:val="24"/>
        </w:rPr>
      </w:pPr>
      <w:r w:rsidRPr="00EB3DEB">
        <w:rPr>
          <w:color w:val="000000"/>
          <w:sz w:val="24"/>
          <w:szCs w:val="24"/>
        </w:rPr>
        <w:t>Ф</w:t>
      </w:r>
      <w:r w:rsidRPr="00EB3DEB">
        <w:rPr>
          <w:color w:val="000000"/>
          <w:sz w:val="24"/>
          <w:szCs w:val="24"/>
          <w:vertAlign w:val="subscript"/>
        </w:rPr>
        <w:t>и</w:t>
      </w:r>
      <w:r w:rsidRPr="00EB3DEB">
        <w:rPr>
          <w:color w:val="000000"/>
          <w:sz w:val="24"/>
          <w:szCs w:val="24"/>
        </w:rPr>
        <w:t xml:space="preserve"> – фактическое использование средств;</w:t>
      </w:r>
    </w:p>
    <w:p w:rsidR="005F73A9" w:rsidRPr="00DA7503" w:rsidRDefault="005F73A9" w:rsidP="00225A6E">
      <w:pPr>
        <w:ind w:firstLine="709"/>
        <w:jc w:val="both"/>
        <w:rPr>
          <w:color w:val="000000"/>
          <w:sz w:val="24"/>
          <w:szCs w:val="24"/>
          <w:lang w:eastAsia="en-US"/>
        </w:rPr>
      </w:pPr>
      <w:r w:rsidRPr="00EB3DEB">
        <w:rPr>
          <w:color w:val="000000"/>
          <w:sz w:val="24"/>
          <w:szCs w:val="24"/>
        </w:rPr>
        <w:t>Ф</w:t>
      </w:r>
      <w:r w:rsidRPr="00EB3DEB">
        <w:rPr>
          <w:color w:val="000000"/>
          <w:sz w:val="24"/>
          <w:szCs w:val="24"/>
          <w:vertAlign w:val="subscript"/>
        </w:rPr>
        <w:t>п</w:t>
      </w:r>
      <w:r w:rsidRPr="00EB3DEB">
        <w:rPr>
          <w:color w:val="000000"/>
          <w:sz w:val="24"/>
          <w:szCs w:val="24"/>
        </w:rPr>
        <w:t xml:space="preserve"> – планируемое использование средств.</w:t>
      </w:r>
    </w:p>
    <w:p w:rsidR="00C42282" w:rsidRPr="00EB3DEB" w:rsidRDefault="001C6651" w:rsidP="0088346D">
      <w:pPr>
        <w:ind w:firstLine="709"/>
        <w:rPr>
          <w:color w:val="000000"/>
          <w:sz w:val="24"/>
          <w:szCs w:val="24"/>
        </w:rPr>
      </w:pPr>
      <w:r w:rsidRPr="00EB3DEB">
        <w:rPr>
          <w:color w:val="000000"/>
          <w:sz w:val="24"/>
          <w:szCs w:val="24"/>
        </w:rPr>
        <w:t xml:space="preserve">                               </w:t>
      </w:r>
      <w:r w:rsidR="0071720F" w:rsidRPr="00EB3DEB">
        <w:rPr>
          <w:color w:val="000000"/>
          <w:sz w:val="24"/>
          <w:szCs w:val="24"/>
        </w:rPr>
        <w:t xml:space="preserve">                    Э</w:t>
      </w:r>
      <w:r w:rsidR="0071720F" w:rsidRPr="00EB3DEB">
        <w:rPr>
          <w:color w:val="000000"/>
          <w:sz w:val="24"/>
          <w:szCs w:val="24"/>
          <w:vertAlign w:val="subscript"/>
        </w:rPr>
        <w:t>бюд</w:t>
      </w:r>
      <w:r w:rsidR="0071720F" w:rsidRPr="00EB3DEB">
        <w:rPr>
          <w:color w:val="000000"/>
          <w:sz w:val="24"/>
          <w:szCs w:val="24"/>
        </w:rPr>
        <w:t xml:space="preserve"> </w:t>
      </w:r>
      <w:r w:rsidRPr="00EB3DEB">
        <w:rPr>
          <w:color w:val="000000"/>
          <w:sz w:val="24"/>
          <w:szCs w:val="24"/>
        </w:rPr>
        <w:t>=</w:t>
      </w:r>
      <w:r w:rsidR="0088346D">
        <w:rPr>
          <w:color w:val="000000"/>
          <w:sz w:val="24"/>
          <w:szCs w:val="24"/>
        </w:rPr>
        <w:t>42,4</w:t>
      </w:r>
      <w:r w:rsidR="0088346D" w:rsidRPr="00EB3DEB">
        <w:rPr>
          <w:color w:val="000000"/>
          <w:sz w:val="24"/>
          <w:szCs w:val="24"/>
        </w:rPr>
        <w:t>/</w:t>
      </w:r>
      <w:r w:rsidR="0088346D">
        <w:rPr>
          <w:color w:val="000000"/>
          <w:sz w:val="24"/>
          <w:szCs w:val="24"/>
        </w:rPr>
        <w:t>78,4</w:t>
      </w:r>
      <w:r w:rsidR="0088346D" w:rsidRPr="00EB3DEB">
        <w:rPr>
          <w:color w:val="000000"/>
          <w:sz w:val="24"/>
          <w:szCs w:val="24"/>
        </w:rPr>
        <w:t>х100=</w:t>
      </w:r>
      <w:r w:rsidR="0088346D">
        <w:rPr>
          <w:color w:val="000000"/>
          <w:sz w:val="24"/>
          <w:szCs w:val="24"/>
        </w:rPr>
        <w:t>54,0</w:t>
      </w:r>
      <w:r w:rsidR="0088346D" w:rsidRPr="00EB3DEB">
        <w:rPr>
          <w:color w:val="000000"/>
          <w:sz w:val="24"/>
          <w:szCs w:val="24"/>
        </w:rPr>
        <w:t>%</w:t>
      </w:r>
    </w:p>
    <w:p w:rsidR="00BA2AED" w:rsidRPr="00EB3DEB" w:rsidRDefault="00BA2AED" w:rsidP="00BA2AED">
      <w:pPr>
        <w:autoSpaceDE w:val="0"/>
        <w:autoSpaceDN w:val="0"/>
        <w:adjustRightInd w:val="0"/>
        <w:ind w:firstLine="709"/>
        <w:jc w:val="both"/>
        <w:rPr>
          <w:rFonts w:eastAsia="Calibri"/>
          <w:sz w:val="24"/>
          <w:szCs w:val="24"/>
          <w:lang w:eastAsia="en-US"/>
        </w:rPr>
      </w:pPr>
      <w:r w:rsidRPr="00EB3DEB">
        <w:rPr>
          <w:rFonts w:eastAsia="Calibri"/>
          <w:sz w:val="24"/>
          <w:szCs w:val="24"/>
          <w:lang w:eastAsia="en-US"/>
        </w:rPr>
        <w:t xml:space="preserve">Муниципальная программа считается реализуемой с </w:t>
      </w:r>
      <w:r w:rsidR="000C0318">
        <w:rPr>
          <w:rFonts w:eastAsia="Calibri"/>
          <w:sz w:val="24"/>
          <w:szCs w:val="24"/>
          <w:lang w:eastAsia="en-US"/>
        </w:rPr>
        <w:t>низким</w:t>
      </w:r>
      <w:r w:rsidR="003B76C3" w:rsidRPr="00EB3DEB">
        <w:rPr>
          <w:rFonts w:eastAsia="Calibri"/>
          <w:sz w:val="24"/>
          <w:szCs w:val="24"/>
          <w:lang w:eastAsia="en-US"/>
        </w:rPr>
        <w:t xml:space="preserve"> </w:t>
      </w:r>
      <w:r w:rsidRPr="00EB3DEB">
        <w:rPr>
          <w:rFonts w:eastAsia="Calibri"/>
          <w:sz w:val="24"/>
          <w:szCs w:val="24"/>
          <w:lang w:eastAsia="en-US"/>
        </w:rPr>
        <w:t>уровнем эффективности, т.к.</w:t>
      </w:r>
      <w:r w:rsidR="00FE0B23">
        <w:rPr>
          <w:rFonts w:eastAsia="Calibri"/>
          <w:sz w:val="24"/>
          <w:szCs w:val="24"/>
          <w:lang w:eastAsia="en-US"/>
        </w:rPr>
        <w:t xml:space="preserve"> </w:t>
      </w:r>
      <w:r w:rsidRPr="00EB3DEB">
        <w:rPr>
          <w:rFonts w:eastAsia="Calibri"/>
          <w:sz w:val="24"/>
          <w:szCs w:val="24"/>
          <w:lang w:eastAsia="en-US"/>
        </w:rPr>
        <w:t xml:space="preserve">степень достижения целей (решения задач) муниципальной программы и ее подпрограмм </w:t>
      </w:r>
      <w:r w:rsidR="0088346D">
        <w:rPr>
          <w:rFonts w:eastAsia="Calibri"/>
          <w:sz w:val="24"/>
          <w:szCs w:val="24"/>
          <w:lang w:eastAsia="en-US"/>
        </w:rPr>
        <w:t>54</w:t>
      </w:r>
      <w:r w:rsidR="00FE0B23">
        <w:rPr>
          <w:rFonts w:eastAsia="Calibri"/>
          <w:sz w:val="24"/>
          <w:szCs w:val="24"/>
          <w:lang w:eastAsia="en-US"/>
        </w:rPr>
        <w:t>%</w:t>
      </w:r>
      <w:r w:rsidRPr="00EB3DEB">
        <w:rPr>
          <w:rFonts w:eastAsia="Calibri"/>
          <w:sz w:val="24"/>
          <w:szCs w:val="24"/>
          <w:lang w:eastAsia="en-US"/>
        </w:rPr>
        <w:t>.</w:t>
      </w:r>
    </w:p>
    <w:p w:rsidR="003052D5" w:rsidRPr="00EB3DEB" w:rsidRDefault="003052D5" w:rsidP="00225A6E">
      <w:pPr>
        <w:widowControl w:val="0"/>
        <w:autoSpaceDE w:val="0"/>
        <w:autoSpaceDN w:val="0"/>
        <w:adjustRightInd w:val="0"/>
        <w:jc w:val="center"/>
        <w:rPr>
          <w:sz w:val="24"/>
          <w:szCs w:val="24"/>
        </w:rPr>
      </w:pPr>
      <w:r w:rsidRPr="00EB3DEB">
        <w:rPr>
          <w:b/>
          <w:sz w:val="24"/>
          <w:szCs w:val="24"/>
        </w:rPr>
        <w:t>Информация о реализации мер муниципального</w:t>
      </w:r>
      <w:r w:rsidR="00F077F5" w:rsidRPr="00EB3DEB">
        <w:rPr>
          <w:b/>
          <w:sz w:val="24"/>
          <w:szCs w:val="24"/>
        </w:rPr>
        <w:t xml:space="preserve"> ре</w:t>
      </w:r>
      <w:r w:rsidR="00781B62" w:rsidRPr="00EB3DEB">
        <w:rPr>
          <w:b/>
          <w:sz w:val="24"/>
          <w:szCs w:val="24"/>
        </w:rPr>
        <w:t>гулирования</w:t>
      </w:r>
      <w:r w:rsidRPr="00EB3DEB">
        <w:rPr>
          <w:sz w:val="24"/>
          <w:szCs w:val="24"/>
        </w:rPr>
        <w:tab/>
      </w:r>
    </w:p>
    <w:p w:rsidR="00802371" w:rsidRPr="00EB3DEB" w:rsidRDefault="003052D5" w:rsidP="003052D5">
      <w:pPr>
        <w:widowControl w:val="0"/>
        <w:autoSpaceDE w:val="0"/>
        <w:autoSpaceDN w:val="0"/>
        <w:adjustRightInd w:val="0"/>
        <w:ind w:firstLine="709"/>
        <w:jc w:val="both"/>
        <w:rPr>
          <w:sz w:val="24"/>
          <w:szCs w:val="24"/>
        </w:rPr>
      </w:pPr>
      <w:r w:rsidRPr="00EB3DEB">
        <w:rPr>
          <w:sz w:val="24"/>
          <w:szCs w:val="24"/>
        </w:rPr>
        <w:t xml:space="preserve">Мер муниципального регулирования в ходе реализации муниципальной программы в </w:t>
      </w:r>
      <w:r w:rsidR="0088346D">
        <w:rPr>
          <w:sz w:val="24"/>
          <w:szCs w:val="24"/>
        </w:rPr>
        <w:t>2024</w:t>
      </w:r>
      <w:r w:rsidR="00DE539D">
        <w:rPr>
          <w:sz w:val="24"/>
          <w:szCs w:val="24"/>
        </w:rPr>
        <w:t xml:space="preserve"> </w:t>
      </w:r>
      <w:r w:rsidRPr="00EB3DEB">
        <w:rPr>
          <w:sz w:val="24"/>
          <w:szCs w:val="24"/>
        </w:rPr>
        <w:t>году не предусматривалось.</w:t>
      </w:r>
    </w:p>
    <w:p w:rsidR="009E3A69" w:rsidRPr="00EB3DEB" w:rsidRDefault="003052D5" w:rsidP="003052D5">
      <w:pPr>
        <w:widowControl w:val="0"/>
        <w:autoSpaceDE w:val="0"/>
        <w:autoSpaceDN w:val="0"/>
        <w:adjustRightInd w:val="0"/>
        <w:ind w:firstLine="540"/>
        <w:jc w:val="center"/>
        <w:rPr>
          <w:b/>
          <w:sz w:val="24"/>
          <w:szCs w:val="24"/>
        </w:rPr>
      </w:pPr>
      <w:r w:rsidRPr="00EB3DEB">
        <w:rPr>
          <w:b/>
          <w:sz w:val="24"/>
          <w:szCs w:val="24"/>
        </w:rPr>
        <w:t xml:space="preserve">Предложения по дальнейшей реализации </w:t>
      </w:r>
    </w:p>
    <w:p w:rsidR="003052D5" w:rsidRPr="00EB3DEB" w:rsidRDefault="003052D5" w:rsidP="003052D5">
      <w:pPr>
        <w:widowControl w:val="0"/>
        <w:autoSpaceDE w:val="0"/>
        <w:autoSpaceDN w:val="0"/>
        <w:adjustRightInd w:val="0"/>
        <w:ind w:firstLine="540"/>
        <w:jc w:val="center"/>
        <w:rPr>
          <w:b/>
          <w:sz w:val="24"/>
          <w:szCs w:val="24"/>
        </w:rPr>
      </w:pPr>
      <w:r w:rsidRPr="00EB3DEB">
        <w:rPr>
          <w:b/>
          <w:sz w:val="24"/>
          <w:szCs w:val="24"/>
        </w:rPr>
        <w:t>муниципальной программы.</w:t>
      </w:r>
    </w:p>
    <w:p w:rsidR="009E3A69" w:rsidRPr="00EB3DEB" w:rsidRDefault="009E3A69" w:rsidP="005F73A9">
      <w:pPr>
        <w:jc w:val="both"/>
        <w:rPr>
          <w:color w:val="000000"/>
          <w:sz w:val="24"/>
          <w:szCs w:val="24"/>
        </w:rPr>
      </w:pPr>
      <w:r w:rsidRPr="00EB3DEB">
        <w:rPr>
          <w:sz w:val="24"/>
          <w:szCs w:val="24"/>
        </w:rPr>
        <w:t xml:space="preserve">      </w:t>
      </w:r>
      <w:r w:rsidR="003052D5" w:rsidRPr="00EB3DEB">
        <w:rPr>
          <w:sz w:val="24"/>
          <w:szCs w:val="24"/>
        </w:rPr>
        <w:t xml:space="preserve">Муниципальная программа вносит определенный вклад в </w:t>
      </w:r>
      <w:r w:rsidR="005F73A9" w:rsidRPr="00EB3DEB">
        <w:rPr>
          <w:sz w:val="24"/>
          <w:szCs w:val="24"/>
        </w:rPr>
        <w:t xml:space="preserve">эффективность деятельности </w:t>
      </w:r>
      <w:r w:rsidR="001C71FA">
        <w:rPr>
          <w:sz w:val="24"/>
          <w:szCs w:val="24"/>
        </w:rPr>
        <w:t>Денисовского</w:t>
      </w:r>
      <w:r w:rsidR="003052D5" w:rsidRPr="00EB3DEB">
        <w:rPr>
          <w:sz w:val="24"/>
          <w:szCs w:val="24"/>
        </w:rPr>
        <w:t xml:space="preserve"> сельского поселения:</w:t>
      </w:r>
      <w:r w:rsidR="005F73A9" w:rsidRPr="00EB3DEB">
        <w:rPr>
          <w:color w:val="000000"/>
          <w:sz w:val="24"/>
          <w:szCs w:val="24"/>
        </w:rPr>
        <w:t xml:space="preserve"> </w:t>
      </w:r>
    </w:p>
    <w:p w:rsidR="005F73A9" w:rsidRPr="00EB3DEB" w:rsidRDefault="005F73A9" w:rsidP="005F73A9">
      <w:pPr>
        <w:jc w:val="both"/>
        <w:rPr>
          <w:color w:val="000000"/>
          <w:sz w:val="24"/>
          <w:szCs w:val="24"/>
        </w:rPr>
      </w:pPr>
      <w:r w:rsidRPr="00EB3DEB">
        <w:rPr>
          <w:color w:val="000000"/>
          <w:sz w:val="24"/>
          <w:szCs w:val="24"/>
        </w:rPr>
        <w:lastRenderedPageBreak/>
        <w:t xml:space="preserve"> повышение уровня профессиональной компетентности муниципальных служащих </w:t>
      </w:r>
      <w:r w:rsidR="001C71FA">
        <w:rPr>
          <w:color w:val="000000"/>
          <w:sz w:val="24"/>
          <w:szCs w:val="24"/>
        </w:rPr>
        <w:t>Денисовского</w:t>
      </w:r>
      <w:r w:rsidR="00BA2AED" w:rsidRPr="00EB3DEB">
        <w:rPr>
          <w:color w:val="000000"/>
          <w:sz w:val="24"/>
          <w:szCs w:val="24"/>
        </w:rPr>
        <w:t xml:space="preserve"> сельского поселения</w:t>
      </w:r>
      <w:r w:rsidRPr="00EB3DEB">
        <w:rPr>
          <w:color w:val="000000"/>
          <w:sz w:val="24"/>
          <w:szCs w:val="24"/>
        </w:rPr>
        <w:t>;</w:t>
      </w:r>
    </w:p>
    <w:p w:rsidR="005F73A9" w:rsidRPr="00EB3DEB" w:rsidRDefault="005F73A9" w:rsidP="005F73A9">
      <w:pPr>
        <w:jc w:val="both"/>
        <w:rPr>
          <w:sz w:val="24"/>
          <w:szCs w:val="24"/>
        </w:rPr>
      </w:pPr>
      <w:r w:rsidRPr="00EB3DEB">
        <w:rPr>
          <w:color w:val="000000"/>
          <w:sz w:val="24"/>
          <w:szCs w:val="24"/>
        </w:rPr>
        <w:t>повышение привлекательности муниципальной службы;</w:t>
      </w:r>
    </w:p>
    <w:p w:rsidR="005F73A9" w:rsidRPr="00EB3DEB" w:rsidRDefault="005F73A9" w:rsidP="005F73A9">
      <w:pPr>
        <w:widowControl w:val="0"/>
        <w:jc w:val="both"/>
        <w:rPr>
          <w:sz w:val="24"/>
          <w:szCs w:val="24"/>
        </w:rPr>
      </w:pPr>
      <w:r w:rsidRPr="00EB3DEB">
        <w:rPr>
          <w:sz w:val="24"/>
          <w:szCs w:val="24"/>
        </w:rPr>
        <w:t>выявление зон, тр</w:t>
      </w:r>
      <w:r w:rsidR="00BA2AED" w:rsidRPr="00EB3DEB">
        <w:rPr>
          <w:sz w:val="24"/>
          <w:szCs w:val="24"/>
        </w:rPr>
        <w:t xml:space="preserve">ебующих приоритетного внимания </w:t>
      </w:r>
      <w:r w:rsidRPr="00EB3DEB">
        <w:rPr>
          <w:sz w:val="24"/>
          <w:szCs w:val="24"/>
        </w:rPr>
        <w:t xml:space="preserve">Администрации </w:t>
      </w:r>
      <w:r w:rsidR="001C71FA">
        <w:rPr>
          <w:color w:val="000000"/>
          <w:sz w:val="24"/>
          <w:szCs w:val="24"/>
        </w:rPr>
        <w:t>Денисовского</w:t>
      </w:r>
      <w:r w:rsidRPr="00EB3DEB">
        <w:rPr>
          <w:color w:val="000000"/>
          <w:sz w:val="24"/>
          <w:szCs w:val="24"/>
        </w:rPr>
        <w:t xml:space="preserve"> сельского поселения</w:t>
      </w:r>
      <w:r w:rsidRPr="00EB3DEB">
        <w:rPr>
          <w:sz w:val="24"/>
          <w:szCs w:val="24"/>
        </w:rPr>
        <w:t xml:space="preserve">; </w:t>
      </w:r>
    </w:p>
    <w:p w:rsidR="005F73A9" w:rsidRPr="00EB3DEB" w:rsidRDefault="005F73A9" w:rsidP="005F73A9">
      <w:pPr>
        <w:widowControl w:val="0"/>
        <w:jc w:val="both"/>
        <w:rPr>
          <w:sz w:val="24"/>
          <w:szCs w:val="24"/>
        </w:rPr>
      </w:pPr>
      <w:r w:rsidRPr="00EB3DEB">
        <w:rPr>
          <w:sz w:val="24"/>
          <w:szCs w:val="24"/>
        </w:rPr>
        <w:t>формирование комплекса мероприяти</w:t>
      </w:r>
      <w:r w:rsidR="00BA2AED" w:rsidRPr="00EB3DEB">
        <w:rPr>
          <w:sz w:val="24"/>
          <w:szCs w:val="24"/>
        </w:rPr>
        <w:t>й по повышению результативности</w:t>
      </w:r>
      <w:r w:rsidR="00F077F5" w:rsidRPr="00EB3DEB">
        <w:rPr>
          <w:sz w:val="24"/>
          <w:szCs w:val="24"/>
        </w:rPr>
        <w:t xml:space="preserve"> </w:t>
      </w:r>
      <w:r w:rsidR="00311C96" w:rsidRPr="00EB3DEB">
        <w:rPr>
          <w:sz w:val="24"/>
          <w:szCs w:val="24"/>
        </w:rPr>
        <w:t xml:space="preserve">деятельности </w:t>
      </w:r>
      <w:r w:rsidRPr="00EB3DEB">
        <w:rPr>
          <w:sz w:val="24"/>
          <w:szCs w:val="24"/>
        </w:rPr>
        <w:t xml:space="preserve">Администрации </w:t>
      </w:r>
      <w:r w:rsidR="001C71FA">
        <w:rPr>
          <w:color w:val="000000"/>
          <w:sz w:val="24"/>
          <w:szCs w:val="24"/>
        </w:rPr>
        <w:t>Денисовского</w:t>
      </w:r>
      <w:r w:rsidRPr="00EB3DEB">
        <w:rPr>
          <w:color w:val="000000"/>
          <w:sz w:val="24"/>
          <w:szCs w:val="24"/>
        </w:rPr>
        <w:t xml:space="preserve"> сельского поселения</w:t>
      </w:r>
      <w:r w:rsidRPr="00EB3DEB">
        <w:rPr>
          <w:sz w:val="24"/>
          <w:szCs w:val="24"/>
        </w:rPr>
        <w:t>;</w:t>
      </w:r>
    </w:p>
    <w:p w:rsidR="005F73A9" w:rsidRPr="00EB3DEB" w:rsidRDefault="005F73A9" w:rsidP="005F73A9">
      <w:pPr>
        <w:widowControl w:val="0"/>
        <w:jc w:val="both"/>
        <w:rPr>
          <w:sz w:val="24"/>
          <w:szCs w:val="24"/>
        </w:rPr>
      </w:pPr>
      <w:r w:rsidRPr="00EB3DEB">
        <w:rPr>
          <w:sz w:val="24"/>
          <w:szCs w:val="24"/>
        </w:rPr>
        <w:t>совершенствование уровня дополнительного профессионального образования лиц, занятых в системе местного самоуправления;</w:t>
      </w:r>
    </w:p>
    <w:p w:rsidR="005F73A9" w:rsidRPr="00EB3DEB" w:rsidRDefault="005F73A9" w:rsidP="005F73A9">
      <w:pPr>
        <w:widowControl w:val="0"/>
        <w:jc w:val="both"/>
        <w:rPr>
          <w:sz w:val="24"/>
          <w:szCs w:val="24"/>
        </w:rPr>
      </w:pPr>
      <w:r w:rsidRPr="00EB3DEB">
        <w:rPr>
          <w:sz w:val="24"/>
          <w:szCs w:val="24"/>
        </w:rPr>
        <w:t>стабилизация численности муниципальных служащих в установленных рамках, недопущение ее роста;</w:t>
      </w:r>
    </w:p>
    <w:p w:rsidR="005F73A9" w:rsidRPr="00EB3DEB" w:rsidRDefault="005F73A9" w:rsidP="005F73A9">
      <w:pPr>
        <w:jc w:val="both"/>
        <w:rPr>
          <w:color w:val="000000"/>
          <w:sz w:val="24"/>
          <w:szCs w:val="24"/>
        </w:rPr>
      </w:pPr>
      <w:r w:rsidRPr="00EB3DEB">
        <w:rPr>
          <w:sz w:val="24"/>
          <w:szCs w:val="24"/>
        </w:rPr>
        <w:t>повышение уровня доверия населения к муниципальным служащим;</w:t>
      </w:r>
    </w:p>
    <w:p w:rsidR="003052D5" w:rsidRPr="00EB3DEB" w:rsidRDefault="005F73A9" w:rsidP="005F73A9">
      <w:pPr>
        <w:suppressAutoHyphens/>
        <w:jc w:val="both"/>
        <w:rPr>
          <w:sz w:val="24"/>
          <w:szCs w:val="24"/>
        </w:rPr>
      </w:pPr>
      <w:r w:rsidRPr="00EB3DEB">
        <w:rPr>
          <w:color w:val="000000"/>
          <w:sz w:val="24"/>
          <w:szCs w:val="24"/>
        </w:rPr>
        <w:t xml:space="preserve">повышение уровня межэтнического согласия в </w:t>
      </w:r>
      <w:r w:rsidR="00E55279">
        <w:rPr>
          <w:color w:val="000000"/>
          <w:sz w:val="24"/>
          <w:szCs w:val="24"/>
        </w:rPr>
        <w:t>Денисовском</w:t>
      </w:r>
      <w:r w:rsidRPr="00EB3DEB">
        <w:rPr>
          <w:color w:val="000000"/>
          <w:sz w:val="24"/>
          <w:szCs w:val="24"/>
        </w:rPr>
        <w:t xml:space="preserve"> сельском поселении.</w:t>
      </w:r>
      <w:r w:rsidR="003052D5" w:rsidRPr="00EB3DEB">
        <w:rPr>
          <w:sz w:val="24"/>
          <w:szCs w:val="24"/>
        </w:rPr>
        <w:t xml:space="preserve"> </w:t>
      </w:r>
    </w:p>
    <w:p w:rsidR="003052D5" w:rsidRPr="00B44738" w:rsidRDefault="003052D5" w:rsidP="00B44738">
      <w:pPr>
        <w:ind w:firstLine="709"/>
        <w:jc w:val="both"/>
        <w:rPr>
          <w:kern w:val="2"/>
          <w:sz w:val="24"/>
          <w:szCs w:val="24"/>
        </w:rPr>
        <w:sectPr w:rsidR="003052D5" w:rsidRPr="00B44738" w:rsidSect="00EB3DEB">
          <w:pgSz w:w="11905" w:h="16838"/>
          <w:pgMar w:top="284" w:right="709" w:bottom="822" w:left="1701" w:header="720" w:footer="720" w:gutter="0"/>
          <w:pgNumType w:start="31"/>
          <w:cols w:space="720"/>
        </w:sectPr>
      </w:pPr>
      <w:r w:rsidRPr="00EB3DEB">
        <w:rPr>
          <w:kern w:val="2"/>
          <w:sz w:val="24"/>
          <w:szCs w:val="24"/>
        </w:rPr>
        <w:t xml:space="preserve">Для достижения ожидаемых результатов необходима дальнейшая реализация муниципальной программы. </w:t>
      </w:r>
      <w:r w:rsidR="00B44738" w:rsidRPr="00B44738">
        <w:rPr>
          <w:sz w:val="24"/>
          <w:szCs w:val="24"/>
        </w:rPr>
        <w:t>Однако, в связи с дефицитом бюджетных средств,</w:t>
      </w:r>
      <w:r w:rsidR="00B44738" w:rsidRPr="00B44738">
        <w:rPr>
          <w:kern w:val="2"/>
          <w:sz w:val="24"/>
          <w:szCs w:val="24"/>
        </w:rPr>
        <w:t xml:space="preserve"> план реализации</w:t>
      </w:r>
      <w:r w:rsidR="00CF00FB">
        <w:rPr>
          <w:kern w:val="2"/>
          <w:sz w:val="24"/>
          <w:szCs w:val="24"/>
        </w:rPr>
        <w:t xml:space="preserve"> муниципальной программы на 2025</w:t>
      </w:r>
      <w:r w:rsidR="00B44738" w:rsidRPr="00B44738">
        <w:rPr>
          <w:kern w:val="2"/>
          <w:sz w:val="24"/>
          <w:szCs w:val="24"/>
        </w:rPr>
        <w:t xml:space="preserve"> год на текущую дату не утвержден.</w:t>
      </w:r>
    </w:p>
    <w:p w:rsidR="003052D5" w:rsidRPr="00EB3DEB" w:rsidRDefault="003052D5" w:rsidP="003052D5">
      <w:pPr>
        <w:widowControl w:val="0"/>
        <w:autoSpaceDE w:val="0"/>
        <w:autoSpaceDN w:val="0"/>
        <w:adjustRightInd w:val="0"/>
        <w:jc w:val="right"/>
        <w:outlineLvl w:val="2"/>
        <w:rPr>
          <w:rFonts w:eastAsia="Calibri"/>
          <w:sz w:val="24"/>
          <w:szCs w:val="24"/>
          <w:lang w:eastAsia="en-US"/>
        </w:rPr>
      </w:pPr>
      <w:r w:rsidRPr="00EB3DEB">
        <w:rPr>
          <w:rFonts w:eastAsia="Calibri"/>
          <w:sz w:val="24"/>
          <w:szCs w:val="24"/>
          <w:lang w:eastAsia="en-US"/>
        </w:rPr>
        <w:lastRenderedPageBreak/>
        <w:t>Таблица 1</w:t>
      </w:r>
    </w:p>
    <w:p w:rsidR="003052D5" w:rsidRPr="00EB3DEB" w:rsidRDefault="003052D5" w:rsidP="003052D5">
      <w:pPr>
        <w:widowControl w:val="0"/>
        <w:shd w:val="clear" w:color="auto" w:fill="FFFFFF"/>
        <w:autoSpaceDE w:val="0"/>
        <w:autoSpaceDN w:val="0"/>
        <w:adjustRightInd w:val="0"/>
        <w:jc w:val="center"/>
        <w:rPr>
          <w:rFonts w:eastAsia="Calibri"/>
          <w:sz w:val="24"/>
          <w:szCs w:val="24"/>
          <w:lang w:eastAsia="en-US"/>
        </w:rPr>
      </w:pPr>
      <w:bookmarkStart w:id="1" w:name="Par1422"/>
      <w:bookmarkEnd w:id="1"/>
      <w:r w:rsidRPr="00EB3DEB">
        <w:rPr>
          <w:rFonts w:eastAsia="Calibri"/>
          <w:sz w:val="24"/>
          <w:szCs w:val="24"/>
          <w:lang w:eastAsia="en-US"/>
        </w:rPr>
        <w:t>Сведения о достижении значений показателей (индикаторов)</w:t>
      </w:r>
    </w:p>
    <w:tbl>
      <w:tblPr>
        <w:tblW w:w="18831" w:type="dxa"/>
        <w:jc w:val="center"/>
        <w:tblLayout w:type="fixed"/>
        <w:tblCellMar>
          <w:left w:w="75" w:type="dxa"/>
          <w:right w:w="75" w:type="dxa"/>
        </w:tblCellMar>
        <w:tblLook w:val="04A0" w:firstRow="1" w:lastRow="0" w:firstColumn="1" w:lastColumn="0" w:noHBand="0" w:noVBand="1"/>
      </w:tblPr>
      <w:tblGrid>
        <w:gridCol w:w="1120"/>
        <w:gridCol w:w="80"/>
        <w:gridCol w:w="536"/>
        <w:gridCol w:w="1276"/>
        <w:gridCol w:w="5529"/>
        <w:gridCol w:w="1134"/>
        <w:gridCol w:w="1275"/>
        <w:gridCol w:w="1276"/>
        <w:gridCol w:w="1134"/>
        <w:gridCol w:w="3800"/>
        <w:gridCol w:w="1671"/>
      </w:tblGrid>
      <w:tr w:rsidR="00EF4212" w:rsidRPr="00EB3DEB" w:rsidTr="007A0C61">
        <w:trPr>
          <w:gridAfter w:val="1"/>
          <w:wAfter w:w="1671" w:type="dxa"/>
          <w:jc w:val="center"/>
        </w:trPr>
        <w:tc>
          <w:tcPr>
            <w:tcW w:w="1736" w:type="dxa"/>
            <w:gridSpan w:val="3"/>
            <w:vMerge w:val="restart"/>
            <w:tcBorders>
              <w:top w:val="single" w:sz="4" w:space="0" w:color="auto"/>
              <w:left w:val="single" w:sz="4" w:space="0" w:color="auto"/>
              <w:bottom w:val="single" w:sz="4" w:space="0" w:color="auto"/>
              <w:right w:val="single" w:sz="4" w:space="0" w:color="auto"/>
            </w:tcBorders>
          </w:tcPr>
          <w:p w:rsidR="00EF4212" w:rsidRPr="00EB3DEB" w:rsidRDefault="00EF4212" w:rsidP="00EF4212">
            <w:pPr>
              <w:widowControl w:val="0"/>
              <w:shd w:val="clear" w:color="auto" w:fill="FFFFFF"/>
              <w:autoSpaceDE w:val="0"/>
              <w:autoSpaceDN w:val="0"/>
              <w:adjustRightInd w:val="0"/>
              <w:jc w:val="cente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п/п</w:t>
            </w:r>
          </w:p>
        </w:tc>
        <w:tc>
          <w:tcPr>
            <w:tcW w:w="5529"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Показатель     </w:t>
            </w:r>
            <w:r w:rsidRPr="00EB3DEB">
              <w:rPr>
                <w:sz w:val="24"/>
                <w:szCs w:val="24"/>
              </w:rPr>
              <w:br/>
              <w:t xml:space="preserve"> (индикатор)    </w:t>
            </w:r>
            <w:r w:rsidRPr="00EB3DEB">
              <w:rPr>
                <w:sz w:val="24"/>
                <w:szCs w:val="24"/>
              </w:rPr>
              <w:br/>
              <w:t xml:space="preserve"> (наименование)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Ед.</w:t>
            </w:r>
          </w:p>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измерения</w:t>
            </w:r>
          </w:p>
        </w:tc>
        <w:tc>
          <w:tcPr>
            <w:tcW w:w="3685" w:type="dxa"/>
            <w:gridSpan w:val="3"/>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Значения показателей (индикаторов) </w:t>
            </w:r>
            <w:r w:rsidRPr="00EB3DEB">
              <w:rPr>
                <w:sz w:val="24"/>
                <w:szCs w:val="24"/>
              </w:rPr>
              <w:br/>
              <w:t xml:space="preserve">муниципальной программы,     </w:t>
            </w:r>
            <w:r w:rsidRPr="00EB3DEB">
              <w:rPr>
                <w:sz w:val="24"/>
                <w:szCs w:val="24"/>
              </w:rPr>
              <w:br/>
              <w:t xml:space="preserve">подпрограммы муниципальной    </w:t>
            </w:r>
            <w:r w:rsidRPr="00EB3DEB">
              <w:rPr>
                <w:sz w:val="24"/>
                <w:szCs w:val="24"/>
              </w:rPr>
              <w:br/>
              <w:t>программы</w:t>
            </w:r>
          </w:p>
        </w:tc>
        <w:tc>
          <w:tcPr>
            <w:tcW w:w="3800" w:type="dxa"/>
            <w:vMerge w:val="restart"/>
            <w:tcBorders>
              <w:top w:val="single" w:sz="4" w:space="0" w:color="auto"/>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 xml:space="preserve">Обоснование отклонений  </w:t>
            </w:r>
            <w:r w:rsidRPr="00EB3DEB">
              <w:rPr>
                <w:sz w:val="24"/>
                <w:szCs w:val="24"/>
              </w:rPr>
              <w:br/>
              <w:t xml:space="preserve"> значений показателя    </w:t>
            </w:r>
            <w:r w:rsidRPr="00EB3DEB">
              <w:rPr>
                <w:sz w:val="24"/>
                <w:szCs w:val="24"/>
              </w:rPr>
              <w:br/>
              <w:t xml:space="preserve"> (индикатора) на конец   </w:t>
            </w:r>
            <w:r w:rsidRPr="00EB3DEB">
              <w:rPr>
                <w:sz w:val="24"/>
                <w:szCs w:val="24"/>
              </w:rPr>
              <w:br/>
              <w:t xml:space="preserve"> отчетного года       </w:t>
            </w:r>
            <w:r w:rsidRPr="00EB3DEB">
              <w:rPr>
                <w:sz w:val="24"/>
                <w:szCs w:val="24"/>
              </w:rPr>
              <w:br/>
              <w:t>(при наличии)</w:t>
            </w:r>
          </w:p>
        </w:tc>
      </w:tr>
      <w:tr w:rsidR="00EF4212" w:rsidRPr="00EB3DEB" w:rsidTr="007A0C61">
        <w:trPr>
          <w:gridAfter w:val="1"/>
          <w:wAfter w:w="1671" w:type="dxa"/>
          <w:jc w:val="center"/>
        </w:trPr>
        <w:tc>
          <w:tcPr>
            <w:tcW w:w="1736" w:type="dxa"/>
            <w:gridSpan w:val="3"/>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5" w:type="dxa"/>
            <w:vMerge w:val="restart"/>
            <w:tcBorders>
              <w:top w:val="nil"/>
              <w:left w:val="single" w:sz="4" w:space="0" w:color="auto"/>
              <w:bottom w:val="single" w:sz="4" w:space="0" w:color="auto"/>
              <w:right w:val="single" w:sz="4" w:space="0" w:color="auto"/>
            </w:tcBorders>
            <w:hideMark/>
          </w:tcPr>
          <w:p w:rsidR="00EF4212" w:rsidRPr="00EB3DEB" w:rsidRDefault="00EF4212" w:rsidP="00B73DB6">
            <w:pPr>
              <w:widowControl w:val="0"/>
              <w:shd w:val="clear" w:color="auto" w:fill="FFFFFF"/>
              <w:autoSpaceDE w:val="0"/>
              <w:autoSpaceDN w:val="0"/>
              <w:adjustRightInd w:val="0"/>
              <w:jc w:val="center"/>
              <w:rPr>
                <w:sz w:val="24"/>
                <w:szCs w:val="24"/>
              </w:rPr>
            </w:pPr>
            <w:r w:rsidRPr="00EB3DEB">
              <w:rPr>
                <w:sz w:val="24"/>
                <w:szCs w:val="24"/>
              </w:rPr>
              <w:t>20</w:t>
            </w:r>
            <w:r w:rsidR="007D2AC7">
              <w:rPr>
                <w:sz w:val="24"/>
                <w:szCs w:val="24"/>
              </w:rPr>
              <w:t>23</w:t>
            </w:r>
            <w:r w:rsidRPr="00EB3DEB">
              <w:rPr>
                <w:sz w:val="24"/>
                <w:szCs w:val="24"/>
              </w:rPr>
              <w:t xml:space="preserve"> год</w:t>
            </w:r>
          </w:p>
        </w:tc>
        <w:tc>
          <w:tcPr>
            <w:tcW w:w="2410" w:type="dxa"/>
            <w:gridSpan w:val="2"/>
            <w:tcBorders>
              <w:top w:val="nil"/>
              <w:left w:val="single" w:sz="4" w:space="0" w:color="auto"/>
              <w:bottom w:val="single" w:sz="4" w:space="0" w:color="auto"/>
              <w:right w:val="single" w:sz="4" w:space="0" w:color="auto"/>
            </w:tcBorders>
            <w:hideMark/>
          </w:tcPr>
          <w:p w:rsidR="00EF4212" w:rsidRPr="00EB3DEB" w:rsidRDefault="007D2AC7" w:rsidP="00B73DB6">
            <w:pPr>
              <w:widowControl w:val="0"/>
              <w:shd w:val="clear" w:color="auto" w:fill="FFFFFF"/>
              <w:autoSpaceDE w:val="0"/>
              <w:autoSpaceDN w:val="0"/>
              <w:adjustRightInd w:val="0"/>
              <w:jc w:val="center"/>
              <w:rPr>
                <w:sz w:val="24"/>
                <w:szCs w:val="24"/>
              </w:rPr>
            </w:pPr>
            <w:r>
              <w:rPr>
                <w:sz w:val="24"/>
                <w:szCs w:val="24"/>
              </w:rPr>
              <w:t>2024</w:t>
            </w:r>
            <w:r w:rsidR="00EF4212" w:rsidRPr="00EB3DEB">
              <w:rPr>
                <w:sz w:val="24"/>
                <w:szCs w:val="24"/>
              </w:rPr>
              <w:t xml:space="preserve"> год</w:t>
            </w: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r>
      <w:tr w:rsidR="00EF4212" w:rsidRPr="00EB3DEB" w:rsidTr="007A0C61">
        <w:trPr>
          <w:gridAfter w:val="1"/>
          <w:wAfter w:w="1671" w:type="dxa"/>
          <w:jc w:val="center"/>
        </w:trPr>
        <w:tc>
          <w:tcPr>
            <w:tcW w:w="1736" w:type="dxa"/>
            <w:gridSpan w:val="3"/>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4212" w:rsidRPr="00EB3DEB" w:rsidRDefault="00EF4212" w:rsidP="00054D64">
            <w:pPr>
              <w:rPr>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c>
          <w:tcPr>
            <w:tcW w:w="1276"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план</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факт</w:t>
            </w: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EF4212" w:rsidRPr="00EB3DEB" w:rsidRDefault="00EF4212" w:rsidP="00054D64">
            <w:pPr>
              <w:rPr>
                <w:sz w:val="24"/>
                <w:szCs w:val="24"/>
              </w:rPr>
            </w:pPr>
          </w:p>
        </w:tc>
      </w:tr>
      <w:tr w:rsidR="00EF4212"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EF4212" w:rsidRPr="00EB3DEB" w:rsidRDefault="00EF4212" w:rsidP="00EF4212">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1</w:t>
            </w:r>
          </w:p>
        </w:tc>
        <w:tc>
          <w:tcPr>
            <w:tcW w:w="5529"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2</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3</w:t>
            </w:r>
          </w:p>
        </w:tc>
        <w:tc>
          <w:tcPr>
            <w:tcW w:w="1275"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4</w:t>
            </w:r>
          </w:p>
        </w:tc>
        <w:tc>
          <w:tcPr>
            <w:tcW w:w="1276"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5</w:t>
            </w:r>
          </w:p>
        </w:tc>
        <w:tc>
          <w:tcPr>
            <w:tcW w:w="1134"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6</w:t>
            </w:r>
          </w:p>
        </w:tc>
        <w:tc>
          <w:tcPr>
            <w:tcW w:w="3800" w:type="dxa"/>
            <w:tcBorders>
              <w:top w:val="nil"/>
              <w:left w:val="single" w:sz="4" w:space="0" w:color="auto"/>
              <w:bottom w:val="single" w:sz="4" w:space="0" w:color="auto"/>
              <w:right w:val="single" w:sz="4" w:space="0" w:color="auto"/>
            </w:tcBorders>
            <w:hideMark/>
          </w:tcPr>
          <w:p w:rsidR="00EF4212" w:rsidRPr="00EB3DEB" w:rsidRDefault="00EF4212" w:rsidP="00054D64">
            <w:pPr>
              <w:widowControl w:val="0"/>
              <w:shd w:val="clear" w:color="auto" w:fill="FFFFFF"/>
              <w:autoSpaceDE w:val="0"/>
              <w:autoSpaceDN w:val="0"/>
              <w:adjustRightInd w:val="0"/>
              <w:jc w:val="center"/>
              <w:rPr>
                <w:sz w:val="24"/>
                <w:szCs w:val="24"/>
              </w:rPr>
            </w:pPr>
            <w:r w:rsidRPr="00EB3DEB">
              <w:rPr>
                <w:sz w:val="24"/>
                <w:szCs w:val="24"/>
              </w:rPr>
              <w:t>7</w:t>
            </w:r>
          </w:p>
        </w:tc>
      </w:tr>
      <w:tr w:rsidR="00EF4212"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EF4212" w:rsidRPr="00EB3DEB" w:rsidRDefault="00EF4212" w:rsidP="00E52898">
            <w:pPr>
              <w:widowControl w:val="0"/>
              <w:shd w:val="clear" w:color="auto" w:fill="FFFFFF"/>
              <w:autoSpaceDE w:val="0"/>
              <w:autoSpaceDN w:val="0"/>
              <w:adjustRightInd w:val="0"/>
              <w:rPr>
                <w:sz w:val="24"/>
                <w:szCs w:val="24"/>
              </w:rPr>
            </w:pPr>
          </w:p>
        </w:tc>
        <w:tc>
          <w:tcPr>
            <w:tcW w:w="15424" w:type="dxa"/>
            <w:gridSpan w:val="7"/>
            <w:tcBorders>
              <w:top w:val="nil"/>
              <w:left w:val="single" w:sz="4" w:space="0" w:color="auto"/>
              <w:bottom w:val="single" w:sz="4" w:space="0" w:color="auto"/>
              <w:right w:val="single" w:sz="4" w:space="0" w:color="auto"/>
            </w:tcBorders>
          </w:tcPr>
          <w:p w:rsidR="00EF4212" w:rsidRPr="00EB3DEB" w:rsidRDefault="00E52898" w:rsidP="00DE220F">
            <w:pPr>
              <w:widowControl w:val="0"/>
              <w:shd w:val="clear" w:color="auto" w:fill="FFFFFF"/>
              <w:autoSpaceDE w:val="0"/>
              <w:autoSpaceDN w:val="0"/>
              <w:adjustRightInd w:val="0"/>
              <w:jc w:val="center"/>
              <w:rPr>
                <w:sz w:val="24"/>
                <w:szCs w:val="24"/>
              </w:rPr>
            </w:pPr>
            <w:r w:rsidRPr="00EB3DEB">
              <w:rPr>
                <w:sz w:val="24"/>
                <w:szCs w:val="24"/>
              </w:rPr>
              <w:t>Муниципальная программа    «Муниципальная политика»</w:t>
            </w:r>
          </w:p>
          <w:p w:rsidR="00E52898" w:rsidRPr="00EB3DEB" w:rsidRDefault="00E52898" w:rsidP="002B585A">
            <w:pPr>
              <w:widowControl w:val="0"/>
              <w:shd w:val="clear" w:color="auto" w:fill="FFFFFF"/>
              <w:autoSpaceDE w:val="0"/>
              <w:autoSpaceDN w:val="0"/>
              <w:adjustRightInd w:val="0"/>
              <w:rPr>
                <w:sz w:val="24"/>
                <w:szCs w:val="24"/>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7A0C61" w:rsidRDefault="0051461D" w:rsidP="0051461D">
            <w:pPr>
              <w:widowControl w:val="0"/>
              <w:shd w:val="clear" w:color="auto" w:fill="FFFFFF"/>
              <w:autoSpaceDE w:val="0"/>
              <w:autoSpaceDN w:val="0"/>
              <w:adjustRightInd w:val="0"/>
              <w:rPr>
                <w:sz w:val="24"/>
                <w:szCs w:val="24"/>
              </w:rPr>
            </w:pPr>
          </w:p>
        </w:tc>
        <w:tc>
          <w:tcPr>
            <w:tcW w:w="15424" w:type="dxa"/>
            <w:gridSpan w:val="7"/>
            <w:tcBorders>
              <w:top w:val="nil"/>
              <w:left w:val="single" w:sz="4" w:space="0" w:color="auto"/>
              <w:bottom w:val="single" w:sz="4" w:space="0" w:color="auto"/>
              <w:right w:val="single" w:sz="4" w:space="0" w:color="auto"/>
            </w:tcBorders>
          </w:tcPr>
          <w:p w:rsidR="0051461D" w:rsidRPr="007A0C61" w:rsidRDefault="007A0C61" w:rsidP="0051461D">
            <w:pPr>
              <w:widowControl w:val="0"/>
              <w:shd w:val="clear" w:color="auto" w:fill="FFFFFF"/>
              <w:autoSpaceDE w:val="0"/>
              <w:autoSpaceDN w:val="0"/>
              <w:adjustRightInd w:val="0"/>
              <w:jc w:val="center"/>
              <w:rPr>
                <w:sz w:val="24"/>
                <w:szCs w:val="24"/>
              </w:rPr>
            </w:pPr>
            <w:r w:rsidRPr="007A0C61">
              <w:rPr>
                <w:rFonts w:eastAsia="Arial Unicode MS"/>
                <w:kern w:val="1"/>
                <w:sz w:val="24"/>
                <w:szCs w:val="24"/>
              </w:rPr>
              <w:t>Подпрограмма 1</w:t>
            </w:r>
            <w:r w:rsidRPr="007A0C61">
              <w:rPr>
                <w:sz w:val="24"/>
                <w:szCs w:val="24"/>
              </w:rPr>
              <w:t xml:space="preserve"> </w:t>
            </w:r>
            <w:r w:rsidRPr="007A0C61">
              <w:rPr>
                <w:kern w:val="2"/>
                <w:sz w:val="24"/>
                <w:szCs w:val="24"/>
              </w:rPr>
              <w:t>«</w:t>
            </w:r>
            <w:r w:rsidRPr="007A0C61">
              <w:rPr>
                <w:sz w:val="24"/>
                <w:szCs w:val="24"/>
              </w:rPr>
              <w:t>Развитие муниципального управления и муниципальной службы в Денисовском сельском поселении, профессиональное развитие лиц, занятых в системе местного самоуправления</w:t>
            </w:r>
            <w:r w:rsidRPr="007A0C61">
              <w:rPr>
                <w:kern w:val="2"/>
                <w:sz w:val="24"/>
                <w:szCs w:val="24"/>
              </w:rPr>
              <w:t>»</w:t>
            </w: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vAlign w:val="center"/>
          </w:tcPr>
          <w:p w:rsidR="00481B03" w:rsidRPr="007A0C61" w:rsidRDefault="00481B03" w:rsidP="00481B03">
            <w:pPr>
              <w:rPr>
                <w:sz w:val="24"/>
                <w:szCs w:val="24"/>
              </w:rPr>
            </w:pPr>
            <w:r w:rsidRPr="007A0C61">
              <w:rPr>
                <w:sz w:val="24"/>
                <w:szCs w:val="24"/>
              </w:rPr>
              <w:t>1,1</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kern w:val="2"/>
                <w:sz w:val="24"/>
                <w:szCs w:val="24"/>
                <w:lang w:eastAsia="en-US"/>
              </w:rPr>
              <w:t>Доля вакантных должностей муниципальной службы, замещенных на основе конкурса</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26</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vAlign w:val="center"/>
          </w:tcPr>
          <w:p w:rsidR="00481B03" w:rsidRPr="007A0C61" w:rsidRDefault="00481B03" w:rsidP="00481B03">
            <w:pPr>
              <w:rPr>
                <w:sz w:val="24"/>
                <w:szCs w:val="24"/>
              </w:rPr>
            </w:pPr>
            <w:r w:rsidRPr="007A0C61">
              <w:rPr>
                <w:sz w:val="24"/>
                <w:szCs w:val="24"/>
              </w:rPr>
              <w:t>1,2</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kern w:val="2"/>
                <w:sz w:val="24"/>
                <w:szCs w:val="24"/>
                <w:lang w:eastAsia="en-US"/>
              </w:rPr>
              <w:t xml:space="preserve">Доля вакантных должностей муниципальной службы, замещенных на основе назначения из кадровых резервов, муниципальных </w:t>
            </w:r>
            <w:r w:rsidRPr="00D17B2A">
              <w:rPr>
                <w:sz w:val="24"/>
                <w:szCs w:val="24"/>
              </w:rPr>
              <w:t>резервов управленческих кадров</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481B03" w:rsidRPr="007A0C61" w:rsidRDefault="00481B03" w:rsidP="00481B03">
            <w:pPr>
              <w:widowControl w:val="0"/>
              <w:shd w:val="clear" w:color="auto" w:fill="FFFFFF"/>
              <w:autoSpaceDE w:val="0"/>
              <w:autoSpaceDN w:val="0"/>
              <w:adjustRightInd w:val="0"/>
              <w:rPr>
                <w:sz w:val="24"/>
                <w:szCs w:val="24"/>
                <w:vertAlign w:val="superscript"/>
              </w:rPr>
            </w:pPr>
            <w:r>
              <w:rPr>
                <w:kern w:val="2"/>
                <w:sz w:val="22"/>
                <w:szCs w:val="22"/>
                <w:lang w:eastAsia="en-US"/>
              </w:rPr>
              <w:t>1.3</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autoSpaceDE w:val="0"/>
              <w:autoSpaceDN w:val="0"/>
              <w:adjustRightInd w:val="0"/>
              <w:rPr>
                <w:kern w:val="2"/>
                <w:sz w:val="24"/>
                <w:szCs w:val="24"/>
                <w:lang w:eastAsia="en-US"/>
              </w:rPr>
            </w:pPr>
            <w:r w:rsidRPr="00D17B2A">
              <w:rPr>
                <w:sz w:val="24"/>
                <w:szCs w:val="24"/>
              </w:rPr>
              <w:t>Доля лиц, назначенных на должности муниципальной службы из муниципальных резервов управленческих кадров</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sidRPr="00EB3DEB">
              <w:rPr>
                <w:sz w:val="24"/>
                <w:szCs w:val="24"/>
              </w:rPr>
              <w:t>-</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481B03"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bottom w:val="single" w:sz="4" w:space="0" w:color="auto"/>
              <w:right w:val="single" w:sz="4" w:space="0" w:color="auto"/>
            </w:tcBorders>
          </w:tcPr>
          <w:p w:rsidR="00481B03" w:rsidRPr="007A0C61" w:rsidRDefault="00481B03" w:rsidP="00481B03">
            <w:pPr>
              <w:widowControl w:val="0"/>
              <w:shd w:val="clear" w:color="auto" w:fill="FFFFFF"/>
              <w:autoSpaceDE w:val="0"/>
              <w:autoSpaceDN w:val="0"/>
              <w:adjustRightInd w:val="0"/>
              <w:rPr>
                <w:sz w:val="24"/>
                <w:szCs w:val="24"/>
              </w:rPr>
            </w:pPr>
            <w:r>
              <w:rPr>
                <w:sz w:val="24"/>
                <w:szCs w:val="24"/>
              </w:rPr>
              <w:t>1,4</w:t>
            </w:r>
            <w:r w:rsidRPr="007A0C61">
              <w:rPr>
                <w:sz w:val="24"/>
                <w:szCs w:val="24"/>
              </w:rPr>
              <w:t xml:space="preserve">          </w:t>
            </w:r>
          </w:p>
        </w:tc>
        <w:tc>
          <w:tcPr>
            <w:tcW w:w="5529" w:type="dxa"/>
            <w:tcBorders>
              <w:top w:val="nil"/>
              <w:left w:val="single" w:sz="4" w:space="0" w:color="auto"/>
              <w:bottom w:val="single" w:sz="4" w:space="0" w:color="auto"/>
              <w:right w:val="single" w:sz="4" w:space="0" w:color="auto"/>
            </w:tcBorders>
            <w:hideMark/>
          </w:tcPr>
          <w:p w:rsidR="00481B03" w:rsidRPr="00D17B2A" w:rsidRDefault="00481B03" w:rsidP="00481B03">
            <w:pPr>
              <w:rPr>
                <w:kern w:val="2"/>
                <w:sz w:val="24"/>
                <w:szCs w:val="24"/>
                <w:lang w:eastAsia="en-US"/>
              </w:rPr>
            </w:pPr>
            <w:r w:rsidRPr="00D17B2A">
              <w:rPr>
                <w:kern w:val="2"/>
                <w:sz w:val="24"/>
                <w:szCs w:val="24"/>
                <w:lang w:eastAsia="en-US"/>
              </w:rPr>
              <w:t>Доля муниципальных служащих, имеющих высшее образование</w:t>
            </w:r>
          </w:p>
        </w:tc>
        <w:tc>
          <w:tcPr>
            <w:tcW w:w="1134"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sidRPr="007A0C61">
              <w:rPr>
                <w:sz w:val="24"/>
                <w:szCs w:val="24"/>
              </w:rPr>
              <w:t>процент</w:t>
            </w:r>
          </w:p>
        </w:tc>
        <w:tc>
          <w:tcPr>
            <w:tcW w:w="1275"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shd w:val="clear" w:color="auto" w:fill="FFFFFF"/>
              <w:autoSpaceDE w:val="0"/>
              <w:autoSpaceDN w:val="0"/>
              <w:adjustRightInd w:val="0"/>
              <w:jc w:val="center"/>
              <w:rPr>
                <w:sz w:val="24"/>
                <w:szCs w:val="24"/>
              </w:rPr>
            </w:pPr>
            <w:r>
              <w:rPr>
                <w:sz w:val="24"/>
                <w:szCs w:val="24"/>
              </w:rPr>
              <w:t>66,7</w:t>
            </w:r>
          </w:p>
        </w:tc>
        <w:tc>
          <w:tcPr>
            <w:tcW w:w="1276" w:type="dxa"/>
            <w:tcBorders>
              <w:top w:val="nil"/>
              <w:left w:val="single" w:sz="4" w:space="0" w:color="auto"/>
              <w:bottom w:val="single" w:sz="4" w:space="0" w:color="auto"/>
              <w:right w:val="single" w:sz="4" w:space="0" w:color="auto"/>
            </w:tcBorders>
            <w:hideMark/>
          </w:tcPr>
          <w:p w:rsidR="00481B03" w:rsidRPr="007A0C61" w:rsidRDefault="00481B03" w:rsidP="00481B03">
            <w:pPr>
              <w:widowControl w:val="0"/>
              <w:autoSpaceDE w:val="0"/>
              <w:jc w:val="center"/>
              <w:rPr>
                <w:color w:val="000000"/>
                <w:sz w:val="24"/>
                <w:szCs w:val="24"/>
                <w:lang w:eastAsia="en-US"/>
              </w:rPr>
            </w:pPr>
            <w:r>
              <w:rPr>
                <w:color w:val="000000"/>
                <w:sz w:val="24"/>
                <w:szCs w:val="24"/>
                <w:lang w:eastAsia="en-US"/>
              </w:rPr>
              <w:t>100</w:t>
            </w:r>
          </w:p>
        </w:tc>
        <w:tc>
          <w:tcPr>
            <w:tcW w:w="1134" w:type="dxa"/>
            <w:tcBorders>
              <w:top w:val="nil"/>
              <w:left w:val="single" w:sz="4" w:space="0" w:color="auto"/>
              <w:bottom w:val="single" w:sz="4" w:space="0" w:color="auto"/>
              <w:right w:val="single" w:sz="4" w:space="0" w:color="auto"/>
            </w:tcBorders>
            <w:hideMark/>
          </w:tcPr>
          <w:p w:rsidR="00481B03" w:rsidRPr="00EB3DEB" w:rsidRDefault="00481B03" w:rsidP="00481B03">
            <w:pPr>
              <w:widowControl w:val="0"/>
              <w:shd w:val="clear" w:color="auto" w:fill="FFFFFF"/>
              <w:autoSpaceDE w:val="0"/>
              <w:autoSpaceDN w:val="0"/>
              <w:adjustRightInd w:val="0"/>
              <w:jc w:val="center"/>
              <w:rPr>
                <w:sz w:val="24"/>
                <w:szCs w:val="24"/>
              </w:rPr>
            </w:pPr>
            <w:r>
              <w:rPr>
                <w:sz w:val="24"/>
                <w:szCs w:val="24"/>
              </w:rPr>
              <w:t>66,7</w:t>
            </w:r>
          </w:p>
        </w:tc>
        <w:tc>
          <w:tcPr>
            <w:tcW w:w="3800" w:type="dxa"/>
            <w:tcBorders>
              <w:top w:val="nil"/>
              <w:left w:val="single" w:sz="4" w:space="0" w:color="auto"/>
              <w:bottom w:val="single" w:sz="4" w:space="0" w:color="auto"/>
              <w:right w:val="single" w:sz="4" w:space="0" w:color="auto"/>
            </w:tcBorders>
          </w:tcPr>
          <w:p w:rsidR="00481B03" w:rsidRPr="00EB3DEB" w:rsidRDefault="00481B03" w:rsidP="00481B03">
            <w:pPr>
              <w:shd w:val="clear" w:color="auto" w:fill="FFFFFF"/>
              <w:jc w:val="both"/>
              <w:rPr>
                <w:sz w:val="24"/>
                <w:szCs w:val="24"/>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rFonts w:ascii="Times New Roman" w:hAnsi="Times New Roman" w:cs="Times New Roman"/>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trHeight w:val="70"/>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ind w:left="357"/>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7A0C61">
        <w:trPr>
          <w:gridAfter w:val="1"/>
          <w:wAfter w:w="1671" w:type="dxa"/>
          <w:jc w:val="center"/>
        </w:trPr>
        <w:tc>
          <w:tcPr>
            <w:tcW w:w="1736" w:type="dxa"/>
            <w:gridSpan w:val="3"/>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5529" w:type="dxa"/>
            <w:tcBorders>
              <w:top w:val="nil"/>
              <w:left w:val="single" w:sz="4" w:space="0" w:color="auto"/>
              <w:bottom w:val="single" w:sz="4" w:space="0" w:color="auto"/>
              <w:right w:val="single" w:sz="4" w:space="0" w:color="auto"/>
            </w:tcBorders>
          </w:tcPr>
          <w:p w:rsidR="0051461D" w:rsidRPr="00481B03" w:rsidRDefault="0051461D" w:rsidP="0051461D">
            <w:pPr>
              <w:pStyle w:val="ConsPlusCell"/>
              <w:jc w:val="both"/>
              <w:rPr>
                <w:color w:val="000000"/>
                <w:sz w:val="24"/>
                <w:szCs w:val="24"/>
                <w:highlight w:val="yellow"/>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jc w:val="both"/>
              <w:rPr>
                <w:color w:val="000000"/>
                <w:sz w:val="24"/>
                <w:szCs w:val="24"/>
                <w:highlight w:val="yellow"/>
                <w:lang w:eastAsia="en-US"/>
              </w:rPr>
            </w:pPr>
          </w:p>
        </w:tc>
        <w:tc>
          <w:tcPr>
            <w:tcW w:w="1275"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1276" w:type="dxa"/>
            <w:tcBorders>
              <w:top w:val="nil"/>
              <w:left w:val="single" w:sz="4" w:space="0" w:color="auto"/>
              <w:bottom w:val="single" w:sz="4" w:space="0" w:color="auto"/>
              <w:right w:val="single" w:sz="4" w:space="0" w:color="auto"/>
            </w:tcBorders>
          </w:tcPr>
          <w:p w:rsidR="0051461D" w:rsidRPr="00481B03" w:rsidRDefault="0051461D" w:rsidP="0051461D">
            <w:pPr>
              <w:widowControl w:val="0"/>
              <w:autoSpaceDE w:val="0"/>
              <w:jc w:val="center"/>
              <w:rPr>
                <w:color w:val="000000"/>
                <w:sz w:val="24"/>
                <w:szCs w:val="24"/>
                <w:highlight w:val="yellow"/>
                <w:lang w:eastAsia="en-US"/>
              </w:rPr>
            </w:pPr>
          </w:p>
        </w:tc>
        <w:tc>
          <w:tcPr>
            <w:tcW w:w="1134" w:type="dxa"/>
            <w:tcBorders>
              <w:top w:val="nil"/>
              <w:left w:val="single" w:sz="4" w:space="0" w:color="auto"/>
              <w:bottom w:val="single" w:sz="4" w:space="0" w:color="auto"/>
              <w:right w:val="single" w:sz="4" w:space="0" w:color="auto"/>
            </w:tcBorders>
          </w:tcPr>
          <w:p w:rsidR="0051461D" w:rsidRPr="00481B03" w:rsidRDefault="0051461D" w:rsidP="0051461D">
            <w:pPr>
              <w:widowControl w:val="0"/>
              <w:shd w:val="clear" w:color="auto" w:fill="FFFFFF"/>
              <w:autoSpaceDE w:val="0"/>
              <w:autoSpaceDN w:val="0"/>
              <w:adjustRightInd w:val="0"/>
              <w:jc w:val="center"/>
              <w:rPr>
                <w:sz w:val="24"/>
                <w:szCs w:val="24"/>
                <w:highlight w:val="yellow"/>
              </w:rPr>
            </w:pPr>
          </w:p>
        </w:tc>
        <w:tc>
          <w:tcPr>
            <w:tcW w:w="3800" w:type="dxa"/>
            <w:tcBorders>
              <w:top w:val="nil"/>
              <w:left w:val="single" w:sz="4" w:space="0" w:color="auto"/>
              <w:bottom w:val="single" w:sz="4" w:space="0" w:color="auto"/>
              <w:right w:val="single" w:sz="4" w:space="0" w:color="auto"/>
            </w:tcBorders>
          </w:tcPr>
          <w:p w:rsidR="0051461D" w:rsidRPr="00481B03" w:rsidRDefault="0051461D" w:rsidP="0051461D">
            <w:pPr>
              <w:shd w:val="clear" w:color="auto" w:fill="FFFFFF"/>
              <w:jc w:val="both"/>
              <w:rPr>
                <w:sz w:val="24"/>
                <w:szCs w:val="24"/>
                <w:highlight w:val="yellow"/>
              </w:rPr>
            </w:pPr>
          </w:p>
        </w:tc>
      </w:tr>
      <w:tr w:rsidR="0051461D" w:rsidRPr="00EB3DEB" w:rsidTr="00DE220F">
        <w:trPr>
          <w:trHeight w:val="850"/>
          <w:jc w:val="center"/>
        </w:trPr>
        <w:tc>
          <w:tcPr>
            <w:tcW w:w="17160" w:type="dxa"/>
            <w:gridSpan w:val="10"/>
            <w:tcBorders>
              <w:top w:val="nil"/>
              <w:left w:val="single" w:sz="4" w:space="0" w:color="auto"/>
              <w:bottom w:val="single" w:sz="4" w:space="0" w:color="auto"/>
              <w:right w:val="single" w:sz="4" w:space="0" w:color="auto"/>
            </w:tcBorders>
            <w:hideMark/>
          </w:tcPr>
          <w:p w:rsidR="0051461D" w:rsidRPr="00EB3DEB" w:rsidRDefault="0051461D" w:rsidP="0051461D">
            <w:pPr>
              <w:shd w:val="clear" w:color="auto" w:fill="FFFFFF"/>
              <w:jc w:val="center"/>
              <w:rPr>
                <w:kern w:val="2"/>
                <w:sz w:val="24"/>
                <w:szCs w:val="24"/>
              </w:rPr>
            </w:pPr>
            <w:r w:rsidRPr="00EB3DEB">
              <w:rPr>
                <w:kern w:val="2"/>
                <w:sz w:val="24"/>
                <w:szCs w:val="24"/>
              </w:rPr>
              <w:t xml:space="preserve">Подпрограмма 2 </w:t>
            </w:r>
          </w:p>
          <w:p w:rsidR="0051461D" w:rsidRPr="00EB3DEB" w:rsidRDefault="0051461D" w:rsidP="0051461D">
            <w:pPr>
              <w:shd w:val="clear" w:color="auto" w:fill="FFFFFF"/>
              <w:jc w:val="center"/>
              <w:rPr>
                <w:sz w:val="24"/>
                <w:szCs w:val="24"/>
              </w:rPr>
            </w:pPr>
            <w:r w:rsidRPr="00EB3DEB">
              <w:rPr>
                <w:kern w:val="2"/>
                <w:sz w:val="24"/>
                <w:szCs w:val="24"/>
              </w:rPr>
              <w:t>«Укрепление единства российской нации и гармонизация межэтнических отношений в</w:t>
            </w:r>
            <w:r w:rsidRPr="00EB3DEB">
              <w:rPr>
                <w:sz w:val="24"/>
                <w:szCs w:val="24"/>
              </w:rPr>
              <w:t xml:space="preserve"> </w:t>
            </w:r>
            <w:r>
              <w:rPr>
                <w:sz w:val="24"/>
                <w:szCs w:val="24"/>
              </w:rPr>
              <w:t>Денисовском</w:t>
            </w:r>
            <w:r w:rsidRPr="00EB3DEB">
              <w:rPr>
                <w:sz w:val="24"/>
                <w:szCs w:val="24"/>
              </w:rPr>
              <w:t xml:space="preserve"> сельском поселении»</w:t>
            </w:r>
          </w:p>
        </w:tc>
        <w:tc>
          <w:tcPr>
            <w:tcW w:w="1671" w:type="dxa"/>
          </w:tcPr>
          <w:p w:rsidR="0051461D" w:rsidRPr="00EB3DEB" w:rsidRDefault="0051461D" w:rsidP="0051461D">
            <w:pPr>
              <w:pStyle w:val="ConsPlusCell"/>
              <w:jc w:val="both"/>
              <w:rPr>
                <w:color w:val="000000"/>
                <w:sz w:val="24"/>
                <w:szCs w:val="24"/>
              </w:rPr>
            </w:pPr>
            <w:r w:rsidRPr="00EB3DEB">
              <w:rPr>
                <w:rFonts w:ascii="Times New Roman" w:hAnsi="Times New Roman" w:cs="Times New Roman"/>
                <w:color w:val="000000"/>
                <w:sz w:val="24"/>
                <w:szCs w:val="24"/>
              </w:rPr>
              <w:t>Доля вакантных должностей муниципальной службы, замещаемых на основе конкурса</w:t>
            </w: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2.1</w:t>
            </w:r>
          </w:p>
        </w:tc>
        <w:tc>
          <w:tcPr>
            <w:tcW w:w="5529" w:type="dxa"/>
            <w:tcBorders>
              <w:top w:val="nil"/>
              <w:left w:val="single" w:sz="4" w:space="0" w:color="auto"/>
              <w:right w:val="single" w:sz="4" w:space="0" w:color="auto"/>
            </w:tcBorders>
            <w:hideMark/>
          </w:tcPr>
          <w:p w:rsidR="0051461D" w:rsidRPr="00EB3DEB" w:rsidRDefault="0051461D" w:rsidP="0051461D">
            <w:pPr>
              <w:jc w:val="both"/>
              <w:rPr>
                <w:color w:val="000000"/>
                <w:sz w:val="24"/>
                <w:szCs w:val="24"/>
              </w:rPr>
            </w:pPr>
            <w:r w:rsidRPr="00EB3DEB">
              <w:rPr>
                <w:color w:val="000000"/>
                <w:sz w:val="24"/>
                <w:szCs w:val="24"/>
              </w:rPr>
              <w:t>Доля граждан, у которых сформирована общероссийская гражданская идентичность</w:t>
            </w: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процентов</w:t>
            </w:r>
          </w:p>
        </w:tc>
        <w:tc>
          <w:tcPr>
            <w:tcW w:w="1275" w:type="dxa"/>
            <w:tcBorders>
              <w:top w:val="nil"/>
              <w:left w:val="single" w:sz="4" w:space="0" w:color="auto"/>
              <w:right w:val="single" w:sz="4" w:space="0" w:color="auto"/>
            </w:tcBorders>
            <w:hideMark/>
          </w:tcPr>
          <w:p w:rsidR="0051461D" w:rsidRPr="00EB3DEB" w:rsidRDefault="007D2AC7" w:rsidP="0051461D">
            <w:pPr>
              <w:widowControl w:val="0"/>
              <w:shd w:val="clear" w:color="auto" w:fill="FFFFFF"/>
              <w:autoSpaceDE w:val="0"/>
              <w:autoSpaceDN w:val="0"/>
              <w:adjustRightInd w:val="0"/>
              <w:jc w:val="center"/>
              <w:rPr>
                <w:sz w:val="24"/>
                <w:szCs w:val="24"/>
              </w:rPr>
            </w:pPr>
            <w:r>
              <w:rPr>
                <w:sz w:val="24"/>
                <w:szCs w:val="24"/>
              </w:rPr>
              <w:t>70</w:t>
            </w:r>
          </w:p>
        </w:tc>
        <w:tc>
          <w:tcPr>
            <w:tcW w:w="1276"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70,0</w:t>
            </w:r>
          </w:p>
        </w:tc>
        <w:tc>
          <w:tcPr>
            <w:tcW w:w="1134"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70,0</w:t>
            </w: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2.2</w:t>
            </w:r>
          </w:p>
        </w:tc>
        <w:tc>
          <w:tcPr>
            <w:tcW w:w="5529" w:type="dxa"/>
            <w:tcBorders>
              <w:top w:val="nil"/>
              <w:left w:val="single" w:sz="4" w:space="0" w:color="auto"/>
              <w:right w:val="single" w:sz="4" w:space="0" w:color="auto"/>
            </w:tcBorders>
            <w:hideMark/>
          </w:tcPr>
          <w:p w:rsidR="0051461D" w:rsidRPr="00EB3DEB" w:rsidRDefault="0051461D" w:rsidP="0051461D">
            <w:pPr>
              <w:pStyle w:val="ConsPlusCell"/>
              <w:jc w:val="both"/>
              <w:rPr>
                <w:rFonts w:ascii="Times New Roman" w:hAnsi="Times New Roman" w:cs="Times New Roman"/>
                <w:color w:val="000000"/>
                <w:sz w:val="24"/>
                <w:szCs w:val="24"/>
              </w:rPr>
            </w:pPr>
            <w:r w:rsidRPr="00EB3DEB">
              <w:rPr>
                <w:rFonts w:ascii="Times New Roman" w:hAnsi="Times New Roman" w:cs="Times New Roman"/>
                <w:color w:val="000000"/>
                <w:sz w:val="24"/>
                <w:szCs w:val="24"/>
              </w:rPr>
              <w:t>Прирост числа участников мероприятий , направ</w:t>
            </w:r>
            <w:r>
              <w:rPr>
                <w:rFonts w:ascii="Times New Roman" w:hAnsi="Times New Roman" w:cs="Times New Roman"/>
                <w:color w:val="000000"/>
                <w:sz w:val="24"/>
                <w:szCs w:val="24"/>
              </w:rPr>
              <w:t>ленных на этнокультурное</w:t>
            </w:r>
            <w:r w:rsidRPr="00EB3DEB">
              <w:rPr>
                <w:rFonts w:ascii="Times New Roman" w:hAnsi="Times New Roman" w:cs="Times New Roman"/>
                <w:color w:val="000000"/>
                <w:sz w:val="24"/>
                <w:szCs w:val="24"/>
              </w:rPr>
              <w:t xml:space="preserve"> развитие народов,</w:t>
            </w:r>
            <w:r>
              <w:rPr>
                <w:rFonts w:ascii="Times New Roman" w:hAnsi="Times New Roman" w:cs="Times New Roman"/>
                <w:color w:val="000000"/>
                <w:sz w:val="24"/>
                <w:szCs w:val="24"/>
              </w:rPr>
              <w:t xml:space="preserve"> </w:t>
            </w:r>
            <w:r w:rsidRPr="00EB3DEB">
              <w:rPr>
                <w:rFonts w:ascii="Times New Roman" w:hAnsi="Times New Roman" w:cs="Times New Roman"/>
                <w:color w:val="000000"/>
                <w:sz w:val="24"/>
                <w:szCs w:val="24"/>
              </w:rPr>
              <w:t xml:space="preserve">проживающих на территории </w:t>
            </w:r>
            <w:r>
              <w:rPr>
                <w:rFonts w:ascii="Times New Roman" w:hAnsi="Times New Roman" w:cs="Times New Roman"/>
                <w:color w:val="000000"/>
                <w:sz w:val="24"/>
                <w:szCs w:val="24"/>
              </w:rPr>
              <w:t>Денисовского</w:t>
            </w:r>
            <w:r w:rsidRPr="00EB3DEB">
              <w:rPr>
                <w:rFonts w:ascii="Times New Roman" w:hAnsi="Times New Roman" w:cs="Times New Roman"/>
                <w:color w:val="000000"/>
                <w:sz w:val="24"/>
                <w:szCs w:val="24"/>
              </w:rPr>
              <w:t xml:space="preserve"> сельского поселения</w:t>
            </w: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процентов</w:t>
            </w:r>
          </w:p>
        </w:tc>
        <w:tc>
          <w:tcPr>
            <w:tcW w:w="1275" w:type="dxa"/>
            <w:tcBorders>
              <w:top w:val="nil"/>
              <w:left w:val="single" w:sz="4" w:space="0" w:color="auto"/>
              <w:right w:val="single" w:sz="4" w:space="0" w:color="auto"/>
            </w:tcBorders>
            <w:hideMark/>
          </w:tcPr>
          <w:p w:rsidR="0051461D" w:rsidRPr="00EB3DEB" w:rsidRDefault="007D2AC7" w:rsidP="0051461D">
            <w:pPr>
              <w:widowControl w:val="0"/>
              <w:shd w:val="clear" w:color="auto" w:fill="FFFFFF"/>
              <w:autoSpaceDE w:val="0"/>
              <w:autoSpaceDN w:val="0"/>
              <w:adjustRightInd w:val="0"/>
              <w:jc w:val="center"/>
              <w:rPr>
                <w:sz w:val="24"/>
                <w:szCs w:val="24"/>
              </w:rPr>
            </w:pPr>
            <w:r>
              <w:rPr>
                <w:sz w:val="24"/>
                <w:szCs w:val="24"/>
              </w:rPr>
              <w:t>8,6</w:t>
            </w:r>
          </w:p>
        </w:tc>
        <w:tc>
          <w:tcPr>
            <w:tcW w:w="1276"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jc w:val="center"/>
              <w:rPr>
                <w:sz w:val="24"/>
                <w:szCs w:val="24"/>
              </w:rPr>
            </w:pPr>
            <w:r>
              <w:rPr>
                <w:sz w:val="24"/>
                <w:szCs w:val="24"/>
              </w:rPr>
              <w:t>8,6</w:t>
            </w:r>
          </w:p>
        </w:tc>
        <w:tc>
          <w:tcPr>
            <w:tcW w:w="1134" w:type="dxa"/>
            <w:tcBorders>
              <w:top w:val="nil"/>
              <w:left w:val="single" w:sz="4" w:space="0" w:color="auto"/>
              <w:right w:val="single" w:sz="4" w:space="0" w:color="auto"/>
            </w:tcBorders>
            <w:hideMark/>
          </w:tcPr>
          <w:p w:rsidR="0051461D" w:rsidRPr="00EB3DEB" w:rsidRDefault="00481B03" w:rsidP="0051461D">
            <w:pPr>
              <w:widowControl w:val="0"/>
              <w:shd w:val="clear" w:color="auto" w:fill="FFFFFF"/>
              <w:autoSpaceDE w:val="0"/>
              <w:autoSpaceDN w:val="0"/>
              <w:adjustRightInd w:val="0"/>
              <w:rPr>
                <w:sz w:val="24"/>
                <w:szCs w:val="24"/>
              </w:rPr>
            </w:pPr>
            <w:r>
              <w:rPr>
                <w:sz w:val="24"/>
                <w:szCs w:val="24"/>
              </w:rPr>
              <w:t>8</w:t>
            </w:r>
            <w:r w:rsidR="0051461D" w:rsidRPr="00EB3DEB">
              <w:rPr>
                <w:sz w:val="24"/>
                <w:szCs w:val="24"/>
              </w:rPr>
              <w:t>,6</w:t>
            </w: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51461D" w:rsidRPr="00EB3DEB" w:rsidRDefault="0051461D" w:rsidP="0051461D">
            <w:pPr>
              <w:pStyle w:val="ConsPlusCell"/>
              <w:jc w:val="both"/>
              <w:rPr>
                <w:rFonts w:ascii="Times New Roman" w:hAnsi="Times New Roman" w:cs="Times New Roman"/>
                <w:color w:val="000000"/>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trHeight w:val="100"/>
          <w:jc w:val="center"/>
        </w:trPr>
        <w:tc>
          <w:tcPr>
            <w:tcW w:w="1120"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892" w:type="dxa"/>
            <w:gridSpan w:val="3"/>
            <w:tcBorders>
              <w:top w:val="nil"/>
              <w:left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nil"/>
              <w:left w:val="single" w:sz="4" w:space="0" w:color="auto"/>
              <w:right w:val="single" w:sz="4" w:space="0" w:color="auto"/>
            </w:tcBorders>
            <w:hideMark/>
          </w:tcPr>
          <w:p w:rsidR="0051461D" w:rsidRPr="00EB3DEB" w:rsidRDefault="0051461D" w:rsidP="0051461D">
            <w:pPr>
              <w:jc w:val="both"/>
              <w:rPr>
                <w:color w:val="000000"/>
                <w:sz w:val="24"/>
                <w:szCs w:val="24"/>
                <w:lang w:eastAsia="en-US"/>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nil"/>
              <w:left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nil"/>
              <w:left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B270A9">
        <w:trPr>
          <w:gridAfter w:val="1"/>
          <w:wAfter w:w="1671" w:type="dxa"/>
          <w:trHeight w:val="100"/>
          <w:jc w:val="center"/>
        </w:trPr>
        <w:tc>
          <w:tcPr>
            <w:tcW w:w="1120" w:type="dxa"/>
            <w:tcBorders>
              <w:top w:val="nil"/>
              <w:left w:val="single" w:sz="4" w:space="0" w:color="auto"/>
              <w:bottom w:val="single" w:sz="4" w:space="0" w:color="auto"/>
              <w:right w:val="single" w:sz="4" w:space="0" w:color="auto"/>
            </w:tcBorders>
            <w:hideMark/>
          </w:tcPr>
          <w:p w:rsidR="0051461D" w:rsidRPr="00EB3DEB" w:rsidRDefault="0051461D" w:rsidP="0051461D">
            <w:pPr>
              <w:shd w:val="clear" w:color="auto" w:fill="FFFFFF"/>
              <w:jc w:val="both"/>
              <w:rPr>
                <w:sz w:val="24"/>
                <w:szCs w:val="24"/>
              </w:rPr>
            </w:pPr>
          </w:p>
        </w:tc>
        <w:tc>
          <w:tcPr>
            <w:tcW w:w="1892" w:type="dxa"/>
            <w:gridSpan w:val="3"/>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5529" w:type="dxa"/>
            <w:tcBorders>
              <w:top w:val="nil"/>
              <w:left w:val="single" w:sz="4" w:space="0" w:color="auto"/>
              <w:bottom w:val="single" w:sz="4" w:space="0" w:color="auto"/>
              <w:right w:val="single" w:sz="4" w:space="0" w:color="auto"/>
            </w:tcBorders>
          </w:tcPr>
          <w:p w:rsidR="0051461D" w:rsidRPr="00EB3DEB" w:rsidRDefault="0051461D" w:rsidP="0051461D">
            <w:pPr>
              <w:jc w:val="both"/>
              <w:rPr>
                <w:color w:val="000000"/>
                <w:sz w:val="24"/>
                <w:szCs w:val="24"/>
                <w:lang w:eastAsia="en-US"/>
              </w:rPr>
            </w:pPr>
          </w:p>
        </w:tc>
        <w:tc>
          <w:tcPr>
            <w:tcW w:w="1134"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275"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276"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1134"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c>
          <w:tcPr>
            <w:tcW w:w="3800" w:type="dxa"/>
            <w:tcBorders>
              <w:top w:val="nil"/>
              <w:left w:val="single" w:sz="4" w:space="0" w:color="auto"/>
              <w:bottom w:val="single" w:sz="4" w:space="0" w:color="auto"/>
              <w:right w:val="single" w:sz="4" w:space="0" w:color="auto"/>
            </w:tcBorders>
          </w:tcPr>
          <w:p w:rsidR="0051461D" w:rsidRPr="00EB3DEB" w:rsidRDefault="0051461D" w:rsidP="0051461D">
            <w:pPr>
              <w:shd w:val="clear" w:color="auto" w:fill="FFFFFF"/>
              <w:jc w:val="both"/>
              <w:rPr>
                <w:sz w:val="24"/>
                <w:szCs w:val="24"/>
              </w:rPr>
            </w:pPr>
          </w:p>
        </w:tc>
      </w:tr>
      <w:tr w:rsidR="0051461D" w:rsidRPr="00EB3DEB" w:rsidTr="00EF4212">
        <w:trPr>
          <w:gridAfter w:val="1"/>
          <w:wAfter w:w="1671" w:type="dxa"/>
          <w:jc w:val="center"/>
        </w:trPr>
        <w:tc>
          <w:tcPr>
            <w:tcW w:w="17160" w:type="dxa"/>
            <w:gridSpan w:val="10"/>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 xml:space="preserve">       Подпрограмма 3  </w:t>
            </w:r>
            <w:r w:rsidRPr="00EB3DEB">
              <w:rPr>
                <w:kern w:val="2"/>
                <w:sz w:val="24"/>
                <w:szCs w:val="24"/>
              </w:rPr>
              <w:t>«Реализация муниципальной информационной политики</w:t>
            </w:r>
            <w:r w:rsidRPr="00EB3DEB">
              <w:rPr>
                <w:sz w:val="24"/>
                <w:szCs w:val="24"/>
              </w:rPr>
              <w:t xml:space="preserve"> </w:t>
            </w:r>
            <w:r w:rsidRPr="00EB3DEB">
              <w:rPr>
                <w:kern w:val="2"/>
                <w:sz w:val="24"/>
                <w:szCs w:val="24"/>
              </w:rPr>
              <w:t>»</w:t>
            </w:r>
          </w:p>
        </w:tc>
      </w:tr>
      <w:tr w:rsidR="0051461D" w:rsidRPr="00EB3DEB" w:rsidTr="00EF4212">
        <w:trPr>
          <w:gridAfter w:val="1"/>
          <w:wAfter w:w="1671" w:type="dxa"/>
          <w:jc w:val="center"/>
        </w:trPr>
        <w:tc>
          <w:tcPr>
            <w:tcW w:w="1200" w:type="dxa"/>
            <w:gridSpan w:val="2"/>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p w:rsidR="0051461D" w:rsidRPr="00EB3DEB" w:rsidRDefault="0051461D" w:rsidP="0051461D">
            <w:pPr>
              <w:widowControl w:val="0"/>
              <w:shd w:val="clear" w:color="auto" w:fill="FFFFFF"/>
              <w:autoSpaceDE w:val="0"/>
              <w:autoSpaceDN w:val="0"/>
              <w:adjustRightInd w:val="0"/>
              <w:jc w:val="center"/>
              <w:rPr>
                <w:sz w:val="24"/>
                <w:szCs w:val="24"/>
              </w:rPr>
            </w:pPr>
          </w:p>
        </w:tc>
        <w:tc>
          <w:tcPr>
            <w:tcW w:w="1812" w:type="dxa"/>
            <w:gridSpan w:val="2"/>
            <w:tcBorders>
              <w:top w:val="single" w:sz="4" w:space="0" w:color="auto"/>
              <w:left w:val="single" w:sz="4" w:space="0" w:color="auto"/>
              <w:bottom w:val="single" w:sz="4" w:space="0" w:color="auto"/>
              <w:right w:val="single" w:sz="4" w:space="0" w:color="auto"/>
            </w:tcBorders>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3.1.</w:t>
            </w:r>
          </w:p>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jc w:val="both"/>
              <w:rPr>
                <w:sz w:val="24"/>
                <w:szCs w:val="24"/>
              </w:rPr>
            </w:pPr>
            <w:r w:rsidRPr="00EB3DEB">
              <w:rPr>
                <w:kern w:val="2"/>
                <w:sz w:val="24"/>
                <w:szCs w:val="24"/>
                <w:lang w:eastAsia="en-US"/>
              </w:rPr>
              <w:t xml:space="preserve">Доля опубликованных нормативных правовых актов в газете, являющейся официальным источником опубликования правовых актов  </w:t>
            </w:r>
            <w:r>
              <w:rPr>
                <w:kern w:val="2"/>
                <w:sz w:val="24"/>
                <w:szCs w:val="24"/>
                <w:lang w:eastAsia="en-US"/>
              </w:rPr>
              <w:t>Денисовского</w:t>
            </w:r>
            <w:r w:rsidRPr="00EB3DEB">
              <w:rPr>
                <w:kern w:val="2"/>
                <w:sz w:val="24"/>
                <w:szCs w:val="24"/>
                <w:lang w:eastAsia="en-US"/>
              </w:rPr>
              <w:t xml:space="preserve"> 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процент</w:t>
            </w:r>
          </w:p>
        </w:tc>
        <w:tc>
          <w:tcPr>
            <w:tcW w:w="1275"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r w:rsidRPr="00EB3DEB">
              <w:rPr>
                <w:sz w:val="24"/>
                <w:szCs w:val="24"/>
              </w:rPr>
              <w:t>100</w:t>
            </w:r>
          </w:p>
        </w:tc>
        <w:tc>
          <w:tcPr>
            <w:tcW w:w="3800"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r>
      <w:tr w:rsidR="0051461D" w:rsidRPr="00EB3DEB" w:rsidTr="00EF4212">
        <w:trPr>
          <w:gridAfter w:val="1"/>
          <w:wAfter w:w="1671" w:type="dxa"/>
          <w:jc w:val="center"/>
        </w:trPr>
        <w:tc>
          <w:tcPr>
            <w:tcW w:w="3012" w:type="dxa"/>
            <w:gridSpan w:val="4"/>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c>
          <w:tcPr>
            <w:tcW w:w="3800" w:type="dxa"/>
            <w:tcBorders>
              <w:top w:val="single" w:sz="4" w:space="0" w:color="auto"/>
              <w:left w:val="single" w:sz="4" w:space="0" w:color="auto"/>
              <w:bottom w:val="single" w:sz="4" w:space="0" w:color="auto"/>
              <w:right w:val="single" w:sz="4" w:space="0" w:color="auto"/>
            </w:tcBorders>
            <w:hideMark/>
          </w:tcPr>
          <w:p w:rsidR="0051461D" w:rsidRPr="00EB3DEB" w:rsidRDefault="0051461D" w:rsidP="0051461D">
            <w:pPr>
              <w:widowControl w:val="0"/>
              <w:shd w:val="clear" w:color="auto" w:fill="FFFFFF"/>
              <w:autoSpaceDE w:val="0"/>
              <w:autoSpaceDN w:val="0"/>
              <w:adjustRightInd w:val="0"/>
              <w:jc w:val="center"/>
              <w:rPr>
                <w:sz w:val="24"/>
                <w:szCs w:val="24"/>
              </w:rPr>
            </w:pPr>
          </w:p>
        </w:tc>
      </w:tr>
    </w:tbl>
    <w:p w:rsidR="003052D5" w:rsidRPr="00EB3DEB" w:rsidRDefault="003052D5" w:rsidP="003052D5">
      <w:pPr>
        <w:widowControl w:val="0"/>
        <w:autoSpaceDE w:val="0"/>
        <w:autoSpaceDN w:val="0"/>
        <w:adjustRightInd w:val="0"/>
        <w:jc w:val="both"/>
        <w:rPr>
          <w:rFonts w:eastAsia="Calibri"/>
          <w:sz w:val="24"/>
          <w:szCs w:val="24"/>
          <w:lang w:eastAsia="en-US"/>
        </w:rPr>
      </w:pPr>
      <w:bookmarkStart w:id="2" w:name="Par1462"/>
      <w:bookmarkEnd w:id="2"/>
      <w:r w:rsidRPr="00EB3DEB">
        <w:rPr>
          <w:rFonts w:eastAsia="Calibri"/>
          <w:sz w:val="24"/>
          <w:szCs w:val="24"/>
          <w:lang w:eastAsia="en-US"/>
        </w:rPr>
        <w:t>&lt;1&gt; Приводится фактическое значение индикатора или показателя за год, предшествующий отчетному.</w:t>
      </w:r>
    </w:p>
    <w:p w:rsidR="00781B62" w:rsidRPr="00EB3DEB" w:rsidRDefault="00781B62" w:rsidP="003052D5">
      <w:pPr>
        <w:widowControl w:val="0"/>
        <w:autoSpaceDE w:val="0"/>
        <w:autoSpaceDN w:val="0"/>
        <w:adjustRightInd w:val="0"/>
        <w:jc w:val="both"/>
        <w:rPr>
          <w:rFonts w:eastAsia="Calibri"/>
          <w:sz w:val="24"/>
          <w:szCs w:val="24"/>
          <w:lang w:eastAsia="en-US"/>
        </w:rPr>
      </w:pPr>
    </w:p>
    <w:p w:rsidR="005414C8" w:rsidRPr="00EB3DEB" w:rsidRDefault="005414C8" w:rsidP="003052D5">
      <w:pPr>
        <w:widowControl w:val="0"/>
        <w:autoSpaceDE w:val="0"/>
        <w:autoSpaceDN w:val="0"/>
        <w:adjustRightInd w:val="0"/>
        <w:jc w:val="right"/>
        <w:outlineLvl w:val="2"/>
        <w:rPr>
          <w:rFonts w:eastAsia="Calibri"/>
          <w:color w:val="000000"/>
          <w:sz w:val="24"/>
          <w:szCs w:val="24"/>
          <w:lang w:eastAsia="en-US"/>
        </w:rPr>
      </w:pPr>
    </w:p>
    <w:p w:rsidR="003052D5" w:rsidRPr="00EB3DEB" w:rsidRDefault="003052D5" w:rsidP="003052D5">
      <w:pPr>
        <w:widowControl w:val="0"/>
        <w:autoSpaceDE w:val="0"/>
        <w:autoSpaceDN w:val="0"/>
        <w:adjustRightInd w:val="0"/>
        <w:jc w:val="right"/>
        <w:outlineLvl w:val="2"/>
        <w:rPr>
          <w:rFonts w:eastAsia="Calibri"/>
          <w:color w:val="000000"/>
          <w:sz w:val="24"/>
          <w:szCs w:val="24"/>
          <w:lang w:eastAsia="en-US"/>
        </w:rPr>
      </w:pPr>
      <w:r w:rsidRPr="00EB3DEB">
        <w:rPr>
          <w:rFonts w:eastAsia="Calibri"/>
          <w:color w:val="000000"/>
          <w:sz w:val="24"/>
          <w:szCs w:val="24"/>
          <w:lang w:eastAsia="en-US"/>
        </w:rPr>
        <w:t>Таблица 2</w:t>
      </w:r>
    </w:p>
    <w:p w:rsidR="003052D5" w:rsidRPr="00EB3DEB" w:rsidRDefault="003052D5" w:rsidP="003052D5">
      <w:pPr>
        <w:widowControl w:val="0"/>
        <w:autoSpaceDE w:val="0"/>
        <w:autoSpaceDN w:val="0"/>
        <w:adjustRightInd w:val="0"/>
        <w:jc w:val="center"/>
        <w:rPr>
          <w:rFonts w:eastAsia="Calibri"/>
          <w:sz w:val="24"/>
          <w:szCs w:val="24"/>
          <w:lang w:eastAsia="en-US"/>
        </w:rPr>
      </w:pPr>
      <w:bookmarkStart w:id="3" w:name="Par1520"/>
      <w:bookmarkEnd w:id="3"/>
      <w:r w:rsidRPr="00EB3DEB">
        <w:rPr>
          <w:rFonts w:eastAsia="Calibri"/>
          <w:sz w:val="24"/>
          <w:szCs w:val="24"/>
          <w:lang w:eastAsia="en-US"/>
        </w:rPr>
        <w:t>Сведения</w:t>
      </w:r>
    </w:p>
    <w:p w:rsidR="003052D5" w:rsidRPr="00EB3DEB" w:rsidRDefault="003052D5" w:rsidP="003052D5">
      <w:pPr>
        <w:widowControl w:val="0"/>
        <w:autoSpaceDE w:val="0"/>
        <w:autoSpaceDN w:val="0"/>
        <w:adjustRightInd w:val="0"/>
        <w:jc w:val="center"/>
        <w:rPr>
          <w:sz w:val="24"/>
          <w:szCs w:val="24"/>
        </w:rPr>
      </w:pPr>
      <w:r w:rsidRPr="00EB3DEB">
        <w:rPr>
          <w:rFonts w:eastAsia="Calibri"/>
          <w:sz w:val="24"/>
          <w:szCs w:val="24"/>
          <w:lang w:eastAsia="en-US"/>
        </w:rPr>
        <w:t xml:space="preserve">о выполнения основных мероприятий подпрограмм муниципальной программы </w:t>
      </w:r>
      <w:r w:rsidR="00895DB1" w:rsidRPr="00EB3DEB">
        <w:rPr>
          <w:sz w:val="24"/>
          <w:szCs w:val="24"/>
        </w:rPr>
        <w:t>«</w:t>
      </w:r>
      <w:r w:rsidR="002B585A" w:rsidRPr="00EB3DEB">
        <w:rPr>
          <w:sz w:val="24"/>
          <w:szCs w:val="24"/>
        </w:rPr>
        <w:t>Муниципальная политика</w:t>
      </w:r>
      <w:r w:rsidR="00895DB1" w:rsidRPr="00EB3DEB">
        <w:rPr>
          <w:sz w:val="24"/>
          <w:szCs w:val="24"/>
        </w:rPr>
        <w:t>»</w:t>
      </w:r>
    </w:p>
    <w:p w:rsidR="00C832E2" w:rsidRPr="00EB3DEB" w:rsidRDefault="00C832E2" w:rsidP="003052D5">
      <w:pPr>
        <w:widowControl w:val="0"/>
        <w:autoSpaceDE w:val="0"/>
        <w:autoSpaceDN w:val="0"/>
        <w:adjustRightInd w:val="0"/>
        <w:jc w:val="center"/>
        <w:rPr>
          <w:rFonts w:eastAsia="Calibri"/>
          <w:sz w:val="24"/>
          <w:szCs w:val="24"/>
          <w:lang w:eastAsia="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1558"/>
        <w:gridCol w:w="1419"/>
        <w:gridCol w:w="1419"/>
        <w:gridCol w:w="28"/>
        <w:gridCol w:w="1389"/>
        <w:gridCol w:w="29"/>
        <w:gridCol w:w="958"/>
        <w:gridCol w:w="1982"/>
        <w:gridCol w:w="37"/>
        <w:gridCol w:w="253"/>
        <w:gridCol w:w="2259"/>
        <w:gridCol w:w="39"/>
        <w:gridCol w:w="1385"/>
        <w:gridCol w:w="33"/>
      </w:tblGrid>
      <w:tr w:rsidR="00B82EC9" w:rsidRPr="00EB3DEB" w:rsidTr="008D4DA0">
        <w:trPr>
          <w:gridAfter w:val="1"/>
          <w:wAfter w:w="33" w:type="dxa"/>
          <w:trHeight w:val="908"/>
        </w:trPr>
        <w:tc>
          <w:tcPr>
            <w:tcW w:w="426"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 п/п</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4A731E"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Номер и наименование</w:t>
            </w:r>
          </w:p>
        </w:tc>
        <w:tc>
          <w:tcPr>
            <w:tcW w:w="1558" w:type="dxa"/>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Ответственный исполнитель</w:t>
            </w:r>
          </w:p>
          <w:p w:rsidR="00B82EC9" w:rsidRPr="00EB3DEB" w:rsidRDefault="00B82EC9" w:rsidP="00B82EC9">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,соисполнитель (должность,/ФИО)</w:t>
            </w:r>
          </w:p>
        </w:tc>
        <w:tc>
          <w:tcPr>
            <w:tcW w:w="1419" w:type="dxa"/>
            <w:vMerge w:val="restart"/>
            <w:tcBorders>
              <w:top w:val="single" w:sz="4" w:space="0" w:color="auto"/>
              <w:left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Плановый срок окончания реализации</w:t>
            </w:r>
          </w:p>
        </w:tc>
        <w:tc>
          <w:tcPr>
            <w:tcW w:w="2836"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Фактический срок</w:t>
            </w:r>
          </w:p>
        </w:tc>
        <w:tc>
          <w:tcPr>
            <w:tcW w:w="5518" w:type="dxa"/>
            <w:gridSpan w:val="6"/>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Результаты</w:t>
            </w:r>
          </w:p>
        </w:tc>
        <w:tc>
          <w:tcPr>
            <w:tcW w:w="1424" w:type="dxa"/>
            <w:gridSpan w:val="2"/>
            <w:vMerge w:val="restart"/>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 xml:space="preserve">Причины не реализации/раелизации не в полном объеме </w:t>
            </w:r>
          </w:p>
        </w:tc>
      </w:tr>
      <w:tr w:rsidR="00B82EC9" w:rsidRPr="00EB3DEB" w:rsidTr="008D4DA0">
        <w:trPr>
          <w:gridAfter w:val="1"/>
          <w:wAfter w:w="33" w:type="dxa"/>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c>
          <w:tcPr>
            <w:tcW w:w="1419" w:type="dxa"/>
            <w:vMerge/>
            <w:tcBorders>
              <w:left w:val="single" w:sz="4" w:space="0" w:color="auto"/>
              <w:bottom w:val="single" w:sz="4" w:space="0" w:color="auto"/>
              <w:right w:val="single" w:sz="4" w:space="0" w:color="auto"/>
            </w:tcBorders>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r w:rsidRPr="00EB3DEB">
              <w:rPr>
                <w:rFonts w:eastAsia="Calibri"/>
                <w:sz w:val="24"/>
                <w:szCs w:val="24"/>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ind w:left="-108" w:right="-108"/>
              <w:jc w:val="center"/>
              <w:rPr>
                <w:rFonts w:eastAsia="Calibri"/>
                <w:sz w:val="24"/>
                <w:szCs w:val="24"/>
                <w:lang w:eastAsia="en-US"/>
              </w:rPr>
            </w:pPr>
            <w:r w:rsidRPr="00EB3DEB">
              <w:rPr>
                <w:rFonts w:eastAsia="Calibri"/>
                <w:sz w:val="24"/>
                <w:szCs w:val="24"/>
                <w:lang w:eastAsia="en-US"/>
              </w:rPr>
              <w:t>окончания реализации</w:t>
            </w:r>
          </w:p>
        </w:tc>
        <w:tc>
          <w:tcPr>
            <w:tcW w:w="296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запланированные</w:t>
            </w:r>
          </w:p>
        </w:tc>
        <w:tc>
          <w:tcPr>
            <w:tcW w:w="254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достигнутые</w:t>
            </w: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B82EC9" w:rsidRPr="00EB3DEB" w:rsidRDefault="00B82EC9" w:rsidP="00054D64">
            <w:pPr>
              <w:rPr>
                <w:rFonts w:eastAsia="Calibri"/>
                <w:sz w:val="24"/>
                <w:szCs w:val="24"/>
                <w:lang w:eastAsia="en-US"/>
              </w:rPr>
            </w:pPr>
          </w:p>
        </w:tc>
      </w:tr>
      <w:tr w:rsidR="00B82EC9"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3</w:t>
            </w:r>
          </w:p>
        </w:tc>
        <w:tc>
          <w:tcPr>
            <w:tcW w:w="1419" w:type="dxa"/>
            <w:tcBorders>
              <w:top w:val="single" w:sz="4" w:space="0" w:color="auto"/>
              <w:left w:val="single" w:sz="4" w:space="0" w:color="auto"/>
              <w:bottom w:val="single" w:sz="4" w:space="0" w:color="auto"/>
              <w:right w:val="single" w:sz="4" w:space="0" w:color="auto"/>
            </w:tcBorders>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5</w:t>
            </w:r>
          </w:p>
        </w:tc>
        <w:tc>
          <w:tcPr>
            <w:tcW w:w="1417"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6</w:t>
            </w:r>
          </w:p>
        </w:tc>
        <w:tc>
          <w:tcPr>
            <w:tcW w:w="296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7</w:t>
            </w:r>
          </w:p>
        </w:tc>
        <w:tc>
          <w:tcPr>
            <w:tcW w:w="2549" w:type="dxa"/>
            <w:gridSpan w:val="3"/>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8</w:t>
            </w:r>
          </w:p>
        </w:tc>
        <w:tc>
          <w:tcPr>
            <w:tcW w:w="1424" w:type="dxa"/>
            <w:gridSpan w:val="2"/>
            <w:tcBorders>
              <w:top w:val="single" w:sz="4" w:space="0" w:color="auto"/>
              <w:left w:val="single" w:sz="4" w:space="0" w:color="auto"/>
              <w:bottom w:val="single" w:sz="4" w:space="0" w:color="auto"/>
              <w:right w:val="single" w:sz="4" w:space="0" w:color="auto"/>
            </w:tcBorders>
            <w:hideMark/>
          </w:tcPr>
          <w:p w:rsidR="00B82EC9" w:rsidRPr="00EB3DEB" w:rsidRDefault="00B82EC9" w:rsidP="00054D64">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9</w:t>
            </w:r>
          </w:p>
        </w:tc>
      </w:tr>
      <w:tr w:rsidR="006822AA"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6822AA" w:rsidRPr="00EB3DEB" w:rsidRDefault="006822AA" w:rsidP="000603A0">
            <w:pPr>
              <w:widowControl w:val="0"/>
              <w:shd w:val="clear" w:color="auto" w:fill="FFFFFF"/>
              <w:autoSpaceDE w:val="0"/>
              <w:autoSpaceDN w:val="0"/>
              <w:adjustRightInd w:val="0"/>
              <w:rPr>
                <w:sz w:val="24"/>
                <w:szCs w:val="24"/>
              </w:rPr>
            </w:pPr>
            <w:r w:rsidRPr="00EB3DEB">
              <w:rPr>
                <w:sz w:val="24"/>
                <w:szCs w:val="24"/>
              </w:rPr>
              <w:t xml:space="preserve">Подпрограмма </w:t>
            </w:r>
            <w:r w:rsidR="002B585A" w:rsidRPr="00EB3DEB">
              <w:rPr>
                <w:sz w:val="24"/>
                <w:szCs w:val="24"/>
              </w:rPr>
              <w:t>1</w:t>
            </w:r>
            <w:r w:rsidRPr="00EB3DEB">
              <w:rPr>
                <w:sz w:val="24"/>
                <w:szCs w:val="24"/>
              </w:rPr>
              <w:t xml:space="preserve">   </w:t>
            </w:r>
            <w:r w:rsidRPr="00EB3DEB">
              <w:rPr>
                <w:kern w:val="2"/>
                <w:sz w:val="24"/>
                <w:szCs w:val="24"/>
              </w:rPr>
              <w:t xml:space="preserve"> «</w:t>
            </w:r>
            <w:r w:rsidR="002B585A" w:rsidRPr="00EB3DEB">
              <w:rPr>
                <w:color w:val="000000"/>
                <w:sz w:val="24"/>
                <w:szCs w:val="24"/>
              </w:rPr>
              <w:t xml:space="preserve">Развитие муниципального управления и муниципальной службы в </w:t>
            </w:r>
            <w:r w:rsidR="00E55279">
              <w:rPr>
                <w:color w:val="000000"/>
                <w:sz w:val="24"/>
                <w:szCs w:val="24"/>
              </w:rPr>
              <w:t>Денисовском</w:t>
            </w:r>
            <w:r w:rsidR="002B585A" w:rsidRPr="00EB3DEB">
              <w:rPr>
                <w:color w:val="000000"/>
                <w:sz w:val="24"/>
                <w:szCs w:val="24"/>
              </w:rPr>
              <w:t xml:space="preserve"> сельском поселении,  профессиональное образование лиц, занятых в системе местного самоуправления</w:t>
            </w:r>
            <w:r w:rsidR="00DF70FA" w:rsidRPr="00EB3DEB">
              <w:rPr>
                <w:sz w:val="24"/>
                <w:szCs w:val="24"/>
              </w:rPr>
              <w:t xml:space="preserve"> </w:t>
            </w:r>
            <w:r w:rsidRPr="00EB3DEB">
              <w:rPr>
                <w:kern w:val="2"/>
                <w:sz w:val="24"/>
                <w:szCs w:val="24"/>
              </w:rPr>
              <w:t>»</w:t>
            </w: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 Оптимизация штатной численности муниципальных служащих</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4F39DA">
              <w:rPr>
                <w:sz w:val="22"/>
                <w:szCs w:val="22"/>
              </w:rPr>
              <w:t xml:space="preserve">Администрация Денисовского сельского поселения(ведущий специалист </w:t>
            </w:r>
            <w:r w:rsidRPr="004F39DA">
              <w:rPr>
                <w:sz w:val="22"/>
                <w:szCs w:val="22"/>
              </w:rPr>
              <w:lastRenderedPageBreak/>
              <w:t>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оптимизация расходов местного бюджета на содержание администрации; эффективное распределение функциональных обязанностей муниципальных служащих</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увеличение расходов на содержание администрации; неэффективное распределение функциональных обязанностей муниципальных служащих</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w:t>
            </w: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1.1.2.</w:t>
            </w:r>
          </w:p>
        </w:tc>
        <w:tc>
          <w:tcPr>
            <w:tcW w:w="2267"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2"/>
                <w:szCs w:val="22"/>
              </w:rPr>
            </w:pPr>
            <w:r w:rsidRPr="006B715A">
              <w:rPr>
                <w:rFonts w:eastAsia="Calibri"/>
                <w:sz w:val="22"/>
                <w:szCs w:val="22"/>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4F39DA">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 xml:space="preserve">формирование качественного профессионального состава органов местного самоуправления </w:t>
            </w:r>
            <w:r>
              <w:rPr>
                <w:kern w:val="2"/>
                <w:sz w:val="24"/>
                <w:szCs w:val="24"/>
                <w:lang w:eastAsia="en-US"/>
              </w:rPr>
              <w:t xml:space="preserve"> Денисовского  сельского поселения</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1.1.3.</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1.3.</w:t>
            </w:r>
            <w:r w:rsidRPr="00CB0801">
              <w:rPr>
                <w:sz w:val="22"/>
                <w:szCs w:val="22"/>
              </w:rPr>
              <w:t xml:space="preserve"> </w:t>
            </w:r>
            <w:r w:rsidRPr="00CB0801">
              <w:rPr>
                <w:rFonts w:eastAsia="Calibri"/>
                <w:sz w:val="22"/>
                <w:szCs w:val="22"/>
              </w:rPr>
              <w:t>Проведение конкурсов на замещение вакантных должностей муниципальной службы</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B723F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jc w:val="both"/>
              <w:rPr>
                <w:sz w:val="24"/>
                <w:szCs w:val="24"/>
              </w:rPr>
            </w:pPr>
            <w:r w:rsidRPr="006B715A">
              <w:rPr>
                <w:rFonts w:eastAsia="Calibri"/>
                <w:sz w:val="24"/>
                <w:szCs w:val="24"/>
              </w:rPr>
              <w:t xml:space="preserve">обеспечение </w:t>
            </w:r>
            <w:r w:rsidRPr="006B715A">
              <w:rPr>
                <w:sz w:val="24"/>
                <w:szCs w:val="24"/>
              </w:rPr>
              <w:t>равного доступа граждан к муниципальной службе;</w:t>
            </w:r>
          </w:p>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 xml:space="preserve">формирование качественного профессионального состава органов местного самоуправления </w:t>
            </w:r>
            <w:r>
              <w:rPr>
                <w:kern w:val="2"/>
                <w:sz w:val="24"/>
                <w:szCs w:val="24"/>
                <w:lang w:eastAsia="en-US"/>
              </w:rPr>
              <w:t>Денисовского сельского поселения</w:t>
            </w:r>
          </w:p>
          <w:p w:rsidR="008D4DA0" w:rsidRPr="006B715A" w:rsidRDefault="008D4DA0" w:rsidP="008D4DA0">
            <w:pPr>
              <w:autoSpaceDE w:val="0"/>
              <w:autoSpaceDN w:val="0"/>
              <w:adjustRightInd w:val="0"/>
              <w:jc w:val="both"/>
              <w:rPr>
                <w:rFonts w:eastAsia="Calibri"/>
                <w:sz w:val="24"/>
                <w:szCs w:val="24"/>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jc w:val="both"/>
              <w:rPr>
                <w:sz w:val="24"/>
                <w:szCs w:val="24"/>
              </w:rPr>
            </w:pPr>
            <w:r w:rsidRPr="006B715A">
              <w:rPr>
                <w:sz w:val="24"/>
                <w:szCs w:val="24"/>
              </w:rPr>
              <w:t>ограничение доступа граждан к муниципальной службе;</w:t>
            </w:r>
          </w:p>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1.1.4.</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1.4. Применение испытания граждан при заключении трудового договора</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B723F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формирование качественного профессионального состава органов местного самоуправления</w:t>
            </w:r>
            <w:r w:rsidRPr="006B715A">
              <w:rPr>
                <w:kern w:val="2"/>
                <w:sz w:val="24"/>
                <w:szCs w:val="24"/>
                <w:lang w:eastAsia="en-US"/>
              </w:rPr>
              <w:t xml:space="preserve"> </w:t>
            </w:r>
            <w:r>
              <w:rPr>
                <w:kern w:val="2"/>
                <w:sz w:val="24"/>
                <w:szCs w:val="24"/>
                <w:lang w:eastAsia="en-US"/>
              </w:rPr>
              <w:t xml:space="preserve"> Денисовского  сельского поселения</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кадрового состава муниципальной службы</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1.1.5.</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Основное мероприятие 1.5. Оценка эффективности и результативности профессиональной служебной деятельности муниципальных служащих</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0012E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стимулирование муниципальных служащих к эффективному и результативному исполнению своих должностных обязанностей</w:t>
            </w:r>
          </w:p>
          <w:p w:rsidR="008D4DA0" w:rsidRPr="006B715A" w:rsidRDefault="008D4DA0" w:rsidP="008D4DA0">
            <w:pPr>
              <w:autoSpaceDE w:val="0"/>
              <w:autoSpaceDN w:val="0"/>
              <w:adjustRightInd w:val="0"/>
              <w:rPr>
                <w:rFonts w:eastAsia="Calibri"/>
                <w:sz w:val="24"/>
                <w:szCs w:val="24"/>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kern w:val="2"/>
                <w:sz w:val="24"/>
                <w:szCs w:val="24"/>
                <w:lang w:eastAsia="en-US"/>
              </w:rPr>
              <w:t>снижение качества исполнения муниципальными служащими должностных обязанностей</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1.1.6.</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rFonts w:eastAsia="Calibri"/>
                <w:sz w:val="22"/>
                <w:szCs w:val="22"/>
              </w:rPr>
            </w:pPr>
            <w:r w:rsidRPr="00CB0801">
              <w:rPr>
                <w:rFonts w:eastAsia="Calibri"/>
                <w:sz w:val="22"/>
                <w:szCs w:val="22"/>
              </w:rPr>
              <w:t xml:space="preserve">Основное мероприятие 1.6. Организация наставничества лиц, впервые принятых на </w:t>
            </w:r>
            <w:r w:rsidRPr="00CB0801">
              <w:rPr>
                <w:rFonts w:eastAsia="Calibri"/>
                <w:sz w:val="22"/>
                <w:szCs w:val="22"/>
              </w:rPr>
              <w:lastRenderedPageBreak/>
              <w:t>муниципальную службу</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0012EB">
              <w:rPr>
                <w:sz w:val="22"/>
                <w:szCs w:val="22"/>
              </w:rPr>
              <w:lastRenderedPageBreak/>
              <w:t xml:space="preserve">Администрация Денисовского сельского поселения(ведущий </w:t>
            </w:r>
            <w:r w:rsidRPr="000012EB">
              <w:rPr>
                <w:sz w:val="22"/>
                <w:szCs w:val="22"/>
              </w:rPr>
              <w:lastRenderedPageBreak/>
              <w:t>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t xml:space="preserve">сокращение периода адаптации при поступлении на муниципальную службу; форсированное развитие </w:t>
            </w:r>
            <w:r w:rsidRPr="006B715A">
              <w:rPr>
                <w:rFonts w:eastAsia="Calibri"/>
                <w:sz w:val="24"/>
                <w:szCs w:val="24"/>
              </w:rPr>
              <w:lastRenderedPageBreak/>
              <w:t>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rFonts w:eastAsia="Calibri"/>
                <w:sz w:val="24"/>
                <w:szCs w:val="24"/>
              </w:rPr>
            </w:pPr>
            <w:r w:rsidRPr="006B715A">
              <w:rPr>
                <w:rFonts w:eastAsia="Calibri"/>
                <w:sz w:val="24"/>
                <w:szCs w:val="24"/>
              </w:rPr>
              <w:lastRenderedPageBreak/>
              <w:t>увеличение периода адаптации при поступлении на муниципальную службу</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w:t>
            </w:r>
            <w:r>
              <w:rPr>
                <w:kern w:val="2"/>
                <w:sz w:val="22"/>
                <w:szCs w:val="22"/>
                <w:lang w:eastAsia="en-US"/>
              </w:rPr>
              <w:t>7</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 xml:space="preserve">Основное мероприятие 1.7. Реализация эффективных методов работы с кадровым резервом, муниципальным </w:t>
            </w:r>
            <w:r w:rsidRPr="00CB0801">
              <w:rPr>
                <w:sz w:val="22"/>
                <w:szCs w:val="22"/>
              </w:rPr>
              <w:t>резервом управленческих кадров</w:t>
            </w: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r w:rsidRPr="00813D4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неэффективное исполнение муниципальными служащими своих должностных обязанностей, вызванное возложением на них дополнительных функций отсутствующего работника</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jc w:val="center"/>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w:t>
            </w:r>
            <w:r>
              <w:rPr>
                <w:kern w:val="2"/>
                <w:sz w:val="22"/>
                <w:szCs w:val="22"/>
                <w:lang w:eastAsia="en-US"/>
              </w:rPr>
              <w:t>8</w:t>
            </w:r>
            <w:r w:rsidRPr="006B715A">
              <w:rPr>
                <w:kern w:val="2"/>
                <w:sz w:val="22"/>
                <w:szCs w:val="22"/>
                <w:lang w:eastAsia="en-US"/>
              </w:rPr>
              <w:t>.</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val="x-none" w:eastAsia="en-US"/>
              </w:rPr>
            </w:pPr>
            <w:r w:rsidRPr="00CB0801">
              <w:rPr>
                <w:kern w:val="2"/>
                <w:sz w:val="22"/>
                <w:szCs w:val="22"/>
                <w:lang w:eastAsia="en-US"/>
              </w:rPr>
              <w:t>Основное мероприятие 1.8. Проведение ежеквартального мониторинга состояния муниципальной службы в муниципальном образовании</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5B2EDD">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w:t>
            </w:r>
            <w:r>
              <w:rPr>
                <w:kern w:val="2"/>
                <w:sz w:val="22"/>
                <w:szCs w:val="22"/>
                <w:lang w:eastAsia="en-US"/>
              </w:rPr>
              <w:t>9</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 xml:space="preserve">Основное мероприятие 1.9. Направление муниципальных служащих для участия в конкурсе на звание «Лучший муниципальный служащий в Ростовской области». </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5B2EDD">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уровня информированности населения о позитивном имидже муниципальных служащих</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0</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1.10. Обеспечение актуализации информации в разделе «Муниципальная служба» официального сайта Админи</w:t>
            </w:r>
            <w:r w:rsidRPr="00CB0801">
              <w:rPr>
                <w:kern w:val="2"/>
                <w:sz w:val="22"/>
                <w:szCs w:val="22"/>
                <w:lang w:eastAsia="en-US"/>
              </w:rPr>
              <w:lastRenderedPageBreak/>
              <w:t>страции Денисовского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r w:rsidRPr="00813D49">
              <w:rPr>
                <w:sz w:val="22"/>
                <w:szCs w:val="22"/>
              </w:rPr>
              <w:lastRenderedPageBreak/>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повышение открытости и доступности информации о муниципальной службе</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lastRenderedPageBreak/>
              <w:t>1.1.1</w:t>
            </w:r>
            <w:r>
              <w:rPr>
                <w:kern w:val="2"/>
                <w:sz w:val="22"/>
                <w:szCs w:val="22"/>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1.11. Использование в кадровой работе федеральной государственной информационной системы в области государственной службы в сети «Интернет» (</w:t>
            </w:r>
            <w:r w:rsidRPr="00CB0801">
              <w:rPr>
                <w:sz w:val="22"/>
                <w:szCs w:val="22"/>
                <w:lang w:eastAsia="ar-SA"/>
              </w:rPr>
              <w:t>gossluzhba.gov.ru</w:t>
            </w:r>
            <w:r w:rsidRPr="00CB0801">
              <w:rPr>
                <w:rStyle w:val="a5"/>
                <w:sz w:val="22"/>
                <w:szCs w:val="22"/>
                <w:lang w:eastAsia="ar-SA"/>
              </w:rPr>
              <w:t>)</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rPr>
                <w:kern w:val="2"/>
                <w:sz w:val="24"/>
                <w:szCs w:val="24"/>
                <w:lang w:eastAsia="en-US"/>
              </w:rPr>
            </w:pPr>
            <w:r w:rsidRPr="006B715A">
              <w:rPr>
                <w:kern w:val="2"/>
                <w:sz w:val="24"/>
                <w:szCs w:val="24"/>
                <w:lang w:eastAsia="en-US"/>
              </w:rPr>
              <w:t xml:space="preserve">повышение открытости и доступности информации о </w:t>
            </w:r>
            <w:r w:rsidRPr="006B715A">
              <w:rPr>
                <w:bCs/>
                <w:kern w:val="2"/>
                <w:sz w:val="24"/>
                <w:szCs w:val="24"/>
                <w:lang w:eastAsia="en-US"/>
              </w:rPr>
              <w:t>об имеющихся в органах местного самоуправления вакантных должностях муниципальной службы</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открытости и доступности информации о муниципальной службе</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2</w:t>
            </w:r>
          </w:p>
        </w:tc>
        <w:tc>
          <w:tcPr>
            <w:tcW w:w="2267" w:type="dxa"/>
            <w:tcBorders>
              <w:top w:val="single" w:sz="4" w:space="0" w:color="auto"/>
              <w:left w:val="single" w:sz="4" w:space="0" w:color="auto"/>
              <w:bottom w:val="single" w:sz="4" w:space="0" w:color="auto"/>
              <w:right w:val="single" w:sz="4" w:space="0" w:color="auto"/>
            </w:tcBorders>
            <w:hideMark/>
          </w:tcPr>
          <w:p w:rsidR="008D4DA0" w:rsidRPr="00CB0801" w:rsidRDefault="008D4DA0" w:rsidP="008D4DA0">
            <w:pPr>
              <w:tabs>
                <w:tab w:val="left" w:pos="1440"/>
              </w:tabs>
              <w:autoSpaceDE w:val="0"/>
              <w:autoSpaceDN w:val="0"/>
              <w:adjustRightInd w:val="0"/>
              <w:rPr>
                <w:i/>
                <w:kern w:val="2"/>
                <w:sz w:val="22"/>
                <w:szCs w:val="22"/>
                <w:lang w:eastAsia="en-US"/>
              </w:rPr>
            </w:pPr>
            <w:r w:rsidRPr="00CB0801">
              <w:rPr>
                <w:kern w:val="2"/>
                <w:sz w:val="22"/>
                <w:szCs w:val="22"/>
                <w:lang w:eastAsia="en-US"/>
              </w:rPr>
              <w:t xml:space="preserve">Основное мероприятие </w:t>
            </w:r>
          </w:p>
          <w:p w:rsidR="008D4DA0" w:rsidRPr="00CB0801" w:rsidRDefault="008D4DA0" w:rsidP="008D4DA0">
            <w:pPr>
              <w:tabs>
                <w:tab w:val="left" w:pos="1440"/>
              </w:tabs>
              <w:autoSpaceDE w:val="0"/>
              <w:autoSpaceDN w:val="0"/>
              <w:adjustRightInd w:val="0"/>
              <w:rPr>
                <w:kern w:val="2"/>
                <w:sz w:val="22"/>
                <w:szCs w:val="22"/>
                <w:lang w:eastAsia="en-US"/>
              </w:rPr>
            </w:pPr>
            <w:r w:rsidRPr="00CB0801">
              <w:rPr>
                <w:kern w:val="2"/>
                <w:sz w:val="22"/>
                <w:szCs w:val="22"/>
                <w:lang w:eastAsia="en-US"/>
              </w:rPr>
              <w:t xml:space="preserve">1.12. </w:t>
            </w:r>
            <w:r w:rsidRPr="00CB0801">
              <w:rPr>
                <w:sz w:val="22"/>
                <w:szCs w:val="22"/>
              </w:rPr>
              <w:t xml:space="preserve">Правовая, методическая и информационная поддержка </w:t>
            </w:r>
            <w:r w:rsidRPr="00CB0801">
              <w:rPr>
                <w:kern w:val="2"/>
                <w:sz w:val="22"/>
                <w:szCs w:val="22"/>
                <w:lang w:eastAsia="en-US"/>
              </w:rPr>
              <w:t>органов местного самоуправления поселений по вопросам осуществления кадровой работы</w:t>
            </w:r>
          </w:p>
        </w:tc>
        <w:tc>
          <w:tcPr>
            <w:tcW w:w="1558" w:type="dxa"/>
            <w:tcBorders>
              <w:top w:val="single" w:sz="4" w:space="0" w:color="auto"/>
              <w:left w:val="single" w:sz="4" w:space="0" w:color="auto"/>
              <w:bottom w:val="single" w:sz="4" w:space="0" w:color="auto"/>
              <w:right w:val="single" w:sz="4" w:space="0" w:color="auto"/>
            </w:tcBorders>
            <w:hideMark/>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tc>
        <w:tc>
          <w:tcPr>
            <w:tcW w:w="2549" w:type="dxa"/>
            <w:gridSpan w:val="3"/>
            <w:tcBorders>
              <w:top w:val="single" w:sz="4" w:space="0" w:color="auto"/>
              <w:left w:val="single" w:sz="4" w:space="0" w:color="auto"/>
              <w:bottom w:val="single" w:sz="4" w:space="0" w:color="auto"/>
              <w:right w:val="single" w:sz="4" w:space="0" w:color="auto"/>
            </w:tcBorders>
            <w:hideMark/>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424"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8D4DA0">
            <w:pPr>
              <w:widowControl w:val="0"/>
              <w:autoSpaceDE w:val="0"/>
              <w:autoSpaceDN w:val="0"/>
              <w:adjustRightInd w:val="0"/>
              <w:rPr>
                <w:rFonts w:eastAsia="Calibri"/>
                <w:sz w:val="24"/>
                <w:szCs w:val="24"/>
                <w:lang w:eastAsia="en-US"/>
              </w:rPr>
            </w:pPr>
          </w:p>
        </w:tc>
      </w:tr>
      <w:tr w:rsidR="008D4DA0"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tcPr>
          <w:p w:rsidR="008D4DA0" w:rsidRPr="006B715A" w:rsidRDefault="008D4DA0" w:rsidP="008D4DA0">
            <w:pPr>
              <w:autoSpaceDE w:val="0"/>
              <w:autoSpaceDN w:val="0"/>
              <w:adjustRightInd w:val="0"/>
              <w:rPr>
                <w:kern w:val="2"/>
                <w:sz w:val="22"/>
                <w:szCs w:val="22"/>
                <w:lang w:eastAsia="en-US"/>
              </w:rPr>
            </w:pPr>
            <w:r w:rsidRPr="006B715A">
              <w:rPr>
                <w:kern w:val="2"/>
                <w:sz w:val="22"/>
                <w:szCs w:val="22"/>
                <w:lang w:eastAsia="en-US"/>
              </w:rPr>
              <w:t>1.1.1</w:t>
            </w:r>
            <w:r>
              <w:rPr>
                <w:kern w:val="2"/>
                <w:sz w:val="22"/>
                <w:szCs w:val="22"/>
                <w:lang w:eastAsia="en-US"/>
              </w:rPr>
              <w:t>3</w:t>
            </w:r>
            <w:r w:rsidRPr="006B715A">
              <w:rPr>
                <w:kern w:val="2"/>
                <w:sz w:val="22"/>
                <w:szCs w:val="22"/>
                <w:lang w:eastAsia="en-US"/>
              </w:rPr>
              <w:t>.</w:t>
            </w:r>
          </w:p>
        </w:tc>
        <w:tc>
          <w:tcPr>
            <w:tcW w:w="2267" w:type="dxa"/>
            <w:tcBorders>
              <w:top w:val="single" w:sz="4" w:space="0" w:color="auto"/>
              <w:left w:val="single" w:sz="4" w:space="0" w:color="auto"/>
              <w:bottom w:val="single" w:sz="4" w:space="0" w:color="auto"/>
              <w:right w:val="single" w:sz="4" w:space="0" w:color="auto"/>
            </w:tcBorders>
          </w:tcPr>
          <w:p w:rsidR="008D4DA0" w:rsidRPr="00CB0801" w:rsidRDefault="008D4DA0" w:rsidP="008D4DA0">
            <w:pPr>
              <w:autoSpaceDE w:val="0"/>
              <w:autoSpaceDN w:val="0"/>
              <w:adjustRightInd w:val="0"/>
              <w:rPr>
                <w:kern w:val="2"/>
                <w:sz w:val="22"/>
                <w:szCs w:val="22"/>
                <w:lang w:eastAsia="en-US"/>
              </w:rPr>
            </w:pPr>
            <w:r w:rsidRPr="00CB0801">
              <w:rPr>
                <w:kern w:val="2"/>
                <w:sz w:val="22"/>
                <w:szCs w:val="22"/>
                <w:lang w:eastAsia="en-US"/>
              </w:rPr>
              <w:t>Основное мероприятие 1.13. Обеспечение профессионального развития муниципальных служащих и иных лиц, занятых в системе местного самоуправления в  Денисовском  сельском поселении</w:t>
            </w:r>
          </w:p>
        </w:tc>
        <w:tc>
          <w:tcPr>
            <w:tcW w:w="1558" w:type="dxa"/>
            <w:tcBorders>
              <w:top w:val="single" w:sz="4" w:space="0" w:color="auto"/>
              <w:left w:val="single" w:sz="4" w:space="0" w:color="auto"/>
              <w:bottom w:val="single" w:sz="4" w:space="0" w:color="auto"/>
              <w:right w:val="single" w:sz="4" w:space="0" w:color="auto"/>
            </w:tcBorders>
          </w:tcPr>
          <w:p w:rsidR="008D4DA0" w:rsidRDefault="008D4DA0" w:rsidP="008D4DA0">
            <w:r w:rsidRPr="00EC3E8B">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tcPr>
          <w:p w:rsidR="008D4DA0" w:rsidRPr="00EB3DEB" w:rsidRDefault="007D2AC7" w:rsidP="008D4DA0">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tcPr>
          <w:p w:rsidR="008D4DA0" w:rsidRDefault="007D2AC7" w:rsidP="008D4DA0">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tcPr>
          <w:p w:rsidR="008D4DA0" w:rsidRPr="006B715A" w:rsidRDefault="008D4DA0" w:rsidP="008D4DA0">
            <w:pPr>
              <w:rPr>
                <w:kern w:val="2"/>
                <w:sz w:val="24"/>
                <w:szCs w:val="24"/>
                <w:lang w:eastAsia="en-US"/>
              </w:rPr>
            </w:pPr>
            <w:r w:rsidRPr="006B715A">
              <w:rPr>
                <w:kern w:val="2"/>
                <w:sz w:val="24"/>
                <w:szCs w:val="24"/>
                <w:lang w:eastAsia="en-US"/>
              </w:rPr>
              <w:t>повышение уровня профессионального развития муниципальных служащих</w:t>
            </w:r>
            <w:r>
              <w:rPr>
                <w:kern w:val="2"/>
                <w:sz w:val="24"/>
                <w:szCs w:val="24"/>
                <w:lang w:eastAsia="en-US"/>
              </w:rPr>
              <w:t xml:space="preserve"> </w:t>
            </w:r>
            <w:r w:rsidRPr="005A2B64">
              <w:rPr>
                <w:kern w:val="2"/>
                <w:sz w:val="24"/>
                <w:szCs w:val="24"/>
                <w:lang w:eastAsia="en-US"/>
              </w:rPr>
              <w:t xml:space="preserve">и иных лиц, занятых в системе органов местного самоуправления в </w:t>
            </w:r>
            <w:r>
              <w:rPr>
                <w:kern w:val="2"/>
                <w:sz w:val="24"/>
                <w:szCs w:val="24"/>
                <w:lang w:eastAsia="en-US"/>
              </w:rPr>
              <w:t xml:space="preserve"> Денисовском  сельском поселении</w:t>
            </w:r>
          </w:p>
        </w:tc>
        <w:tc>
          <w:tcPr>
            <w:tcW w:w="2549" w:type="dxa"/>
            <w:gridSpan w:val="3"/>
            <w:tcBorders>
              <w:top w:val="single" w:sz="4" w:space="0" w:color="auto"/>
              <w:left w:val="single" w:sz="4" w:space="0" w:color="auto"/>
              <w:bottom w:val="single" w:sz="4" w:space="0" w:color="auto"/>
              <w:right w:val="single" w:sz="4" w:space="0" w:color="auto"/>
            </w:tcBorders>
          </w:tcPr>
          <w:p w:rsidR="008D4DA0" w:rsidRPr="006B715A" w:rsidRDefault="008D4DA0" w:rsidP="008D4DA0">
            <w:pPr>
              <w:autoSpaceDE w:val="0"/>
              <w:autoSpaceDN w:val="0"/>
              <w:adjustRightInd w:val="0"/>
              <w:rPr>
                <w:kern w:val="2"/>
                <w:sz w:val="24"/>
                <w:szCs w:val="24"/>
                <w:lang w:eastAsia="en-US"/>
              </w:rPr>
            </w:pPr>
            <w:r w:rsidRPr="006B715A">
              <w:rPr>
                <w:kern w:val="2"/>
                <w:sz w:val="24"/>
                <w:szCs w:val="24"/>
                <w:lang w:eastAsia="en-US"/>
              </w:rPr>
              <w:t>снижение качества кадрового состава муниципальной службы и муниципального управления в целом</w:t>
            </w:r>
          </w:p>
        </w:tc>
        <w:tc>
          <w:tcPr>
            <w:tcW w:w="1424" w:type="dxa"/>
            <w:gridSpan w:val="2"/>
            <w:tcBorders>
              <w:top w:val="single" w:sz="4" w:space="0" w:color="auto"/>
              <w:left w:val="single" w:sz="4" w:space="0" w:color="auto"/>
              <w:bottom w:val="single" w:sz="4" w:space="0" w:color="auto"/>
              <w:right w:val="single" w:sz="4" w:space="0" w:color="auto"/>
            </w:tcBorders>
          </w:tcPr>
          <w:p w:rsidR="008D4DA0" w:rsidRPr="00EB3DEB" w:rsidRDefault="008D4DA0" w:rsidP="008D4DA0">
            <w:pPr>
              <w:widowControl w:val="0"/>
              <w:autoSpaceDE w:val="0"/>
              <w:autoSpaceDN w:val="0"/>
              <w:adjustRightInd w:val="0"/>
              <w:rPr>
                <w:rFonts w:eastAsia="Calibri"/>
                <w:sz w:val="24"/>
                <w:szCs w:val="24"/>
                <w:lang w:eastAsia="en-US"/>
              </w:rPr>
            </w:pPr>
          </w:p>
        </w:tc>
      </w:tr>
      <w:tr w:rsidR="008115B6"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8115B6" w:rsidRPr="00EB3DEB" w:rsidRDefault="008115B6" w:rsidP="005327F9">
            <w:pPr>
              <w:shd w:val="clear" w:color="auto" w:fill="FFFFFF"/>
              <w:jc w:val="both"/>
              <w:rPr>
                <w:sz w:val="24"/>
                <w:szCs w:val="24"/>
              </w:rPr>
            </w:pPr>
            <w:r w:rsidRPr="00EB3DEB">
              <w:rPr>
                <w:kern w:val="2"/>
                <w:sz w:val="24"/>
                <w:szCs w:val="24"/>
              </w:rPr>
              <w:t xml:space="preserve">      Подпрограмма 2 «Укрепл</w:t>
            </w:r>
            <w:r w:rsidR="00751A61">
              <w:rPr>
                <w:kern w:val="2"/>
                <w:sz w:val="24"/>
                <w:szCs w:val="24"/>
              </w:rPr>
              <w:t xml:space="preserve">ение единства российской нации </w:t>
            </w:r>
            <w:r w:rsidRPr="00EB3DEB">
              <w:rPr>
                <w:kern w:val="2"/>
                <w:sz w:val="24"/>
                <w:szCs w:val="24"/>
              </w:rPr>
              <w:t xml:space="preserve">и гармонизация межэтнических отношений в  </w:t>
            </w:r>
            <w:r w:rsidR="00E55279">
              <w:rPr>
                <w:kern w:val="2"/>
                <w:sz w:val="24"/>
                <w:szCs w:val="24"/>
              </w:rPr>
              <w:t>Денисовском</w:t>
            </w:r>
            <w:r w:rsidRPr="00EB3DEB">
              <w:rPr>
                <w:kern w:val="2"/>
                <w:sz w:val="24"/>
                <w:szCs w:val="24"/>
              </w:rPr>
              <w:t xml:space="preserve">  сельском поселении»</w:t>
            </w:r>
            <w:r w:rsidRPr="00EB3DEB">
              <w:rPr>
                <w:sz w:val="24"/>
                <w:szCs w:val="24"/>
              </w:rPr>
              <w:t>»</w:t>
            </w:r>
          </w:p>
          <w:p w:rsidR="008115B6" w:rsidRPr="00EB3DEB" w:rsidRDefault="008115B6" w:rsidP="00054D64">
            <w:pPr>
              <w:widowControl w:val="0"/>
              <w:autoSpaceDE w:val="0"/>
              <w:autoSpaceDN w:val="0"/>
              <w:adjustRightInd w:val="0"/>
              <w:ind w:left="-108" w:right="-108"/>
              <w:jc w:val="center"/>
              <w:rPr>
                <w:rFonts w:eastAsia="Calibri"/>
                <w:sz w:val="24"/>
                <w:szCs w:val="24"/>
                <w:lang w:eastAsia="en-US"/>
              </w:rPr>
            </w:pPr>
          </w:p>
        </w:tc>
      </w:tr>
      <w:tr w:rsidR="008115B6"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lastRenderedPageBreak/>
              <w:t>2.1</w:t>
            </w:r>
          </w:p>
        </w:tc>
        <w:tc>
          <w:tcPr>
            <w:tcW w:w="2267" w:type="dxa"/>
            <w:tcBorders>
              <w:top w:val="single" w:sz="4" w:space="0" w:color="auto"/>
              <w:left w:val="single" w:sz="4" w:space="0" w:color="auto"/>
              <w:bottom w:val="single" w:sz="4" w:space="0" w:color="auto"/>
              <w:right w:val="single" w:sz="4" w:space="0" w:color="auto"/>
            </w:tcBorders>
            <w:hideMark/>
          </w:tcPr>
          <w:p w:rsidR="008115B6" w:rsidRPr="002F4430" w:rsidRDefault="008115B6" w:rsidP="008A2B0C">
            <w:pPr>
              <w:rPr>
                <w:kern w:val="2"/>
                <w:sz w:val="24"/>
                <w:szCs w:val="24"/>
              </w:rPr>
            </w:pPr>
            <w:r w:rsidRPr="002F4430">
              <w:rPr>
                <w:kern w:val="2"/>
                <w:sz w:val="24"/>
                <w:szCs w:val="24"/>
              </w:rPr>
              <w:t xml:space="preserve">Основное </w:t>
            </w:r>
          </w:p>
          <w:p w:rsidR="008115B6" w:rsidRPr="002F4430" w:rsidRDefault="008115B6" w:rsidP="008A2B0C">
            <w:pPr>
              <w:rPr>
                <w:kern w:val="2"/>
                <w:sz w:val="24"/>
                <w:szCs w:val="24"/>
              </w:rPr>
            </w:pPr>
            <w:r w:rsidRPr="002F4430">
              <w:rPr>
                <w:kern w:val="2"/>
                <w:sz w:val="24"/>
                <w:szCs w:val="24"/>
              </w:rPr>
              <w:t>мероприятие 2.1.</w:t>
            </w:r>
          </w:p>
          <w:p w:rsidR="008115B6" w:rsidRPr="00EB3DEB" w:rsidRDefault="008115B6" w:rsidP="008A2B0C">
            <w:pPr>
              <w:pStyle w:val="ConsPlusCell"/>
              <w:rPr>
                <w:sz w:val="24"/>
                <w:szCs w:val="24"/>
              </w:rPr>
            </w:pPr>
            <w:r w:rsidRPr="002F4430">
              <w:rPr>
                <w:rFonts w:ascii="Times New Roman" w:hAnsi="Times New Roman" w:cs="Times New Roman"/>
                <w:kern w:val="2"/>
                <w:sz w:val="24"/>
                <w:szCs w:val="24"/>
              </w:rPr>
              <w:t>Проведение мероприятий, направленных на укрепление единства российской нации</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sz w:val="22"/>
                <w:szCs w:val="22"/>
              </w:rPr>
            </w:pPr>
            <w:r w:rsidRPr="00751A61">
              <w:rPr>
                <w:sz w:val="22"/>
                <w:szCs w:val="22"/>
              </w:rPr>
              <w:t>Администрация Денисовского сельского поселения (ведущий специалист Никитенко Г.И.)</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«Денисовский СДК»</w:t>
            </w:r>
          </w:p>
          <w:p w:rsidR="008115B6" w:rsidRPr="00751A61" w:rsidRDefault="00751A61" w:rsidP="00751A61">
            <w:pPr>
              <w:widowControl w:val="0"/>
              <w:autoSpaceDE w:val="0"/>
              <w:autoSpaceDN w:val="0"/>
              <w:adjustRightInd w:val="0"/>
              <w:rPr>
                <w:rFonts w:eastAsia="Calibri"/>
                <w:sz w:val="22"/>
                <w:szCs w:val="22"/>
                <w:lang w:eastAsia="en-US"/>
              </w:rPr>
            </w:pPr>
            <w:r w:rsidRPr="00751A61">
              <w:rPr>
                <w:kern w:val="2"/>
                <w:sz w:val="22"/>
                <w:szCs w:val="22"/>
                <w:lang w:eastAsia="en-US"/>
              </w:rPr>
              <w:t>МОУ « Денисовская СОШ»</w:t>
            </w:r>
          </w:p>
        </w:tc>
        <w:tc>
          <w:tcPr>
            <w:tcW w:w="1419" w:type="dxa"/>
            <w:tcBorders>
              <w:top w:val="single" w:sz="4" w:space="0" w:color="auto"/>
              <w:left w:val="single" w:sz="4" w:space="0" w:color="auto"/>
              <w:bottom w:val="single" w:sz="4" w:space="0" w:color="auto"/>
              <w:right w:val="single" w:sz="4" w:space="0" w:color="auto"/>
            </w:tcBorders>
          </w:tcPr>
          <w:p w:rsidR="008115B6" w:rsidRPr="00EB3DEB" w:rsidRDefault="007D2AC7" w:rsidP="0040587F">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8115B6" w:rsidRPr="00EB3DEB" w:rsidRDefault="007D2AC7" w:rsidP="0040587F">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7D2AC7" w:rsidP="0040587F">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3006" w:type="dxa"/>
            <w:gridSpan w:val="4"/>
            <w:tcBorders>
              <w:top w:val="single" w:sz="4" w:space="0" w:color="auto"/>
              <w:left w:val="single" w:sz="4" w:space="0" w:color="auto"/>
              <w:bottom w:val="single" w:sz="4" w:space="0" w:color="auto"/>
              <w:right w:val="single" w:sz="4" w:space="0" w:color="auto"/>
            </w:tcBorders>
            <w:hideMark/>
          </w:tcPr>
          <w:p w:rsidR="008115B6" w:rsidRPr="002F4430" w:rsidRDefault="008115B6" w:rsidP="008A2B0C">
            <w:pPr>
              <w:rPr>
                <w:kern w:val="2"/>
                <w:sz w:val="24"/>
                <w:szCs w:val="24"/>
              </w:rPr>
            </w:pPr>
            <w:r w:rsidRPr="002F4430">
              <w:rPr>
                <w:kern w:val="2"/>
                <w:sz w:val="24"/>
                <w:szCs w:val="24"/>
              </w:rPr>
              <w:t xml:space="preserve">сохранение межэтнической стабильности в </w:t>
            </w:r>
            <w:r w:rsidR="00E55279">
              <w:rPr>
                <w:kern w:val="2"/>
                <w:sz w:val="24"/>
                <w:szCs w:val="24"/>
              </w:rPr>
              <w:t>Денисовском</w:t>
            </w:r>
            <w:r w:rsidRPr="002F4430">
              <w:rPr>
                <w:kern w:val="2"/>
                <w:sz w:val="24"/>
                <w:szCs w:val="24"/>
              </w:rPr>
              <w:t xml:space="preserve"> сельском поселении, интеграция мигрантов в российское общество;</w:t>
            </w:r>
          </w:p>
          <w:p w:rsidR="008115B6" w:rsidRPr="00EB3DEB" w:rsidRDefault="008115B6" w:rsidP="008A2B0C">
            <w:pPr>
              <w:pStyle w:val="ConsPlusCell"/>
              <w:jc w:val="both"/>
              <w:rPr>
                <w:sz w:val="24"/>
                <w:szCs w:val="24"/>
              </w:rPr>
            </w:pPr>
            <w:r w:rsidRPr="002F4430">
              <w:rPr>
                <w:rFonts w:ascii="Times New Roman" w:hAnsi="Times New Roman" w:cs="Times New Roman"/>
                <w:kern w:val="2"/>
                <w:sz w:val="24"/>
                <w:szCs w:val="24"/>
              </w:rPr>
              <w:t>преобладание общероссийской гражданской идентичности над региональной, этнической и религиозной идентичностями</w:t>
            </w:r>
          </w:p>
        </w:tc>
        <w:tc>
          <w:tcPr>
            <w:tcW w:w="2512"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pStyle w:val="ConsPlusCell"/>
              <w:rPr>
                <w:rFonts w:ascii="Times New Roman" w:hAnsi="Times New Roman" w:cs="Times New Roman"/>
                <w:sz w:val="24"/>
                <w:szCs w:val="24"/>
              </w:rPr>
            </w:pPr>
            <w:r w:rsidRPr="00EB3DEB">
              <w:rPr>
                <w:rFonts w:ascii="Times New Roman" w:hAnsi="Times New Roman" w:cs="Times New Roman"/>
                <w:sz w:val="24"/>
                <w:szCs w:val="24"/>
              </w:rPr>
              <w:t>Стабильная обстановка на почве межнациональных отношений</w:t>
            </w:r>
          </w:p>
        </w:tc>
        <w:tc>
          <w:tcPr>
            <w:tcW w:w="1424" w:type="dxa"/>
            <w:gridSpan w:val="2"/>
            <w:tcBorders>
              <w:top w:val="single" w:sz="4" w:space="0" w:color="auto"/>
              <w:left w:val="single" w:sz="4" w:space="0" w:color="auto"/>
              <w:bottom w:val="single" w:sz="4" w:space="0" w:color="auto"/>
              <w:right w:val="single" w:sz="4" w:space="0" w:color="auto"/>
            </w:tcBorders>
            <w:hideMark/>
          </w:tcPr>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p>
          <w:p w:rsidR="008115B6" w:rsidRPr="00EB3DEB" w:rsidRDefault="008115B6" w:rsidP="00B82EC9">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w:t>
            </w:r>
          </w:p>
        </w:tc>
      </w:tr>
      <w:tr w:rsidR="00751A61"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2.2</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Основное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мероприятие 2.2.</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Проведение мероприятий, направленных на этнокультурное развитие народов, проживающих на территории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sz w:val="22"/>
                <w:szCs w:val="22"/>
              </w:rPr>
            </w:pPr>
            <w:r w:rsidRPr="00751A61">
              <w:rPr>
                <w:sz w:val="22"/>
                <w:szCs w:val="22"/>
              </w:rPr>
              <w:t>Администрация Денисовского сельского поселения(ведущий специалист Никитенко Г.И.)</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«Денисовский СДК»</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МОУ « Денисовская СОШ»</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7D2AC7"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3006" w:type="dxa"/>
            <w:gridSpan w:val="4"/>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создание условий для гармоничного этнокультурного развития этнических культур народов Дона</w:t>
            </w:r>
          </w:p>
        </w:tc>
        <w:tc>
          <w:tcPr>
            <w:tcW w:w="2512"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восстановление культур этнических меньшинств</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rPr>
          <w:gridAfter w:val="1"/>
          <w:wAfter w:w="33" w:type="dxa"/>
          <w:trHeight w:val="1841"/>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2.3</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Основное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мероприятие 2.3.</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Проведение мероприятий по информационному, научному и методическому обеспечению реализации мероприятий подпрограммы</w:t>
            </w:r>
          </w:p>
        </w:tc>
        <w:tc>
          <w:tcPr>
            <w:tcW w:w="1558" w:type="dxa"/>
            <w:tcBorders>
              <w:top w:val="single" w:sz="4" w:space="0" w:color="auto"/>
              <w:left w:val="single" w:sz="4" w:space="0" w:color="auto"/>
              <w:bottom w:val="single" w:sz="4" w:space="0" w:color="auto"/>
              <w:right w:val="single" w:sz="4" w:space="0" w:color="auto"/>
            </w:tcBorders>
            <w:hideMark/>
          </w:tcPr>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Администрация Денисовского сельского поселения</w:t>
            </w:r>
          </w:p>
          <w:p w:rsidR="00751A61" w:rsidRPr="00751A61" w:rsidRDefault="00751A61" w:rsidP="00751A61">
            <w:pPr>
              <w:autoSpaceDE w:val="0"/>
              <w:autoSpaceDN w:val="0"/>
              <w:adjustRightInd w:val="0"/>
              <w:rPr>
                <w:kern w:val="2"/>
                <w:sz w:val="22"/>
                <w:szCs w:val="22"/>
                <w:lang w:eastAsia="en-US"/>
              </w:rPr>
            </w:pPr>
            <w:r w:rsidRPr="00751A61">
              <w:rPr>
                <w:kern w:val="2"/>
                <w:sz w:val="22"/>
                <w:szCs w:val="22"/>
                <w:lang w:eastAsia="en-US"/>
              </w:rPr>
              <w:t>МКУК «Денисовский СДК»</w:t>
            </w:r>
          </w:p>
          <w:p w:rsidR="00751A61" w:rsidRPr="00751A61" w:rsidRDefault="00751A61" w:rsidP="00751A61">
            <w:pPr>
              <w:widowControl w:val="0"/>
              <w:autoSpaceDE w:val="0"/>
              <w:autoSpaceDN w:val="0"/>
              <w:adjustRightInd w:val="0"/>
              <w:rPr>
                <w:rFonts w:eastAsia="Calibri"/>
                <w:sz w:val="22"/>
                <w:szCs w:val="22"/>
                <w:lang w:eastAsia="en-US"/>
              </w:rPr>
            </w:pPr>
            <w:r w:rsidRPr="00751A61">
              <w:rPr>
                <w:kern w:val="2"/>
                <w:sz w:val="22"/>
                <w:szCs w:val="22"/>
                <w:lang w:eastAsia="en-US"/>
              </w:rPr>
              <w:t>МОУ « Денисовская СОШ»</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7D2AC7"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3006" w:type="dxa"/>
            <w:gridSpan w:val="4"/>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повышение информированности граждан о культуре народов, проживающих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в  </w:t>
            </w:r>
            <w:r>
              <w:rPr>
                <w:kern w:val="2"/>
                <w:sz w:val="24"/>
                <w:szCs w:val="24"/>
                <w:lang w:eastAsia="en-US"/>
              </w:rPr>
              <w:t>Денисовском</w:t>
            </w:r>
            <w:r w:rsidRPr="00EB3DEB">
              <w:rPr>
                <w:kern w:val="2"/>
                <w:sz w:val="24"/>
                <w:szCs w:val="24"/>
                <w:lang w:eastAsia="en-US"/>
              </w:rPr>
              <w:t xml:space="preserve">  сельском поселении, профессионализма сотрудников органов местного самоуправления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2512"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спад нигилизма </w:t>
            </w:r>
          </w:p>
          <w:p w:rsidR="00751A61" w:rsidRPr="00EB3DEB" w:rsidRDefault="00751A61" w:rsidP="00751A61">
            <w:pPr>
              <w:autoSpaceDE w:val="0"/>
              <w:autoSpaceDN w:val="0"/>
              <w:adjustRightInd w:val="0"/>
              <w:rPr>
                <w:kern w:val="2"/>
                <w:sz w:val="24"/>
                <w:szCs w:val="24"/>
                <w:lang w:eastAsia="en-US"/>
              </w:rPr>
            </w:pPr>
            <w:r w:rsidRPr="00EB3DEB">
              <w:rPr>
                <w:kern w:val="2"/>
                <w:sz w:val="24"/>
                <w:szCs w:val="24"/>
                <w:lang w:eastAsia="en-US"/>
              </w:rPr>
              <w:t xml:space="preserve">у жителей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rPr>
                <w:rFonts w:eastAsia="Calibri"/>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c>
          <w:tcPr>
            <w:tcW w:w="2272"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7" w:right="-108"/>
              <w:jc w:val="center"/>
              <w:rPr>
                <w:spacing w:val="-2"/>
                <w:sz w:val="24"/>
                <w:szCs w:val="24"/>
              </w:rPr>
            </w:pPr>
          </w:p>
        </w:tc>
        <w:tc>
          <w:tcPr>
            <w:tcW w:w="229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shd w:val="clear" w:color="auto" w:fill="FFFFFF"/>
              <w:ind w:right="-108"/>
              <w:rPr>
                <w:spacing w:val="-2"/>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751A61"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p w:rsidR="00751A61" w:rsidRPr="00EB3DEB" w:rsidRDefault="00751A61" w:rsidP="00751A61">
            <w:pPr>
              <w:widowControl w:val="0"/>
              <w:autoSpaceDE w:val="0"/>
              <w:autoSpaceDN w:val="0"/>
              <w:adjustRightInd w:val="0"/>
              <w:jc w:val="center"/>
              <w:rPr>
                <w:rFonts w:eastAsia="Calibri"/>
                <w:sz w:val="24"/>
                <w:szCs w:val="24"/>
                <w:lang w:eastAsia="en-US"/>
              </w:rPr>
            </w:pPr>
            <w:r w:rsidRPr="00EB3DEB">
              <w:rPr>
                <w:sz w:val="24"/>
                <w:szCs w:val="24"/>
              </w:rPr>
              <w:t xml:space="preserve">Подпрограмма 3  </w:t>
            </w:r>
            <w:r w:rsidRPr="00EB3DEB">
              <w:rPr>
                <w:kern w:val="2"/>
                <w:sz w:val="24"/>
                <w:szCs w:val="24"/>
              </w:rPr>
              <w:t>«Р</w:t>
            </w:r>
            <w:r w:rsidRPr="00EB3DEB">
              <w:rPr>
                <w:color w:val="000000"/>
                <w:sz w:val="24"/>
                <w:szCs w:val="24"/>
              </w:rPr>
              <w:t>еализация муниципальной  информационной политики»»</w:t>
            </w:r>
          </w:p>
        </w:tc>
      </w:tr>
      <w:tr w:rsidR="00751A61" w:rsidRPr="00EB3DEB" w:rsidTr="008D4DA0">
        <w:trPr>
          <w:gridAfter w:val="1"/>
          <w:wAfter w:w="33" w:type="dxa"/>
        </w:trPr>
        <w:tc>
          <w:tcPr>
            <w:tcW w:w="15448" w:type="dxa"/>
            <w:gridSpan w:val="15"/>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p>
        </w:tc>
      </w:tr>
      <w:tr w:rsidR="00751A61" w:rsidRPr="00EB3DEB" w:rsidTr="008D4DA0">
        <w:trPr>
          <w:gridAfter w:val="1"/>
          <w:wAfter w:w="33" w:type="dxa"/>
        </w:trPr>
        <w:tc>
          <w:tcPr>
            <w:tcW w:w="426"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ind w:left="-108" w:right="-108"/>
              <w:rPr>
                <w:rFonts w:eastAsia="Calibri"/>
                <w:sz w:val="24"/>
                <w:szCs w:val="24"/>
                <w:lang w:eastAsia="en-US"/>
              </w:rPr>
            </w:pPr>
            <w:r w:rsidRPr="00EB3DEB">
              <w:rPr>
                <w:rFonts w:eastAsia="Calibri"/>
                <w:sz w:val="24"/>
                <w:szCs w:val="24"/>
                <w:lang w:eastAsia="en-US"/>
              </w:rPr>
              <w:t>3.1</w:t>
            </w:r>
          </w:p>
        </w:tc>
        <w:tc>
          <w:tcPr>
            <w:tcW w:w="2267"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rPr>
                <w:sz w:val="24"/>
                <w:szCs w:val="24"/>
              </w:rPr>
            </w:pPr>
            <w:r w:rsidRPr="00EB3DEB">
              <w:rPr>
                <w:sz w:val="24"/>
                <w:szCs w:val="24"/>
              </w:rPr>
              <w:t xml:space="preserve">Основное </w:t>
            </w:r>
          </w:p>
          <w:p w:rsidR="00751A61" w:rsidRPr="00EB3DEB" w:rsidRDefault="00751A61" w:rsidP="00751A61">
            <w:pPr>
              <w:rPr>
                <w:sz w:val="24"/>
                <w:szCs w:val="24"/>
              </w:rPr>
            </w:pPr>
            <w:r w:rsidRPr="00EB3DEB">
              <w:rPr>
                <w:sz w:val="24"/>
                <w:szCs w:val="24"/>
              </w:rPr>
              <w:t>мероприятие 3.1.</w:t>
            </w:r>
          </w:p>
          <w:p w:rsidR="00751A61" w:rsidRPr="00EB3DEB" w:rsidRDefault="00751A61" w:rsidP="00751A61">
            <w:pPr>
              <w:rPr>
                <w:sz w:val="24"/>
                <w:szCs w:val="24"/>
              </w:rPr>
            </w:pPr>
            <w:r w:rsidRPr="00EB3DEB">
              <w:rPr>
                <w:sz w:val="24"/>
                <w:szCs w:val="24"/>
              </w:rPr>
              <w:t xml:space="preserve">Официальная публикация нормативно-правовых актов </w:t>
            </w:r>
            <w:r>
              <w:rPr>
                <w:sz w:val="24"/>
                <w:szCs w:val="24"/>
              </w:rPr>
              <w:t>Денисовского</w:t>
            </w:r>
            <w:r w:rsidRPr="00EB3DEB">
              <w:rPr>
                <w:sz w:val="24"/>
                <w:szCs w:val="24"/>
              </w:rPr>
              <w:t xml:space="preserve"> сельского поселения </w:t>
            </w:r>
            <w:r w:rsidRPr="00EB3DEB">
              <w:rPr>
                <w:kern w:val="2"/>
                <w:sz w:val="24"/>
                <w:szCs w:val="24"/>
                <w:lang w:eastAsia="en-US"/>
              </w:rPr>
              <w:t xml:space="preserve">в газете, являющейся официальным публикатором правовых актов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rPr>
                <w:rFonts w:eastAsia="Calibri"/>
                <w:sz w:val="24"/>
                <w:szCs w:val="24"/>
                <w:lang w:eastAsia="en-US"/>
              </w:rPr>
            </w:pPr>
            <w:r w:rsidRPr="00813D49">
              <w:rPr>
                <w:sz w:val="22"/>
                <w:szCs w:val="22"/>
              </w:rPr>
              <w:t>Администрация Денисовского сельского поселения(ведущий специалист Никитенко Г.И.)</w:t>
            </w:r>
          </w:p>
        </w:tc>
        <w:tc>
          <w:tcPr>
            <w:tcW w:w="1419" w:type="dxa"/>
            <w:tcBorders>
              <w:top w:val="single" w:sz="4" w:space="0" w:color="auto"/>
              <w:left w:val="single" w:sz="4" w:space="0" w:color="auto"/>
              <w:bottom w:val="single" w:sz="4" w:space="0" w:color="auto"/>
              <w:right w:val="single" w:sz="4" w:space="0" w:color="auto"/>
            </w:tcBorders>
          </w:tcPr>
          <w:p w:rsidR="00751A61" w:rsidRPr="00EB3DEB" w:rsidRDefault="007D2AC7" w:rsidP="00751A61">
            <w:pPr>
              <w:widowControl w:val="0"/>
              <w:autoSpaceDE w:val="0"/>
              <w:autoSpaceDN w:val="0"/>
              <w:adjustRightInd w:val="0"/>
              <w:jc w:val="center"/>
              <w:rPr>
                <w:rFonts w:eastAsia="Calibri"/>
                <w:sz w:val="24"/>
                <w:szCs w:val="24"/>
                <w:lang w:eastAsia="en-US"/>
              </w:rPr>
            </w:pPr>
            <w:r>
              <w:rPr>
                <w:rFonts w:eastAsia="Calibri"/>
                <w:sz w:val="24"/>
                <w:szCs w:val="24"/>
                <w:lang w:eastAsia="en-US"/>
              </w:rPr>
              <w:t>31.12.2024</w:t>
            </w:r>
          </w:p>
        </w:tc>
        <w:tc>
          <w:tcPr>
            <w:tcW w:w="1419" w:type="dxa"/>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01.01.2024</w:t>
            </w:r>
          </w:p>
        </w:tc>
        <w:tc>
          <w:tcPr>
            <w:tcW w:w="1417"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D2AC7" w:rsidP="00751A61">
            <w:pPr>
              <w:widowControl w:val="0"/>
              <w:autoSpaceDE w:val="0"/>
              <w:autoSpaceDN w:val="0"/>
              <w:adjustRightInd w:val="0"/>
              <w:jc w:val="center"/>
              <w:rPr>
                <w:rFonts w:eastAsia="Calibri"/>
                <w:sz w:val="24"/>
                <w:szCs w:val="24"/>
                <w:lang w:val="en-US" w:eastAsia="en-US"/>
              </w:rPr>
            </w:pPr>
            <w:r>
              <w:rPr>
                <w:rFonts w:eastAsia="Calibri"/>
                <w:sz w:val="24"/>
                <w:szCs w:val="24"/>
                <w:lang w:eastAsia="en-US"/>
              </w:rPr>
              <w:t>31.12.2024</w:t>
            </w:r>
          </w:p>
        </w:tc>
        <w:tc>
          <w:tcPr>
            <w:tcW w:w="2969"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autoSpaceDE w:val="0"/>
              <w:jc w:val="both"/>
              <w:rPr>
                <w:color w:val="000000"/>
                <w:sz w:val="24"/>
                <w:szCs w:val="24"/>
              </w:rPr>
            </w:pPr>
            <w:r w:rsidRPr="00EB3DEB">
              <w:rPr>
                <w:color w:val="000000"/>
                <w:sz w:val="24"/>
                <w:szCs w:val="24"/>
              </w:rPr>
              <w:t xml:space="preserve">Соблюдение норм федерального и областного законодательства, регулирующих вопросы опубликования правовых актов в  </w:t>
            </w:r>
            <w:r w:rsidRPr="00EB3DEB">
              <w:rPr>
                <w:sz w:val="24"/>
                <w:szCs w:val="24"/>
              </w:rPr>
              <w:t xml:space="preserve">газете </w:t>
            </w:r>
          </w:p>
        </w:tc>
        <w:tc>
          <w:tcPr>
            <w:tcW w:w="2549" w:type="dxa"/>
            <w:gridSpan w:val="3"/>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rPr>
                <w:color w:val="000000"/>
                <w:sz w:val="24"/>
                <w:szCs w:val="24"/>
              </w:rPr>
            </w:pPr>
            <w:r w:rsidRPr="00EB3DEB">
              <w:rPr>
                <w:color w:val="000000"/>
                <w:sz w:val="24"/>
                <w:szCs w:val="24"/>
              </w:rPr>
              <w:t>Соблюдение</w:t>
            </w:r>
          </w:p>
          <w:p w:rsidR="00751A61" w:rsidRPr="00EB3DEB" w:rsidRDefault="00751A61" w:rsidP="00751A61">
            <w:pPr>
              <w:widowControl w:val="0"/>
              <w:autoSpaceDE w:val="0"/>
              <w:rPr>
                <w:color w:val="000000"/>
                <w:sz w:val="24"/>
                <w:szCs w:val="24"/>
              </w:rPr>
            </w:pPr>
            <w:r w:rsidRPr="00EB3DEB">
              <w:rPr>
                <w:color w:val="000000"/>
                <w:sz w:val="24"/>
                <w:szCs w:val="24"/>
              </w:rPr>
              <w:t xml:space="preserve"> Конституции Российской Федерации, федерального и областного законодательства.</w:t>
            </w:r>
          </w:p>
        </w:tc>
        <w:tc>
          <w:tcPr>
            <w:tcW w:w="1424" w:type="dxa"/>
            <w:gridSpan w:val="2"/>
            <w:tcBorders>
              <w:top w:val="single" w:sz="4" w:space="0" w:color="auto"/>
              <w:left w:val="single" w:sz="4" w:space="0" w:color="auto"/>
              <w:bottom w:val="single" w:sz="4" w:space="0" w:color="auto"/>
              <w:right w:val="single" w:sz="4" w:space="0" w:color="auto"/>
            </w:tcBorders>
            <w:hideMark/>
          </w:tcPr>
          <w:p w:rsidR="00751A61" w:rsidRPr="00EB3DEB" w:rsidRDefault="00751A61" w:rsidP="00751A61">
            <w:pPr>
              <w:widowControl w:val="0"/>
              <w:autoSpaceDE w:val="0"/>
              <w:autoSpaceDN w:val="0"/>
              <w:adjustRightInd w:val="0"/>
              <w:jc w:val="center"/>
              <w:rPr>
                <w:rFonts w:eastAsia="Calibri"/>
                <w:sz w:val="24"/>
                <w:szCs w:val="24"/>
                <w:lang w:eastAsia="en-US"/>
              </w:rPr>
            </w:pPr>
          </w:p>
        </w:tc>
      </w:tr>
      <w:tr w:rsidR="008D4DA0" w:rsidRPr="00EB3DEB" w:rsidTr="004B13F1">
        <w:tc>
          <w:tcPr>
            <w:tcW w:w="426"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r>
      <w:tr w:rsidR="008D4DA0" w:rsidRPr="00EB3DEB" w:rsidTr="004B13F1">
        <w:tc>
          <w:tcPr>
            <w:tcW w:w="426"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ind w:left="-108" w:right="-108"/>
              <w:rPr>
                <w:rFonts w:eastAsia="Calibri"/>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rPr>
                <w:rFonts w:eastAsia="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47"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pStyle w:val="ConsPlusCell"/>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D4DA0" w:rsidRPr="00EB3DEB" w:rsidRDefault="008D4DA0" w:rsidP="00751A61">
            <w:pPr>
              <w:widowControl w:val="0"/>
              <w:autoSpaceDE w:val="0"/>
              <w:autoSpaceDN w:val="0"/>
              <w:adjustRightInd w:val="0"/>
              <w:jc w:val="center"/>
              <w:rPr>
                <w:rFonts w:eastAsia="Calibri"/>
                <w:sz w:val="24"/>
                <w:szCs w:val="24"/>
                <w:lang w:eastAsia="en-US"/>
              </w:rPr>
            </w:pPr>
          </w:p>
        </w:tc>
      </w:tr>
    </w:tbl>
    <w:p w:rsidR="003052D5" w:rsidRPr="00EB3DEB" w:rsidRDefault="003052D5" w:rsidP="003052D5">
      <w:pPr>
        <w:widowControl w:val="0"/>
        <w:autoSpaceDE w:val="0"/>
        <w:autoSpaceDN w:val="0"/>
        <w:adjustRightInd w:val="0"/>
        <w:jc w:val="right"/>
        <w:outlineLvl w:val="2"/>
        <w:rPr>
          <w:rFonts w:eastAsia="Calibri"/>
          <w:sz w:val="24"/>
          <w:szCs w:val="24"/>
          <w:lang w:eastAsia="en-US"/>
        </w:rPr>
        <w:sectPr w:rsidR="003052D5" w:rsidRPr="00EB3DEB" w:rsidSect="00EF4212">
          <w:pgSz w:w="16838" w:h="11905" w:orient="landscape"/>
          <w:pgMar w:top="425" w:right="289" w:bottom="567" w:left="1474" w:header="720" w:footer="720" w:gutter="0"/>
          <w:pgNumType w:start="31"/>
          <w:cols w:space="720"/>
        </w:sectPr>
      </w:pPr>
      <w:bookmarkStart w:id="4" w:name="Par1596"/>
      <w:bookmarkEnd w:id="4"/>
      <w:r w:rsidRPr="00EB3DEB">
        <w:rPr>
          <w:rFonts w:eastAsia="Calibri"/>
          <w:sz w:val="24"/>
          <w:szCs w:val="24"/>
          <w:lang w:eastAsia="en-US"/>
        </w:rPr>
        <w:t xml:space="preserve"> </w:t>
      </w:r>
    </w:p>
    <w:p w:rsidR="00DD0032" w:rsidRPr="00EB3DEB" w:rsidRDefault="00DD0032" w:rsidP="00E6568E">
      <w:pPr>
        <w:widowControl w:val="0"/>
        <w:autoSpaceDE w:val="0"/>
        <w:autoSpaceDN w:val="0"/>
        <w:adjustRightInd w:val="0"/>
        <w:jc w:val="right"/>
        <w:outlineLvl w:val="2"/>
        <w:rPr>
          <w:rFonts w:eastAsia="Calibri"/>
          <w:sz w:val="24"/>
          <w:szCs w:val="24"/>
          <w:lang w:eastAsia="en-US"/>
        </w:rPr>
      </w:pPr>
      <w:r w:rsidRPr="00EB3DEB">
        <w:rPr>
          <w:rFonts w:eastAsia="Calibri"/>
          <w:sz w:val="24"/>
          <w:szCs w:val="24"/>
          <w:lang w:eastAsia="en-US"/>
        </w:rPr>
        <w:lastRenderedPageBreak/>
        <w:t>Таблица 3</w:t>
      </w:r>
    </w:p>
    <w:p w:rsidR="00DD0032" w:rsidRPr="00EB3DEB" w:rsidRDefault="00DD0032" w:rsidP="00DD0032">
      <w:pPr>
        <w:widowControl w:val="0"/>
        <w:autoSpaceDE w:val="0"/>
        <w:autoSpaceDN w:val="0"/>
        <w:adjustRightInd w:val="0"/>
        <w:jc w:val="center"/>
        <w:rPr>
          <w:rFonts w:eastAsia="Calibri"/>
          <w:sz w:val="24"/>
          <w:szCs w:val="24"/>
          <w:lang w:eastAsia="en-US"/>
        </w:rPr>
      </w:pPr>
      <w:bookmarkStart w:id="5" w:name="Par1643"/>
      <w:bookmarkEnd w:id="5"/>
      <w:r w:rsidRPr="00EB3DEB">
        <w:rPr>
          <w:rFonts w:eastAsia="Calibri"/>
          <w:sz w:val="24"/>
          <w:szCs w:val="24"/>
          <w:lang w:eastAsia="en-US"/>
        </w:rPr>
        <w:t xml:space="preserve">Сведения  </w:t>
      </w:r>
    </w:p>
    <w:p w:rsidR="00DD0032" w:rsidRPr="00EB3DEB" w:rsidRDefault="00DD0032" w:rsidP="00DD0032">
      <w:pPr>
        <w:widowControl w:val="0"/>
        <w:autoSpaceDE w:val="0"/>
        <w:autoSpaceDN w:val="0"/>
        <w:adjustRightInd w:val="0"/>
        <w:jc w:val="center"/>
        <w:rPr>
          <w:rFonts w:eastAsia="Calibri"/>
          <w:sz w:val="24"/>
          <w:szCs w:val="24"/>
          <w:lang w:eastAsia="en-US"/>
        </w:rPr>
      </w:pPr>
      <w:r w:rsidRPr="00EB3DEB">
        <w:rPr>
          <w:rFonts w:eastAsia="Calibri"/>
          <w:sz w:val="24"/>
          <w:szCs w:val="24"/>
          <w:lang w:eastAsia="en-US"/>
        </w:rPr>
        <w:t xml:space="preserve">об использовании </w:t>
      </w:r>
      <w:r w:rsidR="00B82EC9" w:rsidRPr="00EB3DEB">
        <w:rPr>
          <w:rFonts w:eastAsia="Calibri"/>
          <w:sz w:val="24"/>
          <w:szCs w:val="24"/>
          <w:lang w:eastAsia="en-US"/>
        </w:rPr>
        <w:t>бюджетных ассигнований и</w:t>
      </w:r>
      <w:r w:rsidRPr="00EB3DEB">
        <w:rPr>
          <w:rFonts w:eastAsia="Calibri"/>
          <w:sz w:val="24"/>
          <w:szCs w:val="24"/>
          <w:lang w:eastAsia="en-US"/>
        </w:rPr>
        <w:t xml:space="preserve"> внебюджетных </w:t>
      </w:r>
      <w:r w:rsidR="00B82EC9" w:rsidRPr="00EB3DEB">
        <w:rPr>
          <w:rFonts w:eastAsia="Calibri"/>
          <w:sz w:val="24"/>
          <w:szCs w:val="24"/>
          <w:lang w:eastAsia="en-US"/>
        </w:rPr>
        <w:t>средств</w:t>
      </w:r>
      <w:r w:rsidRPr="00EB3DEB">
        <w:rPr>
          <w:rFonts w:eastAsia="Calibri"/>
          <w:sz w:val="24"/>
          <w:szCs w:val="24"/>
          <w:lang w:eastAsia="en-US"/>
        </w:rPr>
        <w:t xml:space="preserve"> на реализацию </w:t>
      </w:r>
      <w:r w:rsidR="00B82EC9" w:rsidRPr="00EB3DEB">
        <w:rPr>
          <w:rFonts w:eastAsia="Calibri"/>
          <w:sz w:val="24"/>
          <w:szCs w:val="24"/>
          <w:lang w:eastAsia="en-US"/>
        </w:rPr>
        <w:t xml:space="preserve">       </w:t>
      </w:r>
      <w:r w:rsidRPr="00EB3DEB">
        <w:rPr>
          <w:rFonts w:eastAsia="Calibri"/>
          <w:sz w:val="24"/>
          <w:szCs w:val="24"/>
          <w:lang w:eastAsia="en-US"/>
        </w:rPr>
        <w:t>муниципальной программы «</w:t>
      </w:r>
      <w:r w:rsidR="0025014D" w:rsidRPr="00EB3DEB">
        <w:rPr>
          <w:sz w:val="24"/>
          <w:szCs w:val="24"/>
        </w:rPr>
        <w:t>Муниципальная политика</w:t>
      </w:r>
      <w:r w:rsidRPr="00EB3DEB">
        <w:rPr>
          <w:sz w:val="24"/>
          <w:szCs w:val="24"/>
        </w:rPr>
        <w:t>»</w:t>
      </w:r>
      <w:r w:rsidR="00BB3DA2" w:rsidRPr="00EB3DEB">
        <w:rPr>
          <w:rFonts w:eastAsia="Calibri"/>
          <w:sz w:val="24"/>
          <w:szCs w:val="24"/>
          <w:lang w:eastAsia="en-US"/>
        </w:rPr>
        <w:t xml:space="preserve"> </w:t>
      </w:r>
      <w:r w:rsidR="004B13F1">
        <w:rPr>
          <w:rFonts w:eastAsia="Calibri"/>
          <w:sz w:val="24"/>
          <w:szCs w:val="24"/>
          <w:lang w:eastAsia="en-US"/>
        </w:rPr>
        <w:t>за 2024</w:t>
      </w:r>
      <w:r w:rsidRPr="00EB3DEB">
        <w:rPr>
          <w:rFonts w:eastAsia="Calibri"/>
          <w:sz w:val="24"/>
          <w:szCs w:val="24"/>
          <w:lang w:eastAsia="en-US"/>
        </w:rPr>
        <w:t xml:space="preserve"> г.</w:t>
      </w:r>
    </w:p>
    <w:tbl>
      <w:tblPr>
        <w:tblW w:w="10631"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95"/>
        <w:gridCol w:w="2268"/>
        <w:gridCol w:w="1276"/>
        <w:gridCol w:w="1276"/>
        <w:gridCol w:w="1416"/>
      </w:tblGrid>
      <w:tr w:rsidR="00A40803" w:rsidRPr="00EB3DEB" w:rsidTr="004D2CB3">
        <w:trPr>
          <w:trHeight w:val="1180"/>
          <w:tblCellSpacing w:w="5" w:type="nil"/>
        </w:trPr>
        <w:tc>
          <w:tcPr>
            <w:tcW w:w="4395" w:type="dxa"/>
            <w:vMerge w:val="restart"/>
          </w:tcPr>
          <w:p w:rsidR="00A40803" w:rsidRPr="00EB3DEB" w:rsidRDefault="00A40803" w:rsidP="00DD0032">
            <w:pPr>
              <w:widowControl w:val="0"/>
              <w:autoSpaceDE w:val="0"/>
              <w:autoSpaceDN w:val="0"/>
              <w:adjustRightInd w:val="0"/>
              <w:jc w:val="center"/>
              <w:rPr>
                <w:sz w:val="24"/>
                <w:szCs w:val="24"/>
              </w:rPr>
            </w:pPr>
            <w:r w:rsidRPr="00EB3DEB">
              <w:rPr>
                <w:sz w:val="24"/>
                <w:szCs w:val="24"/>
              </w:rPr>
              <w:t xml:space="preserve">Наименование       </w:t>
            </w:r>
            <w:r w:rsidRPr="00EB3DEB">
              <w:rPr>
                <w:sz w:val="24"/>
                <w:szCs w:val="24"/>
              </w:rPr>
              <w:br/>
              <w:t xml:space="preserve">муниципальной   </w:t>
            </w:r>
            <w:r w:rsidRPr="00EB3DEB">
              <w:rPr>
                <w:sz w:val="24"/>
                <w:szCs w:val="24"/>
              </w:rPr>
              <w:br/>
              <w:t xml:space="preserve"> программы, подпрограммы ,</w:t>
            </w:r>
          </w:p>
          <w:p w:rsidR="00A40803" w:rsidRPr="00EB3DEB" w:rsidRDefault="00A40803" w:rsidP="00DD0032">
            <w:pPr>
              <w:widowControl w:val="0"/>
              <w:autoSpaceDE w:val="0"/>
              <w:autoSpaceDN w:val="0"/>
              <w:adjustRightInd w:val="0"/>
              <w:jc w:val="center"/>
              <w:rPr>
                <w:sz w:val="24"/>
                <w:szCs w:val="24"/>
              </w:rPr>
            </w:pPr>
            <w:r w:rsidRPr="00EB3DEB">
              <w:rPr>
                <w:sz w:val="24"/>
                <w:szCs w:val="24"/>
              </w:rPr>
              <w:t>основного мероприятия</w:t>
            </w:r>
          </w:p>
        </w:tc>
        <w:tc>
          <w:tcPr>
            <w:tcW w:w="2268" w:type="dxa"/>
            <w:vMerge w:val="restart"/>
          </w:tcPr>
          <w:p w:rsidR="00A40803" w:rsidRPr="00EB3DEB" w:rsidRDefault="00A40803" w:rsidP="00DD0032">
            <w:pPr>
              <w:widowControl w:val="0"/>
              <w:autoSpaceDE w:val="0"/>
              <w:autoSpaceDN w:val="0"/>
              <w:adjustRightInd w:val="0"/>
              <w:jc w:val="center"/>
              <w:rPr>
                <w:sz w:val="24"/>
                <w:szCs w:val="24"/>
              </w:rPr>
            </w:pPr>
            <w:r w:rsidRPr="00EB3DEB">
              <w:rPr>
                <w:sz w:val="24"/>
                <w:szCs w:val="24"/>
              </w:rPr>
              <w:t>Источники финансирования</w:t>
            </w:r>
          </w:p>
        </w:tc>
        <w:tc>
          <w:tcPr>
            <w:tcW w:w="2552" w:type="dxa"/>
            <w:gridSpan w:val="2"/>
          </w:tcPr>
          <w:p w:rsidR="0089008A"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Объем   </w:t>
            </w:r>
            <w:r w:rsidRPr="00EB3DEB">
              <w:rPr>
                <w:sz w:val="24"/>
                <w:szCs w:val="24"/>
              </w:rPr>
              <w:br/>
              <w:t>расходов (тыс.</w:t>
            </w:r>
          </w:p>
          <w:p w:rsidR="0089008A"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рублей), </w:t>
            </w:r>
          </w:p>
          <w:p w:rsidR="00A40803"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предусмотренных </w:t>
            </w:r>
          </w:p>
        </w:tc>
        <w:tc>
          <w:tcPr>
            <w:tcW w:w="1416" w:type="dxa"/>
            <w:vMerge w:val="restart"/>
          </w:tcPr>
          <w:p w:rsidR="00A40803" w:rsidRPr="00EB3DEB" w:rsidRDefault="00A40803" w:rsidP="00DD0032">
            <w:pPr>
              <w:widowControl w:val="0"/>
              <w:autoSpaceDE w:val="0"/>
              <w:autoSpaceDN w:val="0"/>
              <w:adjustRightInd w:val="0"/>
              <w:ind w:left="-74" w:right="-75"/>
              <w:jc w:val="center"/>
              <w:rPr>
                <w:sz w:val="24"/>
                <w:szCs w:val="24"/>
              </w:rPr>
            </w:pPr>
            <w:r w:rsidRPr="00EB3DEB">
              <w:rPr>
                <w:sz w:val="24"/>
                <w:szCs w:val="24"/>
              </w:rPr>
              <w:t xml:space="preserve">Фактические </w:t>
            </w:r>
            <w:r w:rsidRPr="00EB3DEB">
              <w:rPr>
                <w:sz w:val="24"/>
                <w:szCs w:val="24"/>
              </w:rPr>
              <w:br/>
              <w:t xml:space="preserve">расходы (тыс. руб.) </w:t>
            </w:r>
          </w:p>
        </w:tc>
      </w:tr>
      <w:tr w:rsidR="00A40803" w:rsidRPr="00EB3DEB" w:rsidTr="004D2CB3">
        <w:trPr>
          <w:tblCellSpacing w:w="5" w:type="nil"/>
        </w:trPr>
        <w:tc>
          <w:tcPr>
            <w:tcW w:w="4395" w:type="dxa"/>
            <w:vMerge/>
          </w:tcPr>
          <w:p w:rsidR="00A40803" w:rsidRPr="00EB3DEB" w:rsidRDefault="00A40803" w:rsidP="00DD0032">
            <w:pPr>
              <w:widowControl w:val="0"/>
              <w:autoSpaceDE w:val="0"/>
              <w:autoSpaceDN w:val="0"/>
              <w:adjustRightInd w:val="0"/>
              <w:jc w:val="center"/>
              <w:rPr>
                <w:sz w:val="24"/>
                <w:szCs w:val="24"/>
              </w:rPr>
            </w:pPr>
          </w:p>
        </w:tc>
        <w:tc>
          <w:tcPr>
            <w:tcW w:w="2268" w:type="dxa"/>
            <w:vMerge/>
          </w:tcPr>
          <w:p w:rsidR="00A40803" w:rsidRPr="00EB3DEB" w:rsidRDefault="00A40803" w:rsidP="00DD0032">
            <w:pPr>
              <w:widowControl w:val="0"/>
              <w:autoSpaceDE w:val="0"/>
              <w:autoSpaceDN w:val="0"/>
              <w:adjustRightInd w:val="0"/>
              <w:jc w:val="center"/>
              <w:rPr>
                <w:sz w:val="24"/>
                <w:szCs w:val="24"/>
              </w:rPr>
            </w:pP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муниципальной программой</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сводной бюджетной росписью</w:t>
            </w:r>
          </w:p>
        </w:tc>
        <w:tc>
          <w:tcPr>
            <w:tcW w:w="1416" w:type="dxa"/>
            <w:vMerge/>
          </w:tcPr>
          <w:p w:rsidR="00A40803" w:rsidRPr="00EB3DEB" w:rsidRDefault="00A40803" w:rsidP="00DD0032">
            <w:pPr>
              <w:widowControl w:val="0"/>
              <w:autoSpaceDE w:val="0"/>
              <w:autoSpaceDN w:val="0"/>
              <w:adjustRightInd w:val="0"/>
              <w:jc w:val="center"/>
              <w:rPr>
                <w:sz w:val="24"/>
                <w:szCs w:val="24"/>
              </w:rPr>
            </w:pPr>
          </w:p>
        </w:tc>
      </w:tr>
      <w:tr w:rsidR="00A40803" w:rsidRPr="00EB3DEB" w:rsidTr="004D2CB3">
        <w:trPr>
          <w:tblCellSpacing w:w="5" w:type="nil"/>
        </w:trPr>
        <w:tc>
          <w:tcPr>
            <w:tcW w:w="4395"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1</w:t>
            </w:r>
          </w:p>
        </w:tc>
        <w:tc>
          <w:tcPr>
            <w:tcW w:w="2268"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2</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3</w:t>
            </w:r>
          </w:p>
        </w:tc>
        <w:tc>
          <w:tcPr>
            <w:tcW w:w="127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4</w:t>
            </w:r>
          </w:p>
        </w:tc>
        <w:tc>
          <w:tcPr>
            <w:tcW w:w="1416" w:type="dxa"/>
          </w:tcPr>
          <w:p w:rsidR="00A40803" w:rsidRPr="00EB3DEB" w:rsidRDefault="00A40803" w:rsidP="00DD0032">
            <w:pPr>
              <w:widowControl w:val="0"/>
              <w:autoSpaceDE w:val="0"/>
              <w:autoSpaceDN w:val="0"/>
              <w:adjustRightInd w:val="0"/>
              <w:jc w:val="center"/>
              <w:rPr>
                <w:sz w:val="24"/>
                <w:szCs w:val="24"/>
              </w:rPr>
            </w:pPr>
            <w:r w:rsidRPr="00EB3DEB">
              <w:rPr>
                <w:sz w:val="24"/>
                <w:szCs w:val="24"/>
              </w:rPr>
              <w:t>5</w:t>
            </w:r>
          </w:p>
        </w:tc>
      </w:tr>
      <w:tr w:rsidR="00A40803" w:rsidRPr="00EB3DEB" w:rsidTr="004D2CB3">
        <w:trPr>
          <w:trHeight w:val="257"/>
          <w:tblCellSpacing w:w="5" w:type="nil"/>
        </w:trPr>
        <w:tc>
          <w:tcPr>
            <w:tcW w:w="4395" w:type="dxa"/>
            <w:vMerge w:val="restart"/>
          </w:tcPr>
          <w:p w:rsidR="00A40803" w:rsidRPr="00EB3DEB" w:rsidRDefault="00A40803" w:rsidP="00A40803">
            <w:pPr>
              <w:widowControl w:val="0"/>
              <w:autoSpaceDE w:val="0"/>
              <w:autoSpaceDN w:val="0"/>
              <w:adjustRightInd w:val="0"/>
              <w:rPr>
                <w:sz w:val="24"/>
                <w:szCs w:val="24"/>
              </w:rPr>
            </w:pPr>
            <w:r w:rsidRPr="00EB3DEB">
              <w:rPr>
                <w:sz w:val="24"/>
                <w:szCs w:val="24"/>
              </w:rPr>
              <w:t xml:space="preserve"> Муниципальная</w:t>
            </w:r>
            <w:r w:rsidRPr="00EB3DEB">
              <w:rPr>
                <w:sz w:val="24"/>
                <w:szCs w:val="24"/>
              </w:rPr>
              <w:br/>
              <w:t>программа «Муниципальная политика»</w:t>
            </w: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A40803" w:rsidRPr="00EB3DEB" w:rsidRDefault="007D2AC7" w:rsidP="00A40803">
            <w:pPr>
              <w:widowControl w:val="0"/>
              <w:autoSpaceDE w:val="0"/>
              <w:autoSpaceDN w:val="0"/>
              <w:adjustRightInd w:val="0"/>
              <w:rPr>
                <w:sz w:val="24"/>
                <w:szCs w:val="24"/>
              </w:rPr>
            </w:pPr>
            <w:r>
              <w:rPr>
                <w:sz w:val="24"/>
                <w:szCs w:val="24"/>
              </w:rPr>
              <w:t>78,4</w:t>
            </w:r>
          </w:p>
        </w:tc>
        <w:tc>
          <w:tcPr>
            <w:tcW w:w="1276" w:type="dxa"/>
          </w:tcPr>
          <w:p w:rsidR="00A40803" w:rsidRPr="00EB3DEB" w:rsidRDefault="007D2AC7" w:rsidP="00A40803">
            <w:pPr>
              <w:widowControl w:val="0"/>
              <w:autoSpaceDE w:val="0"/>
              <w:autoSpaceDN w:val="0"/>
              <w:adjustRightInd w:val="0"/>
              <w:rPr>
                <w:sz w:val="24"/>
                <w:szCs w:val="24"/>
              </w:rPr>
            </w:pPr>
            <w:r>
              <w:rPr>
                <w:sz w:val="24"/>
                <w:szCs w:val="24"/>
              </w:rPr>
              <w:t>78,4</w:t>
            </w:r>
          </w:p>
        </w:tc>
        <w:tc>
          <w:tcPr>
            <w:tcW w:w="1416" w:type="dxa"/>
          </w:tcPr>
          <w:p w:rsidR="00A40803" w:rsidRPr="00EB3DEB" w:rsidRDefault="007D2AC7" w:rsidP="00A40803">
            <w:pPr>
              <w:widowControl w:val="0"/>
              <w:autoSpaceDE w:val="0"/>
              <w:autoSpaceDN w:val="0"/>
              <w:adjustRightInd w:val="0"/>
              <w:rPr>
                <w:sz w:val="24"/>
                <w:szCs w:val="24"/>
              </w:rPr>
            </w:pPr>
            <w:r>
              <w:rPr>
                <w:sz w:val="24"/>
                <w:szCs w:val="24"/>
              </w:rPr>
              <w:t>42,4</w:t>
            </w:r>
          </w:p>
        </w:tc>
      </w:tr>
      <w:tr w:rsidR="00A40803" w:rsidRPr="00EB3DEB" w:rsidTr="004D2CB3">
        <w:trPr>
          <w:trHeight w:val="309"/>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A40803" w:rsidRPr="00EB3DEB" w:rsidTr="004D2CB3">
        <w:trPr>
          <w:trHeight w:val="209"/>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A40803" w:rsidRPr="00EB3DEB" w:rsidTr="004D2CB3">
        <w:trPr>
          <w:trHeight w:val="272"/>
          <w:tblCellSpacing w:w="5" w:type="nil"/>
        </w:trPr>
        <w:tc>
          <w:tcPr>
            <w:tcW w:w="4395" w:type="dxa"/>
            <w:vMerge/>
          </w:tcPr>
          <w:p w:rsidR="00A40803" w:rsidRPr="00EB3DEB" w:rsidRDefault="00A40803" w:rsidP="00A40803">
            <w:pPr>
              <w:widowControl w:val="0"/>
              <w:autoSpaceDE w:val="0"/>
              <w:autoSpaceDN w:val="0"/>
              <w:adjustRightInd w:val="0"/>
              <w:rPr>
                <w:sz w:val="24"/>
                <w:szCs w:val="24"/>
              </w:rPr>
            </w:pPr>
          </w:p>
        </w:tc>
        <w:tc>
          <w:tcPr>
            <w:tcW w:w="2268" w:type="dxa"/>
          </w:tcPr>
          <w:p w:rsidR="00A40803" w:rsidRPr="00EB3DEB" w:rsidRDefault="00A40803"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27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c>
          <w:tcPr>
            <w:tcW w:w="1416" w:type="dxa"/>
          </w:tcPr>
          <w:p w:rsidR="00A40803" w:rsidRPr="00EB3DEB" w:rsidRDefault="00A40803" w:rsidP="00A40803">
            <w:pPr>
              <w:widowControl w:val="0"/>
              <w:autoSpaceDE w:val="0"/>
              <w:autoSpaceDN w:val="0"/>
              <w:adjustRightInd w:val="0"/>
              <w:rPr>
                <w:sz w:val="24"/>
                <w:szCs w:val="24"/>
              </w:rPr>
            </w:pPr>
            <w:r w:rsidRPr="00EB3DEB">
              <w:rPr>
                <w:sz w:val="24"/>
                <w:szCs w:val="24"/>
              </w:rPr>
              <w:t>-</w:t>
            </w:r>
          </w:p>
        </w:tc>
      </w:tr>
      <w:tr w:rsidR="007D2AC7" w:rsidRPr="00EB3DEB" w:rsidTr="004D2CB3">
        <w:trPr>
          <w:trHeight w:val="175"/>
          <w:tblCellSpacing w:w="5" w:type="nil"/>
        </w:trPr>
        <w:tc>
          <w:tcPr>
            <w:tcW w:w="4395" w:type="dxa"/>
            <w:vMerge/>
          </w:tcPr>
          <w:p w:rsidR="007D2AC7" w:rsidRPr="00EB3DEB" w:rsidRDefault="007D2AC7" w:rsidP="007D2AC7">
            <w:pPr>
              <w:widowControl w:val="0"/>
              <w:autoSpaceDE w:val="0"/>
              <w:autoSpaceDN w:val="0"/>
              <w:adjustRightInd w:val="0"/>
              <w:rPr>
                <w:sz w:val="24"/>
                <w:szCs w:val="24"/>
              </w:rPr>
            </w:pPr>
          </w:p>
        </w:tc>
        <w:tc>
          <w:tcPr>
            <w:tcW w:w="2268" w:type="dxa"/>
          </w:tcPr>
          <w:p w:rsidR="007D2AC7" w:rsidRPr="00EB3DEB" w:rsidRDefault="007D2AC7" w:rsidP="007D2AC7">
            <w:pPr>
              <w:widowControl w:val="0"/>
              <w:autoSpaceDE w:val="0"/>
              <w:autoSpaceDN w:val="0"/>
              <w:adjustRightInd w:val="0"/>
              <w:rPr>
                <w:sz w:val="24"/>
                <w:szCs w:val="24"/>
              </w:rPr>
            </w:pPr>
            <w:r w:rsidRPr="00EB3DEB">
              <w:rPr>
                <w:sz w:val="24"/>
                <w:szCs w:val="24"/>
              </w:rPr>
              <w:t>бюджет поселения</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78,4</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78,4</w:t>
            </w:r>
          </w:p>
        </w:tc>
        <w:tc>
          <w:tcPr>
            <w:tcW w:w="1416" w:type="dxa"/>
          </w:tcPr>
          <w:p w:rsidR="007D2AC7" w:rsidRPr="00EB3DEB" w:rsidRDefault="007D2AC7" w:rsidP="007D2AC7">
            <w:pPr>
              <w:widowControl w:val="0"/>
              <w:autoSpaceDE w:val="0"/>
              <w:autoSpaceDN w:val="0"/>
              <w:adjustRightInd w:val="0"/>
              <w:rPr>
                <w:sz w:val="24"/>
                <w:szCs w:val="24"/>
              </w:rPr>
            </w:pPr>
            <w:r>
              <w:rPr>
                <w:sz w:val="24"/>
                <w:szCs w:val="24"/>
              </w:rPr>
              <w:t>42,4</w:t>
            </w:r>
          </w:p>
        </w:tc>
      </w:tr>
      <w:tr w:rsidR="00BD75AD" w:rsidRPr="00EB3DEB" w:rsidTr="004D2CB3">
        <w:trPr>
          <w:trHeight w:val="38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34"/>
          <w:tblCellSpacing w:w="5" w:type="nil"/>
        </w:trPr>
        <w:tc>
          <w:tcPr>
            <w:tcW w:w="4395" w:type="dxa"/>
            <w:vMerge w:val="restart"/>
          </w:tcPr>
          <w:p w:rsidR="00BD75AD" w:rsidRPr="00EB3DEB" w:rsidRDefault="00BD75AD" w:rsidP="00A40803">
            <w:pPr>
              <w:widowControl w:val="0"/>
              <w:autoSpaceDE w:val="0"/>
              <w:autoSpaceDN w:val="0"/>
              <w:adjustRightInd w:val="0"/>
              <w:rPr>
                <w:rFonts w:eastAsia="Calibri"/>
                <w:sz w:val="24"/>
                <w:szCs w:val="24"/>
                <w:lang w:eastAsia="en-US"/>
              </w:rPr>
            </w:pPr>
            <w:r w:rsidRPr="00EB3DEB">
              <w:rPr>
                <w:sz w:val="24"/>
                <w:szCs w:val="24"/>
              </w:rPr>
              <w:t xml:space="preserve"> Подпрограмма 1 «</w:t>
            </w:r>
            <w:r w:rsidRPr="00EB3DEB">
              <w:rPr>
                <w:color w:val="000000"/>
                <w:sz w:val="24"/>
                <w:szCs w:val="24"/>
              </w:rPr>
              <w:t xml:space="preserve">Развитие муниципального управления и муниципальной службы в </w:t>
            </w:r>
            <w:r w:rsidR="00E55279">
              <w:rPr>
                <w:color w:val="000000"/>
                <w:sz w:val="24"/>
                <w:szCs w:val="24"/>
              </w:rPr>
              <w:t>Денисовском</w:t>
            </w:r>
            <w:r w:rsidRPr="00EB3DEB">
              <w:rPr>
                <w:color w:val="000000"/>
                <w:sz w:val="24"/>
                <w:szCs w:val="24"/>
              </w:rPr>
              <w:t xml:space="preserve"> сельском поселении, профессиональное образование лиц, занятых в системе местного самоуправления</w:t>
            </w:r>
            <w:r w:rsidRPr="00EB3DEB">
              <w:rPr>
                <w:rFonts w:eastAsia="Calibri"/>
                <w:sz w:val="24"/>
                <w:szCs w:val="24"/>
                <w:lang w:eastAsia="en-US"/>
              </w:rPr>
              <w:t>»</w:t>
            </w:r>
          </w:p>
          <w:p w:rsidR="00BD75AD" w:rsidRPr="00EB3DEB" w:rsidRDefault="00BD75AD" w:rsidP="00A40803">
            <w:pPr>
              <w:pStyle w:val="ConsPlusCell"/>
              <w:rPr>
                <w:color w:val="000000"/>
                <w:sz w:val="24"/>
                <w:szCs w:val="24"/>
              </w:rPr>
            </w:pPr>
            <w:r w:rsidRPr="00EB3DEB">
              <w:rPr>
                <w:rFonts w:ascii="Times New Roman" w:hAnsi="Times New Roman" w:cs="Times New Roman"/>
                <w:color w:val="000000"/>
                <w:sz w:val="24"/>
                <w:szCs w:val="24"/>
                <w:lang w:eastAsia="en-US"/>
              </w:rPr>
              <w:t>Основное мероприятие 1.13.</w:t>
            </w:r>
          </w:p>
          <w:p w:rsidR="00BD75AD" w:rsidRPr="00EB3DEB" w:rsidRDefault="00BD75AD" w:rsidP="00BD75AD">
            <w:pPr>
              <w:widowControl w:val="0"/>
              <w:autoSpaceDE w:val="0"/>
              <w:autoSpaceDN w:val="0"/>
              <w:adjustRightInd w:val="0"/>
              <w:rPr>
                <w:sz w:val="24"/>
                <w:szCs w:val="24"/>
              </w:rPr>
            </w:pPr>
            <w:r w:rsidRPr="00EB3DEB">
              <w:rPr>
                <w:color w:val="000000"/>
                <w:sz w:val="24"/>
                <w:szCs w:val="24"/>
              </w:rPr>
              <w:t xml:space="preserve">Обеспечение  профессионального развития  муниципальных служащих и иных лиц, занятых в системе местного самоуправления </w:t>
            </w:r>
            <w:r w:rsidR="001C71FA">
              <w:rPr>
                <w:color w:val="000000"/>
                <w:sz w:val="24"/>
                <w:szCs w:val="24"/>
              </w:rPr>
              <w:t>Денисовского</w:t>
            </w:r>
            <w:r w:rsidRPr="00EB3DEB">
              <w:rPr>
                <w:color w:val="000000"/>
                <w:sz w:val="24"/>
                <w:szCs w:val="24"/>
              </w:rPr>
              <w:t xml:space="preserve"> сельского поселения</w:t>
            </w: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BD75AD" w:rsidRPr="00EB3DEB" w:rsidRDefault="007D2AC7" w:rsidP="001973D7">
            <w:pPr>
              <w:widowControl w:val="0"/>
              <w:autoSpaceDE w:val="0"/>
              <w:autoSpaceDN w:val="0"/>
              <w:adjustRightInd w:val="0"/>
              <w:rPr>
                <w:sz w:val="24"/>
                <w:szCs w:val="24"/>
              </w:rPr>
            </w:pPr>
            <w:r>
              <w:rPr>
                <w:sz w:val="24"/>
                <w:szCs w:val="24"/>
              </w:rPr>
              <w:t>18,0</w:t>
            </w:r>
          </w:p>
        </w:tc>
        <w:tc>
          <w:tcPr>
            <w:tcW w:w="1276" w:type="dxa"/>
          </w:tcPr>
          <w:p w:rsidR="00BD75AD" w:rsidRPr="00EB3DEB" w:rsidRDefault="007D2AC7" w:rsidP="00A40803">
            <w:pPr>
              <w:widowControl w:val="0"/>
              <w:autoSpaceDE w:val="0"/>
              <w:autoSpaceDN w:val="0"/>
              <w:adjustRightInd w:val="0"/>
              <w:rPr>
                <w:sz w:val="24"/>
                <w:szCs w:val="24"/>
              </w:rPr>
            </w:pPr>
            <w:r>
              <w:rPr>
                <w:sz w:val="24"/>
                <w:szCs w:val="24"/>
              </w:rPr>
              <w:t>18</w:t>
            </w:r>
            <w:r w:rsidR="00BD75AD" w:rsidRPr="00EB3DEB">
              <w:rPr>
                <w:sz w:val="24"/>
                <w:szCs w:val="24"/>
              </w:rPr>
              <w:t>,0</w:t>
            </w:r>
          </w:p>
        </w:tc>
        <w:tc>
          <w:tcPr>
            <w:tcW w:w="1416" w:type="dxa"/>
          </w:tcPr>
          <w:p w:rsidR="00BD75AD" w:rsidRPr="00EB3DEB" w:rsidRDefault="007D2AC7" w:rsidP="00A40803">
            <w:pPr>
              <w:widowControl w:val="0"/>
              <w:autoSpaceDE w:val="0"/>
              <w:autoSpaceDN w:val="0"/>
              <w:adjustRightInd w:val="0"/>
              <w:rPr>
                <w:sz w:val="24"/>
                <w:szCs w:val="24"/>
              </w:rPr>
            </w:pPr>
            <w:r>
              <w:rPr>
                <w:sz w:val="24"/>
                <w:szCs w:val="24"/>
              </w:rPr>
              <w:t>18</w:t>
            </w:r>
            <w:r w:rsidR="008D4DA0">
              <w:rPr>
                <w:sz w:val="24"/>
                <w:szCs w:val="24"/>
              </w:rPr>
              <w:t>,0</w:t>
            </w:r>
          </w:p>
        </w:tc>
      </w:tr>
      <w:tr w:rsidR="00BD75AD" w:rsidRPr="00EB3DEB" w:rsidTr="004D2CB3">
        <w:trPr>
          <w:trHeight w:val="234"/>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p>
        </w:tc>
        <w:tc>
          <w:tcPr>
            <w:tcW w:w="1276" w:type="dxa"/>
          </w:tcPr>
          <w:p w:rsidR="00BD75AD" w:rsidRPr="00EB3DEB" w:rsidRDefault="00BD75AD" w:rsidP="00A40803">
            <w:pPr>
              <w:widowControl w:val="0"/>
              <w:autoSpaceDE w:val="0"/>
              <w:autoSpaceDN w:val="0"/>
              <w:adjustRightInd w:val="0"/>
              <w:rPr>
                <w:sz w:val="24"/>
                <w:szCs w:val="24"/>
              </w:rPr>
            </w:pPr>
          </w:p>
        </w:tc>
        <w:tc>
          <w:tcPr>
            <w:tcW w:w="1276" w:type="dxa"/>
          </w:tcPr>
          <w:p w:rsidR="00BD75AD" w:rsidRPr="00EB3DEB" w:rsidRDefault="00BD75AD" w:rsidP="00A40803">
            <w:pPr>
              <w:widowControl w:val="0"/>
              <w:autoSpaceDE w:val="0"/>
              <w:autoSpaceDN w:val="0"/>
              <w:adjustRightInd w:val="0"/>
              <w:rPr>
                <w:sz w:val="24"/>
                <w:szCs w:val="24"/>
              </w:rPr>
            </w:pPr>
          </w:p>
        </w:tc>
        <w:tc>
          <w:tcPr>
            <w:tcW w:w="1416" w:type="dxa"/>
          </w:tcPr>
          <w:p w:rsidR="00BD75AD" w:rsidRPr="00EB3DEB" w:rsidRDefault="00BD75AD" w:rsidP="00A40803">
            <w:pPr>
              <w:widowControl w:val="0"/>
              <w:autoSpaceDE w:val="0"/>
              <w:autoSpaceDN w:val="0"/>
              <w:adjustRightInd w:val="0"/>
              <w:rPr>
                <w:sz w:val="24"/>
                <w:szCs w:val="24"/>
              </w:rPr>
            </w:pPr>
          </w:p>
        </w:tc>
      </w:tr>
      <w:tr w:rsidR="00BD75AD" w:rsidRPr="00EB3DEB" w:rsidTr="004D2CB3">
        <w:trPr>
          <w:trHeight w:val="205"/>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16"/>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199"/>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7D2AC7" w:rsidRPr="00EB3DEB" w:rsidTr="004D2CB3">
        <w:trPr>
          <w:trHeight w:val="276"/>
          <w:tblCellSpacing w:w="5" w:type="nil"/>
        </w:trPr>
        <w:tc>
          <w:tcPr>
            <w:tcW w:w="4395" w:type="dxa"/>
            <w:vMerge/>
          </w:tcPr>
          <w:p w:rsidR="007D2AC7" w:rsidRPr="00EB3DEB" w:rsidRDefault="007D2AC7" w:rsidP="007D2AC7">
            <w:pPr>
              <w:widowControl w:val="0"/>
              <w:autoSpaceDE w:val="0"/>
              <w:autoSpaceDN w:val="0"/>
              <w:adjustRightInd w:val="0"/>
              <w:rPr>
                <w:sz w:val="24"/>
                <w:szCs w:val="24"/>
              </w:rPr>
            </w:pPr>
          </w:p>
        </w:tc>
        <w:tc>
          <w:tcPr>
            <w:tcW w:w="2268" w:type="dxa"/>
          </w:tcPr>
          <w:p w:rsidR="007D2AC7" w:rsidRPr="00EB3DEB" w:rsidRDefault="007D2AC7" w:rsidP="007D2AC7">
            <w:pPr>
              <w:widowControl w:val="0"/>
              <w:autoSpaceDE w:val="0"/>
              <w:autoSpaceDN w:val="0"/>
              <w:adjustRightInd w:val="0"/>
              <w:rPr>
                <w:sz w:val="24"/>
                <w:szCs w:val="24"/>
              </w:rPr>
            </w:pPr>
            <w:r w:rsidRPr="00EB3DEB">
              <w:rPr>
                <w:sz w:val="24"/>
                <w:szCs w:val="24"/>
              </w:rPr>
              <w:t>бюджет поселения</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18,0</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18</w:t>
            </w:r>
            <w:r w:rsidRPr="00EB3DEB">
              <w:rPr>
                <w:sz w:val="24"/>
                <w:szCs w:val="24"/>
              </w:rPr>
              <w:t>,0</w:t>
            </w:r>
          </w:p>
        </w:tc>
        <w:tc>
          <w:tcPr>
            <w:tcW w:w="1416" w:type="dxa"/>
          </w:tcPr>
          <w:p w:rsidR="007D2AC7" w:rsidRPr="00EB3DEB" w:rsidRDefault="007D2AC7" w:rsidP="007D2AC7">
            <w:pPr>
              <w:widowControl w:val="0"/>
              <w:autoSpaceDE w:val="0"/>
              <w:autoSpaceDN w:val="0"/>
              <w:adjustRightInd w:val="0"/>
              <w:rPr>
                <w:sz w:val="24"/>
                <w:szCs w:val="24"/>
              </w:rPr>
            </w:pPr>
            <w:r>
              <w:rPr>
                <w:sz w:val="24"/>
                <w:szCs w:val="24"/>
              </w:rPr>
              <w:t>18,0</w:t>
            </w:r>
          </w:p>
        </w:tc>
      </w:tr>
      <w:tr w:rsidR="00BD75AD" w:rsidRPr="00EB3DEB" w:rsidTr="004D2CB3">
        <w:trPr>
          <w:trHeight w:val="39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92"/>
          <w:tblCellSpacing w:w="5" w:type="nil"/>
        </w:trPr>
        <w:tc>
          <w:tcPr>
            <w:tcW w:w="4395" w:type="dxa"/>
            <w:vMerge w:val="restart"/>
          </w:tcPr>
          <w:p w:rsidR="00BD75AD" w:rsidRPr="00EB3DEB" w:rsidRDefault="00BD75AD" w:rsidP="00AC1B24">
            <w:pPr>
              <w:shd w:val="clear" w:color="auto" w:fill="FFFFFF"/>
              <w:jc w:val="both"/>
              <w:rPr>
                <w:sz w:val="24"/>
                <w:szCs w:val="24"/>
              </w:rPr>
            </w:pPr>
            <w:r w:rsidRPr="00EB3DEB">
              <w:rPr>
                <w:kern w:val="2"/>
                <w:sz w:val="24"/>
                <w:szCs w:val="24"/>
              </w:rPr>
              <w:t xml:space="preserve"> </w:t>
            </w:r>
            <w:r w:rsidRPr="00EB3DEB">
              <w:rPr>
                <w:sz w:val="24"/>
                <w:szCs w:val="24"/>
              </w:rPr>
              <w:t>Подпрограмма 2</w:t>
            </w:r>
            <w:r w:rsidRPr="00EB3DEB">
              <w:rPr>
                <w:kern w:val="2"/>
                <w:sz w:val="24"/>
                <w:szCs w:val="24"/>
              </w:rPr>
              <w:t xml:space="preserve"> «Укрепление единства российской нации  и гармонизация межэтнических отношений в  </w:t>
            </w:r>
            <w:r w:rsidR="00E55279">
              <w:rPr>
                <w:kern w:val="2"/>
                <w:sz w:val="24"/>
                <w:szCs w:val="24"/>
              </w:rPr>
              <w:t>Денисовском</w:t>
            </w:r>
            <w:r w:rsidRPr="00EB3DEB">
              <w:rPr>
                <w:kern w:val="2"/>
                <w:sz w:val="24"/>
                <w:szCs w:val="24"/>
              </w:rPr>
              <w:t xml:space="preserve">  сельском поселении»</w:t>
            </w:r>
            <w:r w:rsidRPr="00EB3DEB">
              <w:rPr>
                <w:sz w:val="24"/>
                <w:szCs w:val="24"/>
              </w:rPr>
              <w:t>»</w:t>
            </w:r>
          </w:p>
          <w:p w:rsidR="00BD75AD" w:rsidRPr="00EB3DEB" w:rsidRDefault="00BD75AD" w:rsidP="00B277D0">
            <w:pPr>
              <w:pStyle w:val="ConsPlusCell"/>
              <w:rPr>
                <w:rFonts w:ascii="Times New Roman" w:hAnsi="Times New Roman" w:cs="Times New Roman"/>
                <w:color w:val="000000"/>
                <w:sz w:val="24"/>
                <w:szCs w:val="24"/>
              </w:rPr>
            </w:pPr>
            <w:r w:rsidRPr="00EB3DEB">
              <w:rPr>
                <w:rFonts w:ascii="Times New Roman" w:hAnsi="Times New Roman" w:cs="Times New Roman"/>
                <w:color w:val="000000"/>
                <w:sz w:val="24"/>
                <w:szCs w:val="24"/>
                <w:lang w:eastAsia="en-US"/>
              </w:rPr>
              <w:t>Основное мероприятие 2.1.</w:t>
            </w:r>
          </w:p>
          <w:p w:rsidR="00BD75AD" w:rsidRPr="00EB3DEB" w:rsidRDefault="00BD75AD" w:rsidP="00B277D0">
            <w:pPr>
              <w:widowControl w:val="0"/>
              <w:autoSpaceDE w:val="0"/>
              <w:autoSpaceDN w:val="0"/>
              <w:adjustRightInd w:val="0"/>
              <w:rPr>
                <w:sz w:val="24"/>
                <w:szCs w:val="24"/>
              </w:rPr>
            </w:pPr>
            <w:r w:rsidRPr="00EB3DEB">
              <w:rPr>
                <w:color w:val="000000"/>
                <w:sz w:val="24"/>
                <w:szCs w:val="24"/>
              </w:rPr>
              <w:t>Проведение мероприятий, направленных на гармонизацию межэтнических отношений</w:t>
            </w: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всего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r>
      <w:tr w:rsidR="00BD75AD" w:rsidRPr="00EB3DEB" w:rsidTr="004D2CB3">
        <w:trPr>
          <w:trHeight w:val="19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195"/>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18"/>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222"/>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бюджет поселения</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lang w:val="en-US"/>
              </w:rPr>
              <w:t>0</w:t>
            </w:r>
            <w:r w:rsidRPr="00EB3DEB">
              <w:rPr>
                <w:sz w:val="24"/>
                <w:szCs w:val="24"/>
              </w:rPr>
              <w:t>,0</w:t>
            </w:r>
          </w:p>
        </w:tc>
      </w:tr>
      <w:tr w:rsidR="00BD75AD" w:rsidRPr="00EB3DEB" w:rsidTr="004D2CB3">
        <w:trPr>
          <w:trHeight w:val="391"/>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BD75AD" w:rsidRPr="00EB3DEB" w:rsidTr="004D2CB3">
        <w:trPr>
          <w:trHeight w:val="379"/>
          <w:tblCellSpacing w:w="5" w:type="nil"/>
        </w:trPr>
        <w:tc>
          <w:tcPr>
            <w:tcW w:w="4395" w:type="dxa"/>
            <w:vMerge/>
          </w:tcPr>
          <w:p w:rsidR="00BD75AD" w:rsidRPr="00EB3DEB" w:rsidRDefault="00BD75AD" w:rsidP="00A40803">
            <w:pPr>
              <w:widowControl w:val="0"/>
              <w:autoSpaceDE w:val="0"/>
              <w:autoSpaceDN w:val="0"/>
              <w:adjustRightInd w:val="0"/>
              <w:rPr>
                <w:sz w:val="24"/>
                <w:szCs w:val="24"/>
              </w:rPr>
            </w:pPr>
          </w:p>
        </w:tc>
        <w:tc>
          <w:tcPr>
            <w:tcW w:w="2268" w:type="dxa"/>
          </w:tcPr>
          <w:p w:rsidR="00BD75AD" w:rsidRPr="00EB3DEB" w:rsidRDefault="00BD75AD"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27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c>
          <w:tcPr>
            <w:tcW w:w="1416" w:type="dxa"/>
          </w:tcPr>
          <w:p w:rsidR="00BD75AD" w:rsidRPr="00EB3DEB" w:rsidRDefault="00BD75AD" w:rsidP="00A40803">
            <w:pPr>
              <w:widowControl w:val="0"/>
              <w:autoSpaceDE w:val="0"/>
              <w:autoSpaceDN w:val="0"/>
              <w:adjustRightInd w:val="0"/>
              <w:rPr>
                <w:sz w:val="24"/>
                <w:szCs w:val="24"/>
              </w:rPr>
            </w:pPr>
            <w:r w:rsidRPr="00EB3DEB">
              <w:rPr>
                <w:sz w:val="24"/>
                <w:szCs w:val="24"/>
              </w:rPr>
              <w:t>-</w:t>
            </w:r>
          </w:p>
        </w:tc>
      </w:tr>
      <w:tr w:rsidR="008D4DA0" w:rsidRPr="00EB3DEB" w:rsidTr="004D2CB3">
        <w:trPr>
          <w:trHeight w:val="379"/>
          <w:tblCellSpacing w:w="5" w:type="nil"/>
        </w:trPr>
        <w:tc>
          <w:tcPr>
            <w:tcW w:w="4395" w:type="dxa"/>
            <w:vMerge w:val="restart"/>
          </w:tcPr>
          <w:p w:rsidR="008D4DA0" w:rsidRPr="00EB3DEB" w:rsidRDefault="008D4DA0" w:rsidP="008D4DA0">
            <w:pPr>
              <w:rPr>
                <w:sz w:val="24"/>
                <w:szCs w:val="24"/>
              </w:rPr>
            </w:pPr>
            <w:r w:rsidRPr="00EB3DEB">
              <w:rPr>
                <w:sz w:val="24"/>
                <w:szCs w:val="24"/>
              </w:rPr>
              <w:t xml:space="preserve">Подпрограмма 3  </w:t>
            </w:r>
            <w:r w:rsidRPr="00EB3DEB">
              <w:rPr>
                <w:kern w:val="2"/>
                <w:sz w:val="24"/>
                <w:szCs w:val="24"/>
              </w:rPr>
              <w:t>«Р</w:t>
            </w:r>
            <w:r w:rsidRPr="00EB3DEB">
              <w:rPr>
                <w:color w:val="000000"/>
                <w:sz w:val="24"/>
                <w:szCs w:val="24"/>
              </w:rPr>
              <w:t>еализация муниципальной  информационной политики»</w:t>
            </w:r>
            <w:r>
              <w:rPr>
                <w:color w:val="000000"/>
                <w:sz w:val="24"/>
                <w:szCs w:val="24"/>
              </w:rPr>
              <w:t xml:space="preserve"> </w:t>
            </w:r>
            <w:r w:rsidRPr="00EB3DEB">
              <w:rPr>
                <w:sz w:val="24"/>
                <w:szCs w:val="24"/>
              </w:rPr>
              <w:t xml:space="preserve">Основное </w:t>
            </w:r>
          </w:p>
          <w:p w:rsidR="008D4DA0" w:rsidRPr="00EB3DEB" w:rsidRDefault="008D4DA0" w:rsidP="008D4DA0">
            <w:pPr>
              <w:rPr>
                <w:sz w:val="24"/>
                <w:szCs w:val="24"/>
              </w:rPr>
            </w:pPr>
            <w:r w:rsidRPr="00EB3DEB">
              <w:rPr>
                <w:sz w:val="24"/>
                <w:szCs w:val="24"/>
              </w:rPr>
              <w:t>мероприятие 3.1.</w:t>
            </w:r>
          </w:p>
          <w:p w:rsidR="008D4DA0" w:rsidRPr="00EB3DEB" w:rsidRDefault="008D4DA0" w:rsidP="008D4DA0">
            <w:pPr>
              <w:rPr>
                <w:sz w:val="24"/>
                <w:szCs w:val="24"/>
              </w:rPr>
            </w:pPr>
            <w:r w:rsidRPr="00EB3DEB">
              <w:rPr>
                <w:sz w:val="24"/>
                <w:szCs w:val="24"/>
              </w:rPr>
              <w:t xml:space="preserve">Официальная публикация нормативно-правовых актов </w:t>
            </w:r>
            <w:r>
              <w:rPr>
                <w:sz w:val="24"/>
                <w:szCs w:val="24"/>
              </w:rPr>
              <w:t>Денисовского</w:t>
            </w:r>
            <w:r w:rsidRPr="00EB3DEB">
              <w:rPr>
                <w:sz w:val="24"/>
                <w:szCs w:val="24"/>
              </w:rPr>
              <w:t xml:space="preserve"> сельского поселения </w:t>
            </w:r>
            <w:r w:rsidRPr="00EB3DEB">
              <w:rPr>
                <w:kern w:val="2"/>
                <w:sz w:val="24"/>
                <w:szCs w:val="24"/>
                <w:lang w:eastAsia="en-US"/>
              </w:rPr>
              <w:t xml:space="preserve">в газете, являющейся официальным публикатором правовых актов  </w:t>
            </w:r>
            <w:r>
              <w:rPr>
                <w:kern w:val="2"/>
                <w:sz w:val="24"/>
                <w:szCs w:val="24"/>
                <w:lang w:eastAsia="en-US"/>
              </w:rPr>
              <w:t>Денисовского</w:t>
            </w:r>
            <w:r w:rsidRPr="00EB3DEB">
              <w:rPr>
                <w:kern w:val="2"/>
                <w:sz w:val="24"/>
                <w:szCs w:val="24"/>
                <w:lang w:eastAsia="en-US"/>
              </w:rPr>
              <w:t xml:space="preserve"> сельского поселения</w:t>
            </w:r>
          </w:p>
        </w:tc>
        <w:tc>
          <w:tcPr>
            <w:tcW w:w="2268" w:type="dxa"/>
          </w:tcPr>
          <w:p w:rsidR="008D4DA0" w:rsidRPr="00EB3DEB" w:rsidRDefault="008D4DA0" w:rsidP="008D4DA0">
            <w:pPr>
              <w:widowControl w:val="0"/>
              <w:autoSpaceDE w:val="0"/>
              <w:autoSpaceDN w:val="0"/>
              <w:adjustRightInd w:val="0"/>
              <w:rPr>
                <w:sz w:val="24"/>
                <w:szCs w:val="24"/>
              </w:rPr>
            </w:pPr>
            <w:r w:rsidRPr="00EB3DEB">
              <w:rPr>
                <w:sz w:val="24"/>
                <w:szCs w:val="24"/>
              </w:rPr>
              <w:t xml:space="preserve">всего                 </w:t>
            </w:r>
          </w:p>
        </w:tc>
        <w:tc>
          <w:tcPr>
            <w:tcW w:w="1276" w:type="dxa"/>
          </w:tcPr>
          <w:p w:rsidR="008D4DA0" w:rsidRPr="00EB3DEB" w:rsidRDefault="007D2AC7" w:rsidP="008D4DA0">
            <w:pPr>
              <w:widowControl w:val="0"/>
              <w:autoSpaceDE w:val="0"/>
              <w:autoSpaceDN w:val="0"/>
              <w:adjustRightInd w:val="0"/>
              <w:rPr>
                <w:sz w:val="24"/>
                <w:szCs w:val="24"/>
              </w:rPr>
            </w:pPr>
            <w:r>
              <w:rPr>
                <w:sz w:val="24"/>
                <w:szCs w:val="24"/>
              </w:rPr>
              <w:t>60,4</w:t>
            </w:r>
          </w:p>
        </w:tc>
        <w:tc>
          <w:tcPr>
            <w:tcW w:w="1276" w:type="dxa"/>
          </w:tcPr>
          <w:p w:rsidR="008D4DA0" w:rsidRPr="00EB3DEB" w:rsidRDefault="007D2AC7" w:rsidP="008D4DA0">
            <w:pPr>
              <w:widowControl w:val="0"/>
              <w:autoSpaceDE w:val="0"/>
              <w:autoSpaceDN w:val="0"/>
              <w:adjustRightInd w:val="0"/>
              <w:rPr>
                <w:sz w:val="24"/>
                <w:szCs w:val="24"/>
              </w:rPr>
            </w:pPr>
            <w:r>
              <w:rPr>
                <w:sz w:val="24"/>
                <w:szCs w:val="24"/>
              </w:rPr>
              <w:t>60,4</w:t>
            </w:r>
          </w:p>
        </w:tc>
        <w:tc>
          <w:tcPr>
            <w:tcW w:w="1416" w:type="dxa"/>
          </w:tcPr>
          <w:p w:rsidR="008D4DA0" w:rsidRPr="00EB3DEB" w:rsidRDefault="007D2AC7" w:rsidP="008D4DA0">
            <w:pPr>
              <w:widowControl w:val="0"/>
              <w:autoSpaceDE w:val="0"/>
              <w:autoSpaceDN w:val="0"/>
              <w:adjustRightInd w:val="0"/>
              <w:rPr>
                <w:sz w:val="24"/>
                <w:szCs w:val="24"/>
              </w:rPr>
            </w:pPr>
            <w:r>
              <w:rPr>
                <w:sz w:val="24"/>
                <w:szCs w:val="24"/>
              </w:rPr>
              <w:t>24,4</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федеральный бюджет</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 xml:space="preserve">областной бюджет  </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бюджет района</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7D2AC7" w:rsidRPr="00EB3DEB" w:rsidTr="004D2CB3">
        <w:trPr>
          <w:trHeight w:val="379"/>
          <w:tblCellSpacing w:w="5" w:type="nil"/>
        </w:trPr>
        <w:tc>
          <w:tcPr>
            <w:tcW w:w="4395" w:type="dxa"/>
            <w:vMerge/>
          </w:tcPr>
          <w:p w:rsidR="007D2AC7" w:rsidRPr="00EB3DEB" w:rsidRDefault="007D2AC7" w:rsidP="007D2AC7">
            <w:pPr>
              <w:widowControl w:val="0"/>
              <w:autoSpaceDE w:val="0"/>
              <w:autoSpaceDN w:val="0"/>
              <w:adjustRightInd w:val="0"/>
              <w:rPr>
                <w:sz w:val="24"/>
                <w:szCs w:val="24"/>
              </w:rPr>
            </w:pPr>
          </w:p>
        </w:tc>
        <w:tc>
          <w:tcPr>
            <w:tcW w:w="2268" w:type="dxa"/>
          </w:tcPr>
          <w:p w:rsidR="007D2AC7" w:rsidRPr="00EB3DEB" w:rsidRDefault="007D2AC7" w:rsidP="007D2AC7">
            <w:pPr>
              <w:widowControl w:val="0"/>
              <w:autoSpaceDE w:val="0"/>
              <w:autoSpaceDN w:val="0"/>
              <w:adjustRightInd w:val="0"/>
              <w:rPr>
                <w:sz w:val="24"/>
                <w:szCs w:val="24"/>
              </w:rPr>
            </w:pPr>
            <w:r w:rsidRPr="00EB3DEB">
              <w:rPr>
                <w:sz w:val="24"/>
                <w:szCs w:val="24"/>
              </w:rPr>
              <w:t>бюджет поселения</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60,4</w:t>
            </w:r>
          </w:p>
        </w:tc>
        <w:tc>
          <w:tcPr>
            <w:tcW w:w="1276" w:type="dxa"/>
          </w:tcPr>
          <w:p w:rsidR="007D2AC7" w:rsidRPr="00EB3DEB" w:rsidRDefault="007D2AC7" w:rsidP="007D2AC7">
            <w:pPr>
              <w:widowControl w:val="0"/>
              <w:autoSpaceDE w:val="0"/>
              <w:autoSpaceDN w:val="0"/>
              <w:adjustRightInd w:val="0"/>
              <w:rPr>
                <w:sz w:val="24"/>
                <w:szCs w:val="24"/>
              </w:rPr>
            </w:pPr>
            <w:r>
              <w:rPr>
                <w:sz w:val="24"/>
                <w:szCs w:val="24"/>
              </w:rPr>
              <w:t>60,4</w:t>
            </w:r>
          </w:p>
        </w:tc>
        <w:tc>
          <w:tcPr>
            <w:tcW w:w="1416" w:type="dxa"/>
          </w:tcPr>
          <w:p w:rsidR="007D2AC7" w:rsidRPr="00EB3DEB" w:rsidRDefault="007D2AC7" w:rsidP="007D2AC7">
            <w:pPr>
              <w:widowControl w:val="0"/>
              <w:autoSpaceDE w:val="0"/>
              <w:autoSpaceDN w:val="0"/>
              <w:adjustRightInd w:val="0"/>
              <w:rPr>
                <w:sz w:val="24"/>
                <w:szCs w:val="24"/>
              </w:rPr>
            </w:pPr>
            <w:r>
              <w:rPr>
                <w:sz w:val="24"/>
                <w:szCs w:val="24"/>
              </w:rPr>
              <w:t>24,4</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r>
      <w:tr w:rsidR="00AA57A3" w:rsidRPr="00EB3DEB" w:rsidTr="004D2CB3">
        <w:trPr>
          <w:trHeight w:val="379"/>
          <w:tblCellSpacing w:w="5" w:type="nil"/>
        </w:trPr>
        <w:tc>
          <w:tcPr>
            <w:tcW w:w="4395" w:type="dxa"/>
            <w:vMerge/>
          </w:tcPr>
          <w:p w:rsidR="00AA57A3" w:rsidRPr="00EB3DEB" w:rsidRDefault="00AA57A3" w:rsidP="00A40803">
            <w:pPr>
              <w:widowControl w:val="0"/>
              <w:autoSpaceDE w:val="0"/>
              <w:autoSpaceDN w:val="0"/>
              <w:adjustRightInd w:val="0"/>
              <w:rPr>
                <w:sz w:val="24"/>
                <w:szCs w:val="24"/>
              </w:rPr>
            </w:pPr>
          </w:p>
        </w:tc>
        <w:tc>
          <w:tcPr>
            <w:tcW w:w="2268" w:type="dxa"/>
          </w:tcPr>
          <w:p w:rsidR="00AA57A3" w:rsidRPr="00EB3DEB" w:rsidRDefault="00AA57A3" w:rsidP="00A40803">
            <w:pPr>
              <w:widowControl w:val="0"/>
              <w:autoSpaceDE w:val="0"/>
              <w:autoSpaceDN w:val="0"/>
              <w:adjustRightInd w:val="0"/>
              <w:rPr>
                <w:sz w:val="24"/>
                <w:szCs w:val="24"/>
              </w:rPr>
            </w:pPr>
            <w:r w:rsidRPr="00EB3DEB">
              <w:rPr>
                <w:sz w:val="24"/>
                <w:szCs w:val="24"/>
              </w:rPr>
              <w:t>внебюджетные источники</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276" w:type="dxa"/>
          </w:tcPr>
          <w:p w:rsidR="00AA57A3" w:rsidRPr="00EB3DEB" w:rsidRDefault="00AA57A3" w:rsidP="00A40803">
            <w:pPr>
              <w:widowControl w:val="0"/>
              <w:autoSpaceDE w:val="0"/>
              <w:autoSpaceDN w:val="0"/>
              <w:adjustRightInd w:val="0"/>
              <w:rPr>
                <w:sz w:val="24"/>
                <w:szCs w:val="24"/>
              </w:rPr>
            </w:pPr>
            <w:r w:rsidRPr="00EB3DEB">
              <w:rPr>
                <w:sz w:val="24"/>
                <w:szCs w:val="24"/>
              </w:rPr>
              <w:t>-</w:t>
            </w:r>
          </w:p>
        </w:tc>
        <w:tc>
          <w:tcPr>
            <w:tcW w:w="1416" w:type="dxa"/>
          </w:tcPr>
          <w:p w:rsidR="00AA57A3" w:rsidRPr="00EB3DEB" w:rsidRDefault="00AA57A3" w:rsidP="00A40803">
            <w:pPr>
              <w:widowControl w:val="0"/>
              <w:autoSpaceDE w:val="0"/>
              <w:autoSpaceDN w:val="0"/>
              <w:adjustRightInd w:val="0"/>
              <w:rPr>
                <w:rFonts w:eastAsia="Calibri"/>
                <w:sz w:val="24"/>
                <w:szCs w:val="24"/>
                <w:lang w:eastAsia="en-US"/>
              </w:rPr>
            </w:pPr>
            <w:r w:rsidRPr="00EB3DEB">
              <w:rPr>
                <w:color w:val="000000"/>
                <w:sz w:val="24"/>
                <w:szCs w:val="24"/>
                <w:lang w:eastAsia="en-US"/>
              </w:rPr>
              <w:t>-</w:t>
            </w:r>
          </w:p>
        </w:tc>
      </w:tr>
    </w:tbl>
    <w:p w:rsidR="00D81B27" w:rsidRPr="00EB3DEB" w:rsidRDefault="00D81B27" w:rsidP="00AA12B6">
      <w:pPr>
        <w:widowControl w:val="0"/>
        <w:autoSpaceDE w:val="0"/>
        <w:autoSpaceDN w:val="0"/>
        <w:adjustRightInd w:val="0"/>
        <w:jc w:val="right"/>
        <w:outlineLvl w:val="2"/>
        <w:rPr>
          <w:sz w:val="24"/>
          <w:szCs w:val="24"/>
        </w:rPr>
      </w:pPr>
    </w:p>
    <w:sectPr w:rsidR="00D81B27" w:rsidRPr="00EB3DEB" w:rsidSect="003553A0">
      <w:pgSz w:w="11906" w:h="16838"/>
      <w:pgMar w:top="540" w:right="851" w:bottom="3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1"/>
    <w:rsid w:val="00004495"/>
    <w:rsid w:val="00004969"/>
    <w:rsid w:val="00020E22"/>
    <w:rsid w:val="00023DB8"/>
    <w:rsid w:val="000256E1"/>
    <w:rsid w:val="000418E3"/>
    <w:rsid w:val="00054D64"/>
    <w:rsid w:val="00056818"/>
    <w:rsid w:val="000603A0"/>
    <w:rsid w:val="000650AC"/>
    <w:rsid w:val="0007017F"/>
    <w:rsid w:val="000728BD"/>
    <w:rsid w:val="00080631"/>
    <w:rsid w:val="00083450"/>
    <w:rsid w:val="00096B8E"/>
    <w:rsid w:val="000A11D9"/>
    <w:rsid w:val="000A41D6"/>
    <w:rsid w:val="000A5044"/>
    <w:rsid w:val="000C0318"/>
    <w:rsid w:val="000C7E22"/>
    <w:rsid w:val="000D3DA9"/>
    <w:rsid w:val="001139D9"/>
    <w:rsid w:val="001147C1"/>
    <w:rsid w:val="001236A7"/>
    <w:rsid w:val="00132074"/>
    <w:rsid w:val="00135866"/>
    <w:rsid w:val="001554AB"/>
    <w:rsid w:val="0016150A"/>
    <w:rsid w:val="00164476"/>
    <w:rsid w:val="00170074"/>
    <w:rsid w:val="001973D7"/>
    <w:rsid w:val="001A0D42"/>
    <w:rsid w:val="001A48C4"/>
    <w:rsid w:val="001B2638"/>
    <w:rsid w:val="001B26F0"/>
    <w:rsid w:val="001B2CCC"/>
    <w:rsid w:val="001B5064"/>
    <w:rsid w:val="001B6AFF"/>
    <w:rsid w:val="001C6651"/>
    <w:rsid w:val="001C71FA"/>
    <w:rsid w:val="001D01C3"/>
    <w:rsid w:val="001D1209"/>
    <w:rsid w:val="001D1D69"/>
    <w:rsid w:val="001D3373"/>
    <w:rsid w:val="001E27DD"/>
    <w:rsid w:val="001F62BC"/>
    <w:rsid w:val="00203D09"/>
    <w:rsid w:val="002043A4"/>
    <w:rsid w:val="0020594B"/>
    <w:rsid w:val="00214C73"/>
    <w:rsid w:val="00225A6E"/>
    <w:rsid w:val="002262CD"/>
    <w:rsid w:val="00231DEC"/>
    <w:rsid w:val="0025014D"/>
    <w:rsid w:val="00250734"/>
    <w:rsid w:val="00254D94"/>
    <w:rsid w:val="00257ABD"/>
    <w:rsid w:val="002932D8"/>
    <w:rsid w:val="002962C4"/>
    <w:rsid w:val="002B111D"/>
    <w:rsid w:val="002B585A"/>
    <w:rsid w:val="002C1E60"/>
    <w:rsid w:val="002C6491"/>
    <w:rsid w:val="002D2B42"/>
    <w:rsid w:val="002D37D2"/>
    <w:rsid w:val="002E42A1"/>
    <w:rsid w:val="002F4430"/>
    <w:rsid w:val="003050D1"/>
    <w:rsid w:val="003052D5"/>
    <w:rsid w:val="00311C96"/>
    <w:rsid w:val="0032057C"/>
    <w:rsid w:val="0033137D"/>
    <w:rsid w:val="003553A0"/>
    <w:rsid w:val="003557FC"/>
    <w:rsid w:val="00360D33"/>
    <w:rsid w:val="003651B3"/>
    <w:rsid w:val="003677AE"/>
    <w:rsid w:val="003902F9"/>
    <w:rsid w:val="00390F27"/>
    <w:rsid w:val="003A4ED7"/>
    <w:rsid w:val="003A5A91"/>
    <w:rsid w:val="003B5028"/>
    <w:rsid w:val="003B5CB8"/>
    <w:rsid w:val="003B76C3"/>
    <w:rsid w:val="003D08C5"/>
    <w:rsid w:val="003D226D"/>
    <w:rsid w:val="003D2A0E"/>
    <w:rsid w:val="003D72FC"/>
    <w:rsid w:val="003E06F5"/>
    <w:rsid w:val="003F2BB6"/>
    <w:rsid w:val="003F3507"/>
    <w:rsid w:val="003F465E"/>
    <w:rsid w:val="00404BBF"/>
    <w:rsid w:val="0040587F"/>
    <w:rsid w:val="00410C1E"/>
    <w:rsid w:val="00435267"/>
    <w:rsid w:val="004356C3"/>
    <w:rsid w:val="0044407D"/>
    <w:rsid w:val="00454209"/>
    <w:rsid w:val="00464633"/>
    <w:rsid w:val="0047569E"/>
    <w:rsid w:val="00477D9F"/>
    <w:rsid w:val="00481B03"/>
    <w:rsid w:val="0048412E"/>
    <w:rsid w:val="00490451"/>
    <w:rsid w:val="0049558F"/>
    <w:rsid w:val="004A731E"/>
    <w:rsid w:val="004B0763"/>
    <w:rsid w:val="004B13F1"/>
    <w:rsid w:val="004C2C51"/>
    <w:rsid w:val="004C3CAF"/>
    <w:rsid w:val="004D1A0B"/>
    <w:rsid w:val="004D2CB3"/>
    <w:rsid w:val="004D5738"/>
    <w:rsid w:val="004E41AF"/>
    <w:rsid w:val="0051461D"/>
    <w:rsid w:val="005260F3"/>
    <w:rsid w:val="005327F9"/>
    <w:rsid w:val="00534784"/>
    <w:rsid w:val="005414C8"/>
    <w:rsid w:val="0054384C"/>
    <w:rsid w:val="005551FD"/>
    <w:rsid w:val="00560AAE"/>
    <w:rsid w:val="005678DC"/>
    <w:rsid w:val="00571EC5"/>
    <w:rsid w:val="0057380B"/>
    <w:rsid w:val="005766FA"/>
    <w:rsid w:val="00577751"/>
    <w:rsid w:val="00581460"/>
    <w:rsid w:val="0058426F"/>
    <w:rsid w:val="005A139B"/>
    <w:rsid w:val="005B3A1B"/>
    <w:rsid w:val="005C74C7"/>
    <w:rsid w:val="005D48B8"/>
    <w:rsid w:val="005D552D"/>
    <w:rsid w:val="005F73A9"/>
    <w:rsid w:val="006131A4"/>
    <w:rsid w:val="00617A0C"/>
    <w:rsid w:val="00630F4E"/>
    <w:rsid w:val="00630FC4"/>
    <w:rsid w:val="0063375D"/>
    <w:rsid w:val="006407AC"/>
    <w:rsid w:val="006445E9"/>
    <w:rsid w:val="00646B85"/>
    <w:rsid w:val="00653213"/>
    <w:rsid w:val="006607B7"/>
    <w:rsid w:val="006716AD"/>
    <w:rsid w:val="00674EF9"/>
    <w:rsid w:val="006822AA"/>
    <w:rsid w:val="006A1B10"/>
    <w:rsid w:val="006A73F2"/>
    <w:rsid w:val="006B3E3C"/>
    <w:rsid w:val="006C0F66"/>
    <w:rsid w:val="006D26EE"/>
    <w:rsid w:val="006D3383"/>
    <w:rsid w:val="006E7D3F"/>
    <w:rsid w:val="006F0FD9"/>
    <w:rsid w:val="0070472A"/>
    <w:rsid w:val="0071720F"/>
    <w:rsid w:val="00717B21"/>
    <w:rsid w:val="00737F9C"/>
    <w:rsid w:val="007422D5"/>
    <w:rsid w:val="00751A61"/>
    <w:rsid w:val="00751A81"/>
    <w:rsid w:val="007750C8"/>
    <w:rsid w:val="00780059"/>
    <w:rsid w:val="00781B62"/>
    <w:rsid w:val="00781CD7"/>
    <w:rsid w:val="007841F5"/>
    <w:rsid w:val="0078490A"/>
    <w:rsid w:val="007A0C61"/>
    <w:rsid w:val="007B49B6"/>
    <w:rsid w:val="007C3EBD"/>
    <w:rsid w:val="007C4390"/>
    <w:rsid w:val="007D2AC7"/>
    <w:rsid w:val="007D403F"/>
    <w:rsid w:val="007E1405"/>
    <w:rsid w:val="007E3016"/>
    <w:rsid w:val="007E7FE9"/>
    <w:rsid w:val="007F1DFB"/>
    <w:rsid w:val="007F6B93"/>
    <w:rsid w:val="008000D3"/>
    <w:rsid w:val="00802300"/>
    <w:rsid w:val="00802371"/>
    <w:rsid w:val="008115B6"/>
    <w:rsid w:val="0081431A"/>
    <w:rsid w:val="00820C7A"/>
    <w:rsid w:val="00832039"/>
    <w:rsid w:val="00854929"/>
    <w:rsid w:val="00864DB3"/>
    <w:rsid w:val="00866974"/>
    <w:rsid w:val="008819E5"/>
    <w:rsid w:val="0088346D"/>
    <w:rsid w:val="00887B1F"/>
    <w:rsid w:val="0089008A"/>
    <w:rsid w:val="008905DF"/>
    <w:rsid w:val="00890719"/>
    <w:rsid w:val="008951E4"/>
    <w:rsid w:val="00895DB1"/>
    <w:rsid w:val="008A2B0C"/>
    <w:rsid w:val="008A3CCE"/>
    <w:rsid w:val="008B222B"/>
    <w:rsid w:val="008B782C"/>
    <w:rsid w:val="008D4DA0"/>
    <w:rsid w:val="008E2846"/>
    <w:rsid w:val="008E3A90"/>
    <w:rsid w:val="008E5B29"/>
    <w:rsid w:val="008F1A9A"/>
    <w:rsid w:val="00916BD1"/>
    <w:rsid w:val="00922487"/>
    <w:rsid w:val="00942F4C"/>
    <w:rsid w:val="009451AD"/>
    <w:rsid w:val="0094758B"/>
    <w:rsid w:val="00991CF5"/>
    <w:rsid w:val="0099734B"/>
    <w:rsid w:val="009A3D18"/>
    <w:rsid w:val="009B2778"/>
    <w:rsid w:val="009B45F4"/>
    <w:rsid w:val="009C36B2"/>
    <w:rsid w:val="009D41E0"/>
    <w:rsid w:val="009D6463"/>
    <w:rsid w:val="009E250B"/>
    <w:rsid w:val="009E3A69"/>
    <w:rsid w:val="009E5C5A"/>
    <w:rsid w:val="009F7C32"/>
    <w:rsid w:val="00A12E6C"/>
    <w:rsid w:val="00A16A1F"/>
    <w:rsid w:val="00A1731D"/>
    <w:rsid w:val="00A17E42"/>
    <w:rsid w:val="00A37F6E"/>
    <w:rsid w:val="00A40803"/>
    <w:rsid w:val="00A51D84"/>
    <w:rsid w:val="00A77131"/>
    <w:rsid w:val="00A8666F"/>
    <w:rsid w:val="00A933D2"/>
    <w:rsid w:val="00AA12B6"/>
    <w:rsid w:val="00AA57A3"/>
    <w:rsid w:val="00AA6BE2"/>
    <w:rsid w:val="00AC1B24"/>
    <w:rsid w:val="00AC4C3E"/>
    <w:rsid w:val="00AD12DC"/>
    <w:rsid w:val="00AE1398"/>
    <w:rsid w:val="00AF79C3"/>
    <w:rsid w:val="00B04AB9"/>
    <w:rsid w:val="00B12D00"/>
    <w:rsid w:val="00B133E5"/>
    <w:rsid w:val="00B20676"/>
    <w:rsid w:val="00B270A9"/>
    <w:rsid w:val="00B277D0"/>
    <w:rsid w:val="00B315FE"/>
    <w:rsid w:val="00B35349"/>
    <w:rsid w:val="00B44738"/>
    <w:rsid w:val="00B4719E"/>
    <w:rsid w:val="00B620BF"/>
    <w:rsid w:val="00B73DB6"/>
    <w:rsid w:val="00B76EEE"/>
    <w:rsid w:val="00B82EC9"/>
    <w:rsid w:val="00B86566"/>
    <w:rsid w:val="00B9058C"/>
    <w:rsid w:val="00B941EB"/>
    <w:rsid w:val="00B965C9"/>
    <w:rsid w:val="00BA0BC5"/>
    <w:rsid w:val="00BA2AED"/>
    <w:rsid w:val="00BA647A"/>
    <w:rsid w:val="00BB0EA8"/>
    <w:rsid w:val="00BB2AD9"/>
    <w:rsid w:val="00BB3DA2"/>
    <w:rsid w:val="00BB4EF3"/>
    <w:rsid w:val="00BC6ED2"/>
    <w:rsid w:val="00BD39C7"/>
    <w:rsid w:val="00BD75AD"/>
    <w:rsid w:val="00BE3D59"/>
    <w:rsid w:val="00BF22FD"/>
    <w:rsid w:val="00BF3D87"/>
    <w:rsid w:val="00C106F3"/>
    <w:rsid w:val="00C120B2"/>
    <w:rsid w:val="00C12659"/>
    <w:rsid w:val="00C12BA2"/>
    <w:rsid w:val="00C12C7B"/>
    <w:rsid w:val="00C332AE"/>
    <w:rsid w:val="00C34BE0"/>
    <w:rsid w:val="00C42282"/>
    <w:rsid w:val="00C50EF3"/>
    <w:rsid w:val="00C673E7"/>
    <w:rsid w:val="00C7040A"/>
    <w:rsid w:val="00C832E2"/>
    <w:rsid w:val="00C94DED"/>
    <w:rsid w:val="00C97286"/>
    <w:rsid w:val="00CA0998"/>
    <w:rsid w:val="00CA2F2C"/>
    <w:rsid w:val="00CA3A55"/>
    <w:rsid w:val="00CB60C7"/>
    <w:rsid w:val="00CB762D"/>
    <w:rsid w:val="00CD5997"/>
    <w:rsid w:val="00CD7F5E"/>
    <w:rsid w:val="00CE0533"/>
    <w:rsid w:val="00CF00FB"/>
    <w:rsid w:val="00D15606"/>
    <w:rsid w:val="00D15EAE"/>
    <w:rsid w:val="00D220EF"/>
    <w:rsid w:val="00D327EC"/>
    <w:rsid w:val="00D5299F"/>
    <w:rsid w:val="00D81B27"/>
    <w:rsid w:val="00D8580E"/>
    <w:rsid w:val="00D874FF"/>
    <w:rsid w:val="00D9009C"/>
    <w:rsid w:val="00DA2B0A"/>
    <w:rsid w:val="00DA7503"/>
    <w:rsid w:val="00DA781D"/>
    <w:rsid w:val="00DD0032"/>
    <w:rsid w:val="00DD4CE7"/>
    <w:rsid w:val="00DE220F"/>
    <w:rsid w:val="00DE4ABC"/>
    <w:rsid w:val="00DE539D"/>
    <w:rsid w:val="00DF3CC7"/>
    <w:rsid w:val="00DF70FA"/>
    <w:rsid w:val="00E01F0B"/>
    <w:rsid w:val="00E022F1"/>
    <w:rsid w:val="00E069C6"/>
    <w:rsid w:val="00E103E5"/>
    <w:rsid w:val="00E14538"/>
    <w:rsid w:val="00E2638B"/>
    <w:rsid w:val="00E3788E"/>
    <w:rsid w:val="00E46FE5"/>
    <w:rsid w:val="00E52898"/>
    <w:rsid w:val="00E55279"/>
    <w:rsid w:val="00E6568E"/>
    <w:rsid w:val="00E71F10"/>
    <w:rsid w:val="00E83995"/>
    <w:rsid w:val="00E85612"/>
    <w:rsid w:val="00E95B36"/>
    <w:rsid w:val="00EA08DA"/>
    <w:rsid w:val="00EB27E1"/>
    <w:rsid w:val="00EB3DEB"/>
    <w:rsid w:val="00ED3B24"/>
    <w:rsid w:val="00EE055D"/>
    <w:rsid w:val="00EF4212"/>
    <w:rsid w:val="00EF6966"/>
    <w:rsid w:val="00F077F5"/>
    <w:rsid w:val="00F17D8D"/>
    <w:rsid w:val="00F25725"/>
    <w:rsid w:val="00F306ED"/>
    <w:rsid w:val="00F30E42"/>
    <w:rsid w:val="00F36063"/>
    <w:rsid w:val="00F516BE"/>
    <w:rsid w:val="00F60FE5"/>
    <w:rsid w:val="00F61C7A"/>
    <w:rsid w:val="00F7591A"/>
    <w:rsid w:val="00F8032E"/>
    <w:rsid w:val="00F8061E"/>
    <w:rsid w:val="00F82E19"/>
    <w:rsid w:val="00F841A4"/>
    <w:rsid w:val="00F841F2"/>
    <w:rsid w:val="00F950FB"/>
    <w:rsid w:val="00F975C2"/>
    <w:rsid w:val="00F97EA6"/>
    <w:rsid w:val="00FB1644"/>
    <w:rsid w:val="00FB19AB"/>
    <w:rsid w:val="00FB1A68"/>
    <w:rsid w:val="00FB618C"/>
    <w:rsid w:val="00FE0B23"/>
    <w:rsid w:val="00FF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F5D471"/>
  <w15:chartTrackingRefBased/>
  <w15:docId w15:val="{7C243555-1D4B-453C-A14C-B3BA8DC5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91"/>
    <w:rPr>
      <w:sz w:val="28"/>
    </w:rPr>
  </w:style>
  <w:style w:type="paragraph" w:styleId="1">
    <w:name w:val="heading 1"/>
    <w:basedOn w:val="a"/>
    <w:next w:val="a"/>
    <w:qFormat/>
    <w:rsid w:val="002C6491"/>
    <w:pPr>
      <w:keepNext/>
      <w:jc w:val="both"/>
      <w:outlineLvl w:val="0"/>
    </w:pPr>
    <w:rPr>
      <w:b/>
      <w:sz w:val="32"/>
    </w:rPr>
  </w:style>
  <w:style w:type="paragraph" w:styleId="2">
    <w:name w:val="heading 2"/>
    <w:basedOn w:val="a"/>
    <w:next w:val="a"/>
    <w:link w:val="20"/>
    <w:semiHidden/>
    <w:unhideWhenUsed/>
    <w:qFormat/>
    <w:rsid w:val="002D37D2"/>
    <w:pPr>
      <w:keepNext/>
      <w:spacing w:before="240" w:after="60"/>
      <w:outlineLvl w:val="1"/>
    </w:pPr>
    <w:rPr>
      <w:rFonts w:ascii="Cambria" w:hAnsi="Cambria"/>
      <w:b/>
      <w:bCs/>
      <w:i/>
      <w:iCs/>
      <w:szCs w:val="28"/>
    </w:rPr>
  </w:style>
  <w:style w:type="paragraph" w:styleId="4">
    <w:name w:val="heading 4"/>
    <w:basedOn w:val="a"/>
    <w:next w:val="a"/>
    <w:link w:val="40"/>
    <w:semiHidden/>
    <w:unhideWhenUsed/>
    <w:qFormat/>
    <w:rsid w:val="00916BD1"/>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2C6491"/>
    <w:pPr>
      <w:jc w:val="center"/>
    </w:pPr>
  </w:style>
  <w:style w:type="table" w:styleId="a3">
    <w:name w:val="Table Grid"/>
    <w:basedOn w:val="a1"/>
    <w:rsid w:val="009B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54209"/>
    <w:pPr>
      <w:widowControl w:val="0"/>
      <w:autoSpaceDE w:val="0"/>
      <w:autoSpaceDN w:val="0"/>
      <w:adjustRightInd w:val="0"/>
    </w:pPr>
    <w:rPr>
      <w:b/>
      <w:bCs/>
      <w:sz w:val="24"/>
      <w:szCs w:val="24"/>
    </w:rPr>
  </w:style>
  <w:style w:type="paragraph" w:customStyle="1" w:styleId="ConsPlusNormal">
    <w:name w:val="ConsPlusNormal"/>
    <w:link w:val="ConsPlusNormal0"/>
    <w:rsid w:val="004C3CAF"/>
    <w:pPr>
      <w:widowControl w:val="0"/>
      <w:autoSpaceDE w:val="0"/>
      <w:autoSpaceDN w:val="0"/>
      <w:adjustRightInd w:val="0"/>
      <w:ind w:firstLine="720"/>
    </w:pPr>
    <w:rPr>
      <w:rFonts w:ascii="Arial" w:hAnsi="Arial" w:cs="Arial"/>
    </w:rPr>
  </w:style>
  <w:style w:type="paragraph" w:styleId="a4">
    <w:name w:val="Normal (Web)"/>
    <w:basedOn w:val="a"/>
    <w:rsid w:val="00056818"/>
    <w:pPr>
      <w:widowControl w:val="0"/>
    </w:pPr>
    <w:rPr>
      <w:sz w:val="24"/>
      <w:szCs w:val="24"/>
    </w:rPr>
  </w:style>
  <w:style w:type="paragraph" w:customStyle="1" w:styleId="ConsPlusCell">
    <w:name w:val="ConsPlusCell"/>
    <w:rsid w:val="00056818"/>
    <w:pPr>
      <w:widowControl w:val="0"/>
      <w:autoSpaceDE w:val="0"/>
      <w:autoSpaceDN w:val="0"/>
      <w:adjustRightInd w:val="0"/>
    </w:pPr>
    <w:rPr>
      <w:rFonts w:ascii="Arial" w:hAnsi="Arial" w:cs="Arial"/>
    </w:rPr>
  </w:style>
  <w:style w:type="paragraph" w:customStyle="1" w:styleId="10">
    <w:name w:val="Знак1"/>
    <w:basedOn w:val="a"/>
    <w:rsid w:val="00A16A1F"/>
    <w:pPr>
      <w:spacing w:before="100" w:beforeAutospacing="1" w:after="100" w:afterAutospacing="1"/>
    </w:pPr>
    <w:rPr>
      <w:rFonts w:ascii="Tahoma" w:hAnsi="Tahoma" w:cs="Tahoma"/>
      <w:sz w:val="20"/>
      <w:lang w:val="en-US" w:eastAsia="en-US"/>
    </w:rPr>
  </w:style>
  <w:style w:type="character" w:customStyle="1" w:styleId="ConsPlusNormal0">
    <w:name w:val="ConsPlusNormal Знак"/>
    <w:link w:val="ConsPlusNormal"/>
    <w:locked/>
    <w:rsid w:val="003052D5"/>
    <w:rPr>
      <w:rFonts w:ascii="Arial" w:hAnsi="Arial" w:cs="Arial"/>
      <w:lang w:val="ru-RU" w:eastAsia="ru-RU" w:bidi="ar-SA"/>
    </w:rPr>
  </w:style>
  <w:style w:type="character" w:styleId="a5">
    <w:name w:val="Hyperlink"/>
    <w:uiPriority w:val="99"/>
    <w:unhideWhenUsed/>
    <w:rsid w:val="003052D5"/>
    <w:rPr>
      <w:color w:val="0000FF"/>
      <w:u w:val="single"/>
    </w:rPr>
  </w:style>
  <w:style w:type="paragraph" w:customStyle="1" w:styleId="s13">
    <w:name w:val="s_13"/>
    <w:basedOn w:val="a"/>
    <w:rsid w:val="003052D5"/>
    <w:pPr>
      <w:ind w:firstLine="720"/>
    </w:pPr>
    <w:rPr>
      <w:sz w:val="20"/>
    </w:rPr>
  </w:style>
  <w:style w:type="paragraph" w:customStyle="1" w:styleId="Default">
    <w:name w:val="Default"/>
    <w:uiPriority w:val="99"/>
    <w:rsid w:val="007750C8"/>
    <w:pPr>
      <w:autoSpaceDE w:val="0"/>
      <w:autoSpaceDN w:val="0"/>
      <w:adjustRightInd w:val="0"/>
    </w:pPr>
    <w:rPr>
      <w:color w:val="000000"/>
      <w:sz w:val="24"/>
      <w:szCs w:val="24"/>
    </w:rPr>
  </w:style>
  <w:style w:type="paragraph" w:customStyle="1" w:styleId="11">
    <w:name w:val="Обычный1"/>
    <w:rsid w:val="006D26EE"/>
    <w:rPr>
      <w:rFonts w:ascii="Arial" w:hAnsi="Arial"/>
      <w:sz w:val="24"/>
    </w:rPr>
  </w:style>
  <w:style w:type="character" w:customStyle="1" w:styleId="40">
    <w:name w:val="Заголовок 4 Знак"/>
    <w:link w:val="4"/>
    <w:semiHidden/>
    <w:rsid w:val="00916BD1"/>
    <w:rPr>
      <w:rFonts w:ascii="Calibri" w:eastAsia="Times New Roman" w:hAnsi="Calibri" w:cs="Times New Roman"/>
      <w:b/>
      <w:bCs/>
      <w:sz w:val="28"/>
      <w:szCs w:val="28"/>
    </w:rPr>
  </w:style>
  <w:style w:type="paragraph" w:styleId="a6">
    <w:name w:val="caption"/>
    <w:basedOn w:val="a"/>
    <w:next w:val="a"/>
    <w:qFormat/>
    <w:rsid w:val="00916BD1"/>
    <w:rPr>
      <w:b/>
      <w:bCs/>
      <w:sz w:val="34"/>
      <w:szCs w:val="34"/>
    </w:rPr>
  </w:style>
  <w:style w:type="paragraph" w:customStyle="1" w:styleId="ConsNonformat">
    <w:name w:val="ConsNonformat"/>
    <w:rsid w:val="00916BD1"/>
    <w:pPr>
      <w:widowControl w:val="0"/>
      <w:autoSpaceDE w:val="0"/>
      <w:autoSpaceDN w:val="0"/>
      <w:adjustRightInd w:val="0"/>
    </w:pPr>
    <w:rPr>
      <w:rFonts w:ascii="Courier New" w:hAnsi="Courier New" w:cs="Courier New"/>
    </w:rPr>
  </w:style>
  <w:style w:type="paragraph" w:styleId="a7">
    <w:name w:val="No Spacing"/>
    <w:link w:val="a8"/>
    <w:qFormat/>
    <w:rsid w:val="00802300"/>
    <w:rPr>
      <w:sz w:val="24"/>
      <w:szCs w:val="24"/>
    </w:rPr>
  </w:style>
  <w:style w:type="character" w:customStyle="1" w:styleId="20">
    <w:name w:val="Заголовок 2 Знак"/>
    <w:link w:val="2"/>
    <w:semiHidden/>
    <w:rsid w:val="002D37D2"/>
    <w:rPr>
      <w:rFonts w:ascii="Cambria" w:eastAsia="Times New Roman" w:hAnsi="Cambria" w:cs="Times New Roman"/>
      <w:b/>
      <w:bCs/>
      <w:i/>
      <w:iCs/>
      <w:sz w:val="28"/>
      <w:szCs w:val="28"/>
    </w:rPr>
  </w:style>
  <w:style w:type="character" w:customStyle="1" w:styleId="a8">
    <w:name w:val="Без интервала Знак"/>
    <w:link w:val="a7"/>
    <w:locked/>
    <w:rsid w:val="002D37D2"/>
    <w:rPr>
      <w:sz w:val="24"/>
      <w:szCs w:val="24"/>
      <w:lang w:bidi="ar-SA"/>
    </w:rPr>
  </w:style>
  <w:style w:type="paragraph" w:styleId="a9">
    <w:name w:val="Body Text Indent"/>
    <w:basedOn w:val="a"/>
    <w:link w:val="aa"/>
    <w:uiPriority w:val="99"/>
    <w:rsid w:val="008A2B0C"/>
    <w:pPr>
      <w:ind w:firstLine="709"/>
      <w:jc w:val="both"/>
    </w:pPr>
    <w:rPr>
      <w:sz w:val="20"/>
      <w:lang w:val="x-none" w:eastAsia="x-none"/>
    </w:rPr>
  </w:style>
  <w:style w:type="character" w:customStyle="1" w:styleId="aa">
    <w:name w:val="Основной текст с отступом Знак"/>
    <w:link w:val="a9"/>
    <w:uiPriority w:val="99"/>
    <w:rsid w:val="008A2B0C"/>
    <w:rPr>
      <w:lang w:val="x-none" w:eastAsia="x-none"/>
    </w:rPr>
  </w:style>
  <w:style w:type="paragraph" w:styleId="ab">
    <w:name w:val="Balloon Text"/>
    <w:basedOn w:val="a"/>
    <w:link w:val="ac"/>
    <w:rsid w:val="0051461D"/>
    <w:rPr>
      <w:rFonts w:ascii="Segoe UI" w:hAnsi="Segoe UI" w:cs="Segoe UI"/>
      <w:sz w:val="18"/>
      <w:szCs w:val="18"/>
    </w:rPr>
  </w:style>
  <w:style w:type="character" w:customStyle="1" w:styleId="ac">
    <w:name w:val="Текст выноски Знак"/>
    <w:link w:val="ab"/>
    <w:rsid w:val="00514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063">
      <w:bodyDiv w:val="1"/>
      <w:marLeft w:val="0"/>
      <w:marRight w:val="0"/>
      <w:marTop w:val="0"/>
      <w:marBottom w:val="0"/>
      <w:divBdr>
        <w:top w:val="none" w:sz="0" w:space="0" w:color="auto"/>
        <w:left w:val="none" w:sz="0" w:space="0" w:color="auto"/>
        <w:bottom w:val="none" w:sz="0" w:space="0" w:color="auto"/>
        <w:right w:val="none" w:sz="0" w:space="0" w:color="auto"/>
      </w:divBdr>
    </w:div>
    <w:div w:id="404845107">
      <w:bodyDiv w:val="1"/>
      <w:marLeft w:val="0"/>
      <w:marRight w:val="0"/>
      <w:marTop w:val="0"/>
      <w:marBottom w:val="0"/>
      <w:divBdr>
        <w:top w:val="none" w:sz="0" w:space="0" w:color="auto"/>
        <w:left w:val="none" w:sz="0" w:space="0" w:color="auto"/>
        <w:bottom w:val="none" w:sz="0" w:space="0" w:color="auto"/>
        <w:right w:val="none" w:sz="0" w:space="0" w:color="auto"/>
      </w:divBdr>
    </w:div>
    <w:div w:id="718826694">
      <w:bodyDiv w:val="1"/>
      <w:marLeft w:val="0"/>
      <w:marRight w:val="0"/>
      <w:marTop w:val="0"/>
      <w:marBottom w:val="0"/>
      <w:divBdr>
        <w:top w:val="none" w:sz="0" w:space="0" w:color="auto"/>
        <w:left w:val="none" w:sz="0" w:space="0" w:color="auto"/>
        <w:bottom w:val="none" w:sz="0" w:space="0" w:color="auto"/>
        <w:right w:val="none" w:sz="0" w:space="0" w:color="auto"/>
      </w:divBdr>
    </w:div>
    <w:div w:id="1356078128">
      <w:bodyDiv w:val="1"/>
      <w:marLeft w:val="0"/>
      <w:marRight w:val="0"/>
      <w:marTop w:val="0"/>
      <w:marBottom w:val="0"/>
      <w:divBdr>
        <w:top w:val="none" w:sz="0" w:space="0" w:color="auto"/>
        <w:left w:val="none" w:sz="0" w:space="0" w:color="auto"/>
        <w:bottom w:val="none" w:sz="0" w:space="0" w:color="auto"/>
        <w:right w:val="none" w:sz="0" w:space="0" w:color="auto"/>
      </w:divBdr>
    </w:div>
    <w:div w:id="1462772462">
      <w:bodyDiv w:val="1"/>
      <w:marLeft w:val="0"/>
      <w:marRight w:val="0"/>
      <w:marTop w:val="0"/>
      <w:marBottom w:val="0"/>
      <w:divBdr>
        <w:top w:val="none" w:sz="0" w:space="0" w:color="auto"/>
        <w:left w:val="none" w:sz="0" w:space="0" w:color="auto"/>
        <w:bottom w:val="none" w:sz="0" w:space="0" w:color="auto"/>
        <w:right w:val="none" w:sz="0" w:space="0" w:color="auto"/>
      </w:divBdr>
    </w:div>
    <w:div w:id="14809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1052;&#1091;&#1085;&#1080;&#1094;&#1080;&#1087;&#1072;&#1083;%20&#1087;&#1088;&#1086;&#1075;&#1088;&#1072;&#1084;&#1084;&#1099;2014-2020\&#1054;&#1090;&#1095;&#1077;&#1090;%20&#1084;&#1091;&#1085;%20&#1087;&#1088;&#1086;&#1075;&#1088;%20&#1079;&#1072;%202014%20&#1055;&#1086;&#1089;&#1090;&#1072;&#1085;&#1086;&#1074;&#1083;&#1077;&#1085;&#1080;&#1103;\&#1055;&#1086;&#1089;&#1090;%2032%20&#1086;&#1090;%2015.04.15%20_%20&#1054;&#1090;&#1095;&#1077;&#1090;%20&#1082;&#1091;&#1083;&#1100;&#1090;&#1091;&#1088;&#1072;%202014%20.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1EC1-A607-40AE-B73C-71A27BA5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3383</Words>
  <Characters>19287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22625</CharactersWithSpaces>
  <SharedDoc>false</SharedDoc>
  <HLinks>
    <vt:vector size="6" baseType="variant">
      <vt:variant>
        <vt:i4>1705062</vt:i4>
      </vt:variant>
      <vt:variant>
        <vt:i4>0</vt:i4>
      </vt:variant>
      <vt:variant>
        <vt:i4>0</vt:i4>
      </vt:variant>
      <vt:variant>
        <vt:i4>5</vt:i4>
      </vt:variant>
      <vt:variant>
        <vt:lpwstr>../../../../../Documents and Settings/User/Мои документы/Муниципал программы2014-2020/Отчет мун прогр за 2014 Постановления/Пост 32 от 15.04.15 _ Отчет культура 2014 .doc</vt:lpwstr>
      </vt:variant>
      <vt:variant>
        <vt:lpwstr>Par1520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cp:lastModifiedBy>User</cp:lastModifiedBy>
  <cp:revision>13</cp:revision>
  <cp:lastPrinted>2022-02-16T10:43:00Z</cp:lastPrinted>
  <dcterms:created xsi:type="dcterms:W3CDTF">2024-02-07T07:17:00Z</dcterms:created>
  <dcterms:modified xsi:type="dcterms:W3CDTF">2025-02-12T06:24:00Z</dcterms:modified>
</cp:coreProperties>
</file>